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09" w:rsidRDefault="00D47609" w:rsidP="00D47609">
      <w:pPr>
        <w:shd w:val="clear" w:color="auto" w:fill="FFFFFF"/>
        <w:spacing w:before="264"/>
        <w:ind w:right="5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="008647CF">
        <w:rPr>
          <w:b/>
          <w:bCs/>
          <w:color w:val="000000"/>
          <w:sz w:val="28"/>
          <w:szCs w:val="28"/>
        </w:rPr>
        <w:t xml:space="preserve">              </w:t>
      </w:r>
      <w:r w:rsidR="009C7E1D">
        <w:rPr>
          <w:b/>
          <w:bCs/>
          <w:color w:val="000000"/>
          <w:sz w:val="28"/>
          <w:szCs w:val="28"/>
        </w:rPr>
        <w:t xml:space="preserve">      P R O J E K T</w:t>
      </w:r>
    </w:p>
    <w:p w:rsidR="006570D1" w:rsidRPr="006570D1" w:rsidRDefault="00175BEC" w:rsidP="006570D1">
      <w:pPr>
        <w:shd w:val="clear" w:color="auto" w:fill="FFFFFF"/>
        <w:spacing w:before="264"/>
        <w:ind w:right="5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UCHWAŁA NR ……</w:t>
      </w:r>
      <w:r w:rsidR="0051455F">
        <w:rPr>
          <w:b/>
          <w:bCs/>
          <w:color w:val="000000"/>
          <w:sz w:val="28"/>
          <w:szCs w:val="28"/>
        </w:rPr>
        <w:t>201</w:t>
      </w:r>
      <w:r>
        <w:rPr>
          <w:b/>
          <w:bCs/>
          <w:color w:val="000000"/>
          <w:sz w:val="28"/>
          <w:szCs w:val="28"/>
        </w:rPr>
        <w:t>6</w:t>
      </w:r>
    </w:p>
    <w:p w:rsidR="00914CE6" w:rsidRPr="006570D1" w:rsidRDefault="006570D1" w:rsidP="00914CE6">
      <w:pPr>
        <w:shd w:val="clear" w:color="auto" w:fill="FFFFFF"/>
        <w:spacing w:before="264"/>
        <w:ind w:right="58"/>
        <w:jc w:val="center"/>
        <w:rPr>
          <w:b/>
          <w:bCs/>
          <w:color w:val="000000"/>
          <w:sz w:val="28"/>
          <w:szCs w:val="28"/>
        </w:rPr>
      </w:pPr>
      <w:r w:rsidRPr="006570D1">
        <w:rPr>
          <w:b/>
          <w:bCs/>
          <w:color w:val="000000"/>
          <w:sz w:val="28"/>
          <w:szCs w:val="28"/>
        </w:rPr>
        <w:t>RADY GMINY</w:t>
      </w:r>
      <w:r w:rsidR="00914CE6">
        <w:rPr>
          <w:b/>
          <w:bCs/>
          <w:color w:val="000000"/>
          <w:sz w:val="28"/>
          <w:szCs w:val="28"/>
        </w:rPr>
        <w:t xml:space="preserve"> CIELĄDZ</w:t>
      </w:r>
    </w:p>
    <w:p w:rsidR="006570D1" w:rsidRDefault="00C46810" w:rsidP="00DC1FE0">
      <w:pPr>
        <w:shd w:val="clear" w:color="auto" w:fill="FFFFFF"/>
        <w:spacing w:after="120"/>
        <w:ind w:right="57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 dnia ……………. 201</w:t>
      </w:r>
      <w:r w:rsidR="00175BEC">
        <w:rPr>
          <w:bCs/>
          <w:color w:val="000000"/>
          <w:sz w:val="24"/>
          <w:szCs w:val="24"/>
        </w:rPr>
        <w:t>6</w:t>
      </w:r>
      <w:r>
        <w:rPr>
          <w:bCs/>
          <w:color w:val="000000"/>
          <w:sz w:val="24"/>
          <w:szCs w:val="24"/>
        </w:rPr>
        <w:t xml:space="preserve"> </w:t>
      </w:r>
      <w:r w:rsidR="006E5E6D">
        <w:rPr>
          <w:bCs/>
          <w:color w:val="000000"/>
          <w:sz w:val="24"/>
          <w:szCs w:val="24"/>
        </w:rPr>
        <w:t>r.</w:t>
      </w:r>
    </w:p>
    <w:p w:rsidR="006570D1" w:rsidRPr="00934159" w:rsidRDefault="006570D1" w:rsidP="00DC1FE0">
      <w:pPr>
        <w:shd w:val="clear" w:color="auto" w:fill="FFFFFF"/>
        <w:spacing w:after="240"/>
        <w:ind w:right="57"/>
        <w:jc w:val="center"/>
        <w:rPr>
          <w:b/>
          <w:bCs/>
          <w:color w:val="000000"/>
          <w:sz w:val="24"/>
          <w:szCs w:val="24"/>
        </w:rPr>
      </w:pPr>
      <w:r w:rsidRPr="00934159">
        <w:rPr>
          <w:b/>
          <w:bCs/>
          <w:color w:val="000000"/>
          <w:sz w:val="24"/>
          <w:szCs w:val="24"/>
        </w:rPr>
        <w:t>w sprawie</w:t>
      </w:r>
      <w:r w:rsidR="00C46810">
        <w:rPr>
          <w:b/>
          <w:bCs/>
          <w:color w:val="000000"/>
          <w:sz w:val="24"/>
          <w:szCs w:val="24"/>
        </w:rPr>
        <w:t xml:space="preserve"> uchwalenia budżetu</w:t>
      </w:r>
      <w:r w:rsidR="00AD6ED0">
        <w:rPr>
          <w:b/>
          <w:bCs/>
          <w:color w:val="000000"/>
          <w:sz w:val="24"/>
          <w:szCs w:val="24"/>
        </w:rPr>
        <w:t xml:space="preserve"> </w:t>
      </w:r>
      <w:r w:rsidR="00AD6ED0" w:rsidRPr="00664A0D">
        <w:rPr>
          <w:b/>
          <w:bCs/>
          <w:color w:val="000000"/>
          <w:sz w:val="24"/>
          <w:szCs w:val="24"/>
        </w:rPr>
        <w:t>Gminy Cielądz</w:t>
      </w:r>
      <w:r w:rsidR="00C46810">
        <w:rPr>
          <w:b/>
          <w:bCs/>
          <w:color w:val="000000"/>
          <w:sz w:val="24"/>
          <w:szCs w:val="24"/>
        </w:rPr>
        <w:t xml:space="preserve"> na 201</w:t>
      </w:r>
      <w:r w:rsidR="00175BEC">
        <w:rPr>
          <w:b/>
          <w:bCs/>
          <w:color w:val="000000"/>
          <w:sz w:val="24"/>
          <w:szCs w:val="24"/>
        </w:rPr>
        <w:t>6</w:t>
      </w:r>
      <w:r w:rsidR="007B0690">
        <w:rPr>
          <w:b/>
          <w:bCs/>
          <w:color w:val="000000"/>
          <w:sz w:val="24"/>
          <w:szCs w:val="24"/>
        </w:rPr>
        <w:t xml:space="preserve"> </w:t>
      </w:r>
      <w:r w:rsidR="00A51CA8">
        <w:rPr>
          <w:b/>
          <w:bCs/>
          <w:color w:val="000000"/>
          <w:sz w:val="24"/>
          <w:szCs w:val="24"/>
        </w:rPr>
        <w:t>rok</w:t>
      </w:r>
    </w:p>
    <w:p w:rsidR="00175BEC" w:rsidRPr="00AD6ED0" w:rsidRDefault="006570D1" w:rsidP="00175BEC">
      <w:pPr>
        <w:shd w:val="clear" w:color="auto" w:fill="FFFFFF"/>
        <w:ind w:firstLine="703"/>
        <w:jc w:val="both"/>
        <w:rPr>
          <w:b/>
          <w:sz w:val="24"/>
          <w:szCs w:val="24"/>
        </w:rPr>
      </w:pPr>
      <w:r w:rsidRPr="00481890">
        <w:rPr>
          <w:sz w:val="25"/>
          <w:szCs w:val="25"/>
        </w:rPr>
        <w:t xml:space="preserve"> </w:t>
      </w:r>
      <w:r w:rsidRPr="00AD6ED0">
        <w:rPr>
          <w:sz w:val="24"/>
          <w:szCs w:val="24"/>
        </w:rPr>
        <w:t xml:space="preserve">Na podstawie art. 18 ust. 2 </w:t>
      </w:r>
      <w:proofErr w:type="spellStart"/>
      <w:r w:rsidRPr="00AD6ED0">
        <w:rPr>
          <w:sz w:val="24"/>
          <w:szCs w:val="24"/>
        </w:rPr>
        <w:t>pkt</w:t>
      </w:r>
      <w:proofErr w:type="spellEnd"/>
      <w:r w:rsidRPr="00AD6ED0">
        <w:rPr>
          <w:sz w:val="24"/>
          <w:szCs w:val="24"/>
        </w:rPr>
        <w:t xml:space="preserve"> 4, </w:t>
      </w:r>
      <w:proofErr w:type="spellStart"/>
      <w:r w:rsidRPr="00AD6ED0">
        <w:rPr>
          <w:sz w:val="24"/>
          <w:szCs w:val="24"/>
        </w:rPr>
        <w:t>pkt</w:t>
      </w:r>
      <w:proofErr w:type="spellEnd"/>
      <w:r w:rsidRPr="00AD6ED0">
        <w:rPr>
          <w:sz w:val="24"/>
          <w:szCs w:val="24"/>
        </w:rPr>
        <w:t xml:space="preserve"> 9 lit.</w:t>
      </w:r>
      <w:r w:rsidR="00FE6C17" w:rsidRPr="00AD6ED0">
        <w:rPr>
          <w:sz w:val="24"/>
          <w:szCs w:val="24"/>
        </w:rPr>
        <w:t xml:space="preserve"> c</w:t>
      </w:r>
      <w:r w:rsidR="00A51CA8" w:rsidRPr="00AD6ED0">
        <w:rPr>
          <w:sz w:val="24"/>
          <w:szCs w:val="24"/>
        </w:rPr>
        <w:t>, d</w:t>
      </w:r>
      <w:bookmarkStart w:id="0" w:name="_GoBack"/>
      <w:bookmarkEnd w:id="0"/>
      <w:r w:rsidR="00A51CA8" w:rsidRPr="00AD6ED0">
        <w:rPr>
          <w:sz w:val="24"/>
          <w:szCs w:val="24"/>
        </w:rPr>
        <w:t xml:space="preserve">, </w:t>
      </w:r>
      <w:r w:rsidR="00A51CA8" w:rsidRPr="00664A0D">
        <w:rPr>
          <w:sz w:val="24"/>
          <w:szCs w:val="24"/>
        </w:rPr>
        <w:t>art. 51 ust. 1</w:t>
      </w:r>
      <w:r w:rsidRPr="00664A0D">
        <w:rPr>
          <w:sz w:val="24"/>
          <w:szCs w:val="24"/>
        </w:rPr>
        <w:t xml:space="preserve"> oraz</w:t>
      </w:r>
      <w:r w:rsidR="006336CC" w:rsidRPr="00664A0D">
        <w:rPr>
          <w:sz w:val="24"/>
          <w:szCs w:val="24"/>
        </w:rPr>
        <w:t xml:space="preserve"> </w:t>
      </w:r>
      <w:r w:rsidRPr="00664A0D">
        <w:rPr>
          <w:sz w:val="24"/>
          <w:szCs w:val="24"/>
        </w:rPr>
        <w:t>art. 58</w:t>
      </w:r>
      <w:r w:rsidRPr="00AD6ED0">
        <w:rPr>
          <w:sz w:val="24"/>
          <w:szCs w:val="24"/>
        </w:rPr>
        <w:t xml:space="preserve"> ustawy z dnia 8 marca 1990 roku o samorządzie gminnym</w:t>
      </w:r>
      <w:r w:rsidR="00175BEC" w:rsidRPr="00AD6ED0">
        <w:rPr>
          <w:sz w:val="24"/>
          <w:szCs w:val="24"/>
        </w:rPr>
        <w:t xml:space="preserve"> (Dz. U. z 2015 roku poz. 1515),</w:t>
      </w:r>
      <w:r w:rsidR="007D50A8" w:rsidRPr="00AD6ED0">
        <w:rPr>
          <w:sz w:val="24"/>
          <w:szCs w:val="24"/>
        </w:rPr>
        <w:t xml:space="preserve"> </w:t>
      </w:r>
      <w:r w:rsidR="00C40F65" w:rsidRPr="00AD6ED0">
        <w:rPr>
          <w:sz w:val="24"/>
          <w:szCs w:val="24"/>
        </w:rPr>
        <w:t xml:space="preserve">art. 211, art. 212, art. 214, art. 239, art. 258 i art. 264 ust. 3 ustawy z dnia 27 sierpnia 2009 r. o finansach publicznych </w:t>
      </w:r>
      <w:r w:rsidR="008A13E2" w:rsidRPr="00AD6ED0">
        <w:rPr>
          <w:sz w:val="24"/>
          <w:szCs w:val="24"/>
        </w:rPr>
        <w:t xml:space="preserve">(Dz. U. </w:t>
      </w:r>
      <w:r w:rsidR="007D50A8" w:rsidRPr="00AD6ED0">
        <w:rPr>
          <w:sz w:val="24"/>
          <w:szCs w:val="24"/>
        </w:rPr>
        <w:t>z 2013 roku, poz. 885, 938</w:t>
      </w:r>
      <w:r w:rsidR="00481890" w:rsidRPr="00AD6ED0">
        <w:rPr>
          <w:sz w:val="24"/>
          <w:szCs w:val="24"/>
        </w:rPr>
        <w:t xml:space="preserve">, poz.1646 z 2014r. poz.379, </w:t>
      </w:r>
      <w:r w:rsidR="00C40F65" w:rsidRPr="00AD6ED0">
        <w:rPr>
          <w:sz w:val="24"/>
          <w:szCs w:val="24"/>
        </w:rPr>
        <w:t>poz.</w:t>
      </w:r>
      <w:r w:rsidR="00481890" w:rsidRPr="00AD6ED0">
        <w:rPr>
          <w:sz w:val="24"/>
          <w:szCs w:val="24"/>
        </w:rPr>
        <w:t>911</w:t>
      </w:r>
      <w:r w:rsidR="00C40F65" w:rsidRPr="00AD6ED0">
        <w:rPr>
          <w:sz w:val="24"/>
          <w:szCs w:val="24"/>
        </w:rPr>
        <w:t>, poz. 1146</w:t>
      </w:r>
      <w:r w:rsidR="00175BEC" w:rsidRPr="00AD6ED0">
        <w:rPr>
          <w:sz w:val="24"/>
          <w:szCs w:val="24"/>
        </w:rPr>
        <w:t xml:space="preserve">, </w:t>
      </w:r>
      <w:r w:rsidR="00175BEC" w:rsidRPr="00AD6ED0">
        <w:rPr>
          <w:color w:val="000000"/>
          <w:sz w:val="24"/>
          <w:szCs w:val="24"/>
        </w:rPr>
        <w:t>poz.1626, poz.1877, z 2015r. poz. 238, poz.532, poz.1117, poz. 1130, poz. 1190, poz.1358, poz.1513</w:t>
      </w:r>
      <w:r w:rsidR="007D50A8" w:rsidRPr="00AD6ED0">
        <w:rPr>
          <w:sz w:val="24"/>
          <w:szCs w:val="24"/>
        </w:rPr>
        <w:t xml:space="preserve">) </w:t>
      </w:r>
      <w:r w:rsidR="00A51CA8" w:rsidRPr="00AD6ED0">
        <w:rPr>
          <w:b/>
          <w:sz w:val="24"/>
          <w:szCs w:val="24"/>
        </w:rPr>
        <w:t>Rada Gminy</w:t>
      </w:r>
      <w:r w:rsidR="007D50A8" w:rsidRPr="00AD6ED0">
        <w:rPr>
          <w:b/>
          <w:sz w:val="24"/>
          <w:szCs w:val="24"/>
        </w:rPr>
        <w:t xml:space="preserve"> Cielądz</w:t>
      </w:r>
      <w:r w:rsidR="00A51CA8" w:rsidRPr="00AD6ED0">
        <w:rPr>
          <w:b/>
          <w:sz w:val="24"/>
          <w:szCs w:val="24"/>
        </w:rPr>
        <w:t xml:space="preserve"> uchwala</w:t>
      </w:r>
      <w:r w:rsidR="00FE6C17" w:rsidRPr="00AD6ED0">
        <w:rPr>
          <w:b/>
          <w:sz w:val="24"/>
          <w:szCs w:val="24"/>
        </w:rPr>
        <w:t>,</w:t>
      </w:r>
      <w:r w:rsidR="00A51CA8" w:rsidRPr="00AD6ED0">
        <w:rPr>
          <w:b/>
          <w:sz w:val="24"/>
          <w:szCs w:val="24"/>
        </w:rPr>
        <w:t xml:space="preserve"> co następuje:</w:t>
      </w:r>
    </w:p>
    <w:p w:rsidR="00175BEC" w:rsidRPr="00481890" w:rsidRDefault="00175BEC" w:rsidP="00175BEC">
      <w:pPr>
        <w:shd w:val="clear" w:color="auto" w:fill="FFFFFF"/>
        <w:ind w:firstLine="703"/>
        <w:jc w:val="both"/>
        <w:rPr>
          <w:sz w:val="24"/>
          <w:szCs w:val="24"/>
        </w:rPr>
      </w:pPr>
    </w:p>
    <w:p w:rsidR="006570D1" w:rsidRDefault="006570D1" w:rsidP="005F62BA">
      <w:pPr>
        <w:shd w:val="clear" w:color="auto" w:fill="FFFFFF"/>
        <w:spacing w:after="360"/>
        <w:jc w:val="both"/>
        <w:rPr>
          <w:bCs/>
          <w:color w:val="000000"/>
          <w:sz w:val="24"/>
          <w:szCs w:val="24"/>
        </w:rPr>
      </w:pPr>
      <w:r w:rsidRPr="006570D1">
        <w:rPr>
          <w:bCs/>
          <w:color w:val="000000"/>
          <w:sz w:val="24"/>
          <w:szCs w:val="24"/>
        </w:rPr>
        <w:t>§</w:t>
      </w:r>
      <w:r>
        <w:rPr>
          <w:bCs/>
          <w:color w:val="000000"/>
          <w:sz w:val="24"/>
          <w:szCs w:val="24"/>
        </w:rPr>
        <w:t xml:space="preserve"> 1</w:t>
      </w:r>
      <w:r w:rsidR="00934159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Uchwala się budżet Gminy</w:t>
      </w:r>
      <w:r w:rsidR="00914CE6">
        <w:rPr>
          <w:bCs/>
          <w:color w:val="000000"/>
          <w:sz w:val="24"/>
          <w:szCs w:val="24"/>
        </w:rPr>
        <w:t xml:space="preserve">  Cielądz</w:t>
      </w:r>
      <w:r w:rsidR="00C46810">
        <w:rPr>
          <w:bCs/>
          <w:color w:val="000000"/>
          <w:sz w:val="24"/>
          <w:szCs w:val="24"/>
        </w:rPr>
        <w:t xml:space="preserve"> na 201</w:t>
      </w:r>
      <w:r w:rsidR="00175BEC">
        <w:rPr>
          <w:bCs/>
          <w:sz w:val="24"/>
          <w:szCs w:val="24"/>
        </w:rPr>
        <w:t>6</w:t>
      </w:r>
      <w:r>
        <w:rPr>
          <w:bCs/>
          <w:color w:val="000000"/>
          <w:sz w:val="24"/>
          <w:szCs w:val="24"/>
        </w:rPr>
        <w:t xml:space="preserve"> rok.</w:t>
      </w:r>
    </w:p>
    <w:p w:rsidR="006570D1" w:rsidRDefault="00934159" w:rsidP="00AD6ED0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2.</w:t>
      </w:r>
      <w:r w:rsidR="00AD6ED0">
        <w:rPr>
          <w:bCs/>
          <w:color w:val="000000"/>
          <w:sz w:val="24"/>
          <w:szCs w:val="24"/>
        </w:rPr>
        <w:t xml:space="preserve"> </w:t>
      </w:r>
      <w:r w:rsidR="006570D1">
        <w:rPr>
          <w:bCs/>
          <w:color w:val="000000"/>
          <w:sz w:val="24"/>
          <w:szCs w:val="24"/>
        </w:rPr>
        <w:t>Uchwala się dochody</w:t>
      </w:r>
      <w:r w:rsidR="00914CE6">
        <w:rPr>
          <w:bCs/>
          <w:color w:val="000000"/>
          <w:sz w:val="24"/>
          <w:szCs w:val="24"/>
        </w:rPr>
        <w:t xml:space="preserve"> budże</w:t>
      </w:r>
      <w:r w:rsidR="00D47609">
        <w:rPr>
          <w:bCs/>
          <w:color w:val="000000"/>
          <w:sz w:val="24"/>
          <w:szCs w:val="24"/>
        </w:rPr>
        <w:t>t</w:t>
      </w:r>
      <w:r w:rsidR="003129CE">
        <w:rPr>
          <w:bCs/>
          <w:color w:val="000000"/>
          <w:sz w:val="24"/>
          <w:szCs w:val="24"/>
        </w:rPr>
        <w:t xml:space="preserve">u w łącznej wysokości </w:t>
      </w:r>
      <w:r w:rsidR="00175BEC">
        <w:rPr>
          <w:bCs/>
          <w:color w:val="000000"/>
          <w:sz w:val="24"/>
          <w:szCs w:val="24"/>
        </w:rPr>
        <w:t>12</w:t>
      </w:r>
      <w:r w:rsidR="00175BEC" w:rsidRPr="00664A0D">
        <w:rPr>
          <w:bCs/>
          <w:color w:val="000000"/>
          <w:sz w:val="24"/>
          <w:szCs w:val="24"/>
        </w:rPr>
        <w:t>.020.460</w:t>
      </w:r>
      <w:r w:rsidR="00452B4A">
        <w:rPr>
          <w:bCs/>
          <w:color w:val="000000"/>
          <w:sz w:val="24"/>
          <w:szCs w:val="24"/>
        </w:rPr>
        <w:t xml:space="preserve"> </w:t>
      </w:r>
      <w:r w:rsidR="006570D1">
        <w:rPr>
          <w:bCs/>
          <w:color w:val="000000"/>
          <w:sz w:val="24"/>
          <w:szCs w:val="24"/>
        </w:rPr>
        <w:t>zł</w:t>
      </w:r>
      <w:r w:rsidR="004132B2">
        <w:rPr>
          <w:bCs/>
          <w:color w:val="000000"/>
          <w:sz w:val="24"/>
          <w:szCs w:val="24"/>
        </w:rPr>
        <w:t>,</w:t>
      </w:r>
      <w:r w:rsidR="00E67F1E">
        <w:rPr>
          <w:bCs/>
          <w:color w:val="000000"/>
          <w:sz w:val="24"/>
          <w:szCs w:val="24"/>
        </w:rPr>
        <w:t xml:space="preserve"> </w:t>
      </w:r>
      <w:r w:rsidR="00E67F1E" w:rsidRPr="0076059B">
        <w:rPr>
          <w:b/>
          <w:bCs/>
          <w:color w:val="000000"/>
          <w:sz w:val="24"/>
          <w:szCs w:val="24"/>
        </w:rPr>
        <w:t xml:space="preserve">zgodnie z tabelą </w:t>
      </w:r>
      <w:r w:rsidR="00FE6C17">
        <w:rPr>
          <w:b/>
          <w:bCs/>
          <w:color w:val="000000"/>
          <w:sz w:val="24"/>
          <w:szCs w:val="24"/>
        </w:rPr>
        <w:t>N</w:t>
      </w:r>
      <w:r w:rsidR="00E67F1E" w:rsidRPr="0076059B">
        <w:rPr>
          <w:b/>
          <w:bCs/>
          <w:color w:val="000000"/>
          <w:sz w:val="24"/>
          <w:szCs w:val="24"/>
        </w:rPr>
        <w:t>r 1</w:t>
      </w:r>
      <w:r w:rsidR="00E67F1E">
        <w:rPr>
          <w:bCs/>
          <w:color w:val="000000"/>
          <w:sz w:val="24"/>
          <w:szCs w:val="24"/>
        </w:rPr>
        <w:t>,</w:t>
      </w:r>
      <w:r w:rsidR="006570D1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w tym</w:t>
      </w:r>
      <w:r w:rsidR="006570D1">
        <w:rPr>
          <w:bCs/>
          <w:color w:val="000000"/>
          <w:sz w:val="24"/>
          <w:szCs w:val="24"/>
        </w:rPr>
        <w:t>:</w:t>
      </w:r>
      <w:r w:rsidR="00AD6ED0">
        <w:rPr>
          <w:bCs/>
          <w:color w:val="000000"/>
          <w:sz w:val="24"/>
          <w:szCs w:val="24"/>
        </w:rPr>
        <w:t xml:space="preserve"> </w:t>
      </w:r>
      <w:r w:rsidR="006570D1">
        <w:rPr>
          <w:bCs/>
          <w:color w:val="000000"/>
          <w:sz w:val="24"/>
          <w:szCs w:val="24"/>
        </w:rPr>
        <w:t>d</w:t>
      </w:r>
      <w:r w:rsidR="00914CE6">
        <w:rPr>
          <w:bCs/>
          <w:color w:val="000000"/>
          <w:sz w:val="24"/>
          <w:szCs w:val="24"/>
        </w:rPr>
        <w:t>ochod</w:t>
      </w:r>
      <w:r w:rsidR="00AF7FC4">
        <w:rPr>
          <w:bCs/>
          <w:color w:val="000000"/>
          <w:sz w:val="24"/>
          <w:szCs w:val="24"/>
        </w:rPr>
        <w:t>y</w:t>
      </w:r>
      <w:r w:rsidR="0051455F">
        <w:rPr>
          <w:bCs/>
          <w:color w:val="000000"/>
          <w:sz w:val="24"/>
          <w:szCs w:val="24"/>
        </w:rPr>
        <w:t xml:space="preserve"> bieżące w wysokości  </w:t>
      </w:r>
      <w:r w:rsidR="00175BEC">
        <w:rPr>
          <w:bCs/>
          <w:color w:val="000000"/>
          <w:sz w:val="24"/>
          <w:szCs w:val="24"/>
        </w:rPr>
        <w:t>12.020.460</w:t>
      </w:r>
      <w:r w:rsidR="00B8609C">
        <w:rPr>
          <w:bCs/>
          <w:color w:val="000000"/>
          <w:sz w:val="24"/>
          <w:szCs w:val="24"/>
        </w:rPr>
        <w:t xml:space="preserve"> </w:t>
      </w:r>
      <w:r w:rsidR="00914CE6">
        <w:rPr>
          <w:bCs/>
          <w:color w:val="000000"/>
          <w:sz w:val="24"/>
          <w:szCs w:val="24"/>
        </w:rPr>
        <w:t>zł.</w:t>
      </w:r>
    </w:p>
    <w:p w:rsidR="00914CE6" w:rsidRPr="00914CE6" w:rsidRDefault="00914CE6" w:rsidP="00914CE6">
      <w:pPr>
        <w:shd w:val="clear" w:color="auto" w:fill="FFFFFF"/>
        <w:ind w:left="720"/>
        <w:jc w:val="both"/>
        <w:rPr>
          <w:bCs/>
          <w:color w:val="000000"/>
          <w:sz w:val="24"/>
          <w:szCs w:val="24"/>
        </w:rPr>
      </w:pPr>
    </w:p>
    <w:p w:rsidR="005900A4" w:rsidRDefault="006570D1" w:rsidP="00AD6ED0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3</w:t>
      </w:r>
      <w:r w:rsidR="00934159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W ramach </w:t>
      </w:r>
      <w:r w:rsidR="00934159">
        <w:rPr>
          <w:bCs/>
          <w:color w:val="000000"/>
          <w:sz w:val="24"/>
          <w:szCs w:val="24"/>
        </w:rPr>
        <w:t xml:space="preserve">ogólnej </w:t>
      </w:r>
      <w:r>
        <w:rPr>
          <w:bCs/>
          <w:color w:val="000000"/>
          <w:sz w:val="24"/>
          <w:szCs w:val="24"/>
        </w:rPr>
        <w:t>kwoty dochodów wyodrębnia się:</w:t>
      </w:r>
      <w:r w:rsidR="00AD6ED0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planowaną dotację z budżetu państwa na realizację zadań z zakresu administracji rządowej zleconych gminie </w:t>
      </w:r>
      <w:r w:rsidR="003129CE">
        <w:rPr>
          <w:bCs/>
          <w:color w:val="000000"/>
          <w:sz w:val="24"/>
          <w:szCs w:val="24"/>
        </w:rPr>
        <w:t xml:space="preserve">w wysokości </w:t>
      </w:r>
      <w:r w:rsidR="00175BEC">
        <w:rPr>
          <w:bCs/>
          <w:color w:val="000000"/>
          <w:sz w:val="24"/>
          <w:szCs w:val="24"/>
        </w:rPr>
        <w:t>1.439.552</w:t>
      </w:r>
      <w:r w:rsidR="00914CE6">
        <w:rPr>
          <w:bCs/>
          <w:color w:val="000000"/>
          <w:sz w:val="24"/>
          <w:szCs w:val="24"/>
        </w:rPr>
        <w:t xml:space="preserve"> </w:t>
      </w:r>
      <w:r w:rsidR="005900A4">
        <w:rPr>
          <w:bCs/>
          <w:color w:val="000000"/>
          <w:sz w:val="24"/>
          <w:szCs w:val="24"/>
        </w:rPr>
        <w:t>zł,</w:t>
      </w:r>
      <w:r w:rsidR="00E67F1E">
        <w:rPr>
          <w:bCs/>
          <w:color w:val="000000"/>
          <w:sz w:val="24"/>
          <w:szCs w:val="24"/>
        </w:rPr>
        <w:t xml:space="preserve"> </w:t>
      </w:r>
      <w:r w:rsidR="004132B2" w:rsidRPr="0076059B">
        <w:rPr>
          <w:b/>
          <w:bCs/>
          <w:color w:val="000000"/>
          <w:sz w:val="24"/>
          <w:szCs w:val="24"/>
        </w:rPr>
        <w:t xml:space="preserve">zgodnie z tabelą </w:t>
      </w:r>
      <w:r w:rsidR="00FE6C17">
        <w:rPr>
          <w:b/>
          <w:bCs/>
          <w:color w:val="000000"/>
          <w:sz w:val="24"/>
          <w:szCs w:val="24"/>
        </w:rPr>
        <w:t>N</w:t>
      </w:r>
      <w:r w:rsidR="004132B2" w:rsidRPr="0076059B">
        <w:rPr>
          <w:b/>
          <w:bCs/>
          <w:color w:val="000000"/>
          <w:sz w:val="24"/>
          <w:szCs w:val="24"/>
        </w:rPr>
        <w:t>r 2</w:t>
      </w:r>
      <w:r w:rsidR="00AD6ED0">
        <w:rPr>
          <w:bCs/>
          <w:color w:val="000000"/>
          <w:sz w:val="24"/>
          <w:szCs w:val="24"/>
        </w:rPr>
        <w:t>.</w:t>
      </w:r>
    </w:p>
    <w:p w:rsidR="006570D1" w:rsidRPr="00914CE6" w:rsidRDefault="00BF7F35" w:rsidP="00D4760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</w:p>
    <w:p w:rsidR="005900A4" w:rsidRDefault="005900A4" w:rsidP="003D69CA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4</w:t>
      </w:r>
      <w:r w:rsidR="00934159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</w:t>
      </w:r>
      <w:r w:rsidR="00AD6ED0">
        <w:rPr>
          <w:bCs/>
          <w:color w:val="000000"/>
          <w:sz w:val="24"/>
          <w:szCs w:val="24"/>
        </w:rPr>
        <w:t xml:space="preserve">1. </w:t>
      </w:r>
      <w:r>
        <w:rPr>
          <w:bCs/>
          <w:color w:val="000000"/>
          <w:sz w:val="24"/>
          <w:szCs w:val="24"/>
        </w:rPr>
        <w:t>U</w:t>
      </w:r>
      <w:r w:rsidR="00AD6ED0">
        <w:rPr>
          <w:bCs/>
          <w:color w:val="000000"/>
          <w:sz w:val="24"/>
          <w:szCs w:val="24"/>
        </w:rPr>
        <w:t>chwala</w:t>
      </w:r>
      <w:r>
        <w:rPr>
          <w:bCs/>
          <w:color w:val="000000"/>
          <w:sz w:val="24"/>
          <w:szCs w:val="24"/>
        </w:rPr>
        <w:t xml:space="preserve"> się wydatki b</w:t>
      </w:r>
      <w:r w:rsidR="00914CE6">
        <w:rPr>
          <w:bCs/>
          <w:color w:val="000000"/>
          <w:sz w:val="24"/>
          <w:szCs w:val="24"/>
        </w:rPr>
        <w:t>udżetu</w:t>
      </w:r>
      <w:r w:rsidR="003129CE">
        <w:rPr>
          <w:bCs/>
          <w:color w:val="000000"/>
          <w:sz w:val="24"/>
          <w:szCs w:val="24"/>
        </w:rPr>
        <w:t xml:space="preserve"> w łącznej wysokości  </w:t>
      </w:r>
      <w:r w:rsidR="00175BEC">
        <w:rPr>
          <w:bCs/>
          <w:color w:val="000000"/>
          <w:sz w:val="24"/>
          <w:szCs w:val="24"/>
        </w:rPr>
        <w:t>11.804.377</w:t>
      </w:r>
      <w:r>
        <w:rPr>
          <w:bCs/>
          <w:color w:val="000000"/>
          <w:sz w:val="24"/>
          <w:szCs w:val="24"/>
        </w:rPr>
        <w:t xml:space="preserve"> zł,</w:t>
      </w:r>
      <w:r w:rsidR="004132B2">
        <w:rPr>
          <w:bCs/>
          <w:color w:val="000000"/>
          <w:sz w:val="24"/>
          <w:szCs w:val="24"/>
        </w:rPr>
        <w:t xml:space="preserve"> </w:t>
      </w:r>
      <w:r w:rsidR="004132B2" w:rsidRPr="0076059B">
        <w:rPr>
          <w:b/>
          <w:bCs/>
          <w:color w:val="000000"/>
          <w:sz w:val="24"/>
          <w:szCs w:val="24"/>
        </w:rPr>
        <w:t xml:space="preserve">zgodnie z tabelą </w:t>
      </w:r>
      <w:r w:rsidR="00FE6C17">
        <w:rPr>
          <w:b/>
          <w:bCs/>
          <w:color w:val="000000"/>
          <w:sz w:val="24"/>
          <w:szCs w:val="24"/>
        </w:rPr>
        <w:t>N</w:t>
      </w:r>
      <w:r w:rsidR="004132B2" w:rsidRPr="0076059B">
        <w:rPr>
          <w:b/>
          <w:bCs/>
          <w:color w:val="000000"/>
          <w:sz w:val="24"/>
          <w:szCs w:val="24"/>
        </w:rPr>
        <w:t xml:space="preserve">r </w:t>
      </w:r>
      <w:r w:rsidR="00D47609">
        <w:rPr>
          <w:b/>
          <w:bCs/>
          <w:color w:val="000000"/>
          <w:sz w:val="24"/>
          <w:szCs w:val="24"/>
        </w:rPr>
        <w:t>3</w:t>
      </w:r>
      <w:r w:rsidR="004132B2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</w:t>
      </w:r>
      <w:r w:rsidR="004132B2">
        <w:rPr>
          <w:bCs/>
          <w:color w:val="000000"/>
          <w:sz w:val="24"/>
          <w:szCs w:val="24"/>
        </w:rPr>
        <w:t>w tym</w:t>
      </w:r>
      <w:r>
        <w:rPr>
          <w:bCs/>
          <w:color w:val="000000"/>
          <w:sz w:val="24"/>
          <w:szCs w:val="24"/>
        </w:rPr>
        <w:t>:</w:t>
      </w:r>
    </w:p>
    <w:p w:rsidR="005900A4" w:rsidRDefault="00914CE6" w:rsidP="00BB2E1D">
      <w:pPr>
        <w:numPr>
          <w:ilvl w:val="0"/>
          <w:numId w:val="3"/>
        </w:numPr>
        <w:shd w:val="clear" w:color="auto" w:fill="FFFFFF"/>
        <w:ind w:left="697" w:hanging="35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wydatki bieżące w </w:t>
      </w:r>
      <w:r w:rsidR="00452B4A">
        <w:rPr>
          <w:bCs/>
          <w:color w:val="000000"/>
          <w:sz w:val="24"/>
          <w:szCs w:val="24"/>
        </w:rPr>
        <w:t>wys</w:t>
      </w:r>
      <w:r w:rsidR="00AD6ED0">
        <w:rPr>
          <w:bCs/>
          <w:color w:val="000000"/>
          <w:sz w:val="24"/>
          <w:szCs w:val="24"/>
        </w:rPr>
        <w:t xml:space="preserve">okości </w:t>
      </w:r>
      <w:r w:rsidR="00175BEC">
        <w:rPr>
          <w:bCs/>
          <w:color w:val="000000"/>
          <w:sz w:val="24"/>
          <w:szCs w:val="24"/>
        </w:rPr>
        <w:t>11.108.819,98</w:t>
      </w:r>
      <w:r w:rsidR="00AD6ED0">
        <w:rPr>
          <w:bCs/>
          <w:color w:val="000000"/>
          <w:sz w:val="24"/>
          <w:szCs w:val="24"/>
        </w:rPr>
        <w:t xml:space="preserve"> zł;</w:t>
      </w:r>
    </w:p>
    <w:p w:rsidR="005900A4" w:rsidRPr="00C46810" w:rsidRDefault="005900A4" w:rsidP="00C46810">
      <w:pPr>
        <w:numPr>
          <w:ilvl w:val="0"/>
          <w:numId w:val="3"/>
        </w:numPr>
        <w:shd w:val="clear" w:color="auto" w:fill="FFFFFF"/>
        <w:ind w:left="697" w:hanging="35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</w:t>
      </w:r>
      <w:r w:rsidR="00914CE6">
        <w:rPr>
          <w:bCs/>
          <w:color w:val="000000"/>
          <w:sz w:val="24"/>
          <w:szCs w:val="24"/>
        </w:rPr>
        <w:t xml:space="preserve">ydatki </w:t>
      </w:r>
      <w:r w:rsidR="00452B4A">
        <w:rPr>
          <w:bCs/>
          <w:color w:val="000000"/>
          <w:sz w:val="24"/>
          <w:szCs w:val="24"/>
        </w:rPr>
        <w:t>majątkowe w wysokoś</w:t>
      </w:r>
      <w:r w:rsidR="00140BEC">
        <w:rPr>
          <w:bCs/>
          <w:color w:val="000000"/>
          <w:sz w:val="24"/>
          <w:szCs w:val="24"/>
        </w:rPr>
        <w:t xml:space="preserve">ci  </w:t>
      </w:r>
      <w:r w:rsidR="00175BEC">
        <w:rPr>
          <w:bCs/>
          <w:color w:val="000000"/>
          <w:sz w:val="24"/>
          <w:szCs w:val="24"/>
        </w:rPr>
        <w:t>695.557,02</w:t>
      </w:r>
      <w:r w:rsidR="0010731F" w:rsidRPr="00C46810">
        <w:rPr>
          <w:bCs/>
          <w:color w:val="000000"/>
          <w:sz w:val="24"/>
          <w:szCs w:val="24"/>
        </w:rPr>
        <w:t xml:space="preserve"> </w:t>
      </w:r>
      <w:r w:rsidR="00AD6ED0">
        <w:rPr>
          <w:bCs/>
          <w:color w:val="000000"/>
          <w:sz w:val="24"/>
          <w:szCs w:val="24"/>
        </w:rPr>
        <w:t>zł:</w:t>
      </w:r>
    </w:p>
    <w:p w:rsidR="004132B2" w:rsidRPr="00FE3C4A" w:rsidRDefault="00AD6ED0" w:rsidP="00BB2E1D">
      <w:pPr>
        <w:shd w:val="clear" w:color="auto" w:fill="FFFFFF"/>
        <w:spacing w:after="360"/>
        <w:ind w:left="340"/>
        <w:jc w:val="both"/>
        <w:rPr>
          <w:b/>
          <w:bCs/>
          <w:color w:val="000000"/>
          <w:sz w:val="24"/>
          <w:szCs w:val="24"/>
        </w:rPr>
      </w:pPr>
      <w:r w:rsidRPr="00664A0D">
        <w:rPr>
          <w:b/>
          <w:bCs/>
          <w:color w:val="000000"/>
          <w:sz w:val="24"/>
          <w:szCs w:val="24"/>
        </w:rPr>
        <w:t>2.</w:t>
      </w:r>
      <w:r w:rsidR="004132B2" w:rsidRPr="00FE3C4A">
        <w:rPr>
          <w:b/>
          <w:bCs/>
          <w:color w:val="000000"/>
          <w:sz w:val="24"/>
          <w:szCs w:val="24"/>
        </w:rPr>
        <w:t xml:space="preserve"> zestawienie zada</w:t>
      </w:r>
      <w:r w:rsidR="00FE3C4A" w:rsidRPr="00FE3C4A">
        <w:rPr>
          <w:b/>
          <w:bCs/>
          <w:color w:val="000000"/>
          <w:sz w:val="24"/>
          <w:szCs w:val="24"/>
        </w:rPr>
        <w:t>ń</w:t>
      </w:r>
      <w:r w:rsidR="004132B2" w:rsidRPr="00FE3C4A">
        <w:rPr>
          <w:b/>
          <w:bCs/>
          <w:color w:val="000000"/>
          <w:sz w:val="24"/>
          <w:szCs w:val="24"/>
        </w:rPr>
        <w:t xml:space="preserve"> inwestycyjn</w:t>
      </w:r>
      <w:r w:rsidR="00FE3C4A" w:rsidRPr="00FE3C4A">
        <w:rPr>
          <w:b/>
          <w:bCs/>
          <w:color w:val="000000"/>
          <w:sz w:val="24"/>
          <w:szCs w:val="24"/>
        </w:rPr>
        <w:t>ych zaplanowanych</w:t>
      </w:r>
      <w:r w:rsidR="004132B2" w:rsidRPr="00FE3C4A">
        <w:rPr>
          <w:b/>
          <w:bCs/>
          <w:color w:val="000000"/>
          <w:sz w:val="24"/>
          <w:szCs w:val="24"/>
        </w:rPr>
        <w:t xml:space="preserve"> </w:t>
      </w:r>
      <w:r w:rsidR="00D02BD1">
        <w:rPr>
          <w:b/>
          <w:bCs/>
          <w:color w:val="000000"/>
          <w:sz w:val="24"/>
          <w:szCs w:val="24"/>
        </w:rPr>
        <w:t>do realizacji w 201</w:t>
      </w:r>
      <w:r w:rsidR="00175BEC">
        <w:rPr>
          <w:b/>
          <w:bCs/>
          <w:color w:val="000000"/>
          <w:sz w:val="24"/>
          <w:szCs w:val="24"/>
        </w:rPr>
        <w:t>6</w:t>
      </w:r>
      <w:r w:rsidR="00FE3C4A">
        <w:rPr>
          <w:b/>
          <w:bCs/>
          <w:color w:val="000000"/>
          <w:sz w:val="24"/>
          <w:szCs w:val="24"/>
        </w:rPr>
        <w:t xml:space="preserve"> roku</w:t>
      </w:r>
      <w:r w:rsidR="00FE3C4A" w:rsidRPr="00FE3C4A">
        <w:rPr>
          <w:b/>
          <w:bCs/>
          <w:color w:val="000000"/>
          <w:sz w:val="24"/>
          <w:szCs w:val="24"/>
        </w:rPr>
        <w:t xml:space="preserve"> </w:t>
      </w:r>
      <w:r w:rsidR="004132B2" w:rsidRPr="00FE3C4A">
        <w:rPr>
          <w:b/>
          <w:bCs/>
          <w:color w:val="000000"/>
          <w:sz w:val="24"/>
          <w:szCs w:val="24"/>
        </w:rPr>
        <w:t>przeds</w:t>
      </w:r>
      <w:r w:rsidR="00914CE6">
        <w:rPr>
          <w:b/>
          <w:bCs/>
          <w:color w:val="000000"/>
          <w:sz w:val="24"/>
          <w:szCs w:val="24"/>
        </w:rPr>
        <w:t>tawia tabe</w:t>
      </w:r>
      <w:r w:rsidR="00452B4A">
        <w:rPr>
          <w:b/>
          <w:bCs/>
          <w:color w:val="000000"/>
          <w:sz w:val="24"/>
          <w:szCs w:val="24"/>
        </w:rPr>
        <w:t xml:space="preserve">la </w:t>
      </w:r>
      <w:r w:rsidR="00FE6C17">
        <w:rPr>
          <w:b/>
          <w:bCs/>
          <w:color w:val="000000"/>
          <w:sz w:val="24"/>
          <w:szCs w:val="24"/>
        </w:rPr>
        <w:t>N</w:t>
      </w:r>
      <w:r w:rsidR="00D47609">
        <w:rPr>
          <w:b/>
          <w:bCs/>
          <w:color w:val="000000"/>
          <w:sz w:val="24"/>
          <w:szCs w:val="24"/>
        </w:rPr>
        <w:t>r 3</w:t>
      </w:r>
      <w:r w:rsidR="00914CE6">
        <w:rPr>
          <w:b/>
          <w:bCs/>
          <w:color w:val="000000"/>
          <w:sz w:val="24"/>
          <w:szCs w:val="24"/>
        </w:rPr>
        <w:t>a</w:t>
      </w:r>
      <w:r w:rsidR="00FE6C17">
        <w:rPr>
          <w:b/>
          <w:bCs/>
          <w:color w:val="000000"/>
          <w:sz w:val="24"/>
          <w:szCs w:val="24"/>
        </w:rPr>
        <w:t>.</w:t>
      </w:r>
      <w:r w:rsidR="00914CE6">
        <w:rPr>
          <w:b/>
          <w:bCs/>
          <w:color w:val="000000"/>
          <w:sz w:val="24"/>
          <w:szCs w:val="24"/>
        </w:rPr>
        <w:t xml:space="preserve"> </w:t>
      </w:r>
      <w:r w:rsidR="004132B2" w:rsidRPr="00FE3C4A">
        <w:rPr>
          <w:b/>
          <w:bCs/>
          <w:color w:val="000000"/>
          <w:sz w:val="24"/>
          <w:szCs w:val="24"/>
        </w:rPr>
        <w:t xml:space="preserve"> </w:t>
      </w:r>
    </w:p>
    <w:p w:rsidR="005900A4" w:rsidRDefault="005900A4" w:rsidP="003D69CA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5</w:t>
      </w:r>
      <w:r w:rsidR="00934159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W ramach ogólnej kwoty wydatków wyodrębnia się:</w:t>
      </w:r>
    </w:p>
    <w:p w:rsidR="00B2153F" w:rsidRDefault="005900A4" w:rsidP="00B2153F">
      <w:pPr>
        <w:numPr>
          <w:ilvl w:val="0"/>
          <w:numId w:val="4"/>
        </w:numPr>
        <w:shd w:val="clear" w:color="auto" w:fill="FFFFFF"/>
        <w:ind w:left="697" w:hanging="35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wydatki na finansowanie zadań z zakresu administracji rządowej zl</w:t>
      </w:r>
      <w:r w:rsidR="00914CE6">
        <w:rPr>
          <w:bCs/>
          <w:color w:val="000000"/>
          <w:sz w:val="24"/>
          <w:szCs w:val="24"/>
        </w:rPr>
        <w:t>econyc</w:t>
      </w:r>
      <w:r w:rsidR="00C60E9D">
        <w:rPr>
          <w:bCs/>
          <w:color w:val="000000"/>
          <w:sz w:val="24"/>
          <w:szCs w:val="24"/>
        </w:rPr>
        <w:t>h gminie</w:t>
      </w:r>
      <w:r w:rsidR="00C46810">
        <w:rPr>
          <w:bCs/>
          <w:color w:val="000000"/>
          <w:sz w:val="24"/>
          <w:szCs w:val="24"/>
        </w:rPr>
        <w:t xml:space="preserve"> w wysokości </w:t>
      </w:r>
      <w:r w:rsidR="00175BEC">
        <w:rPr>
          <w:bCs/>
          <w:color w:val="000000"/>
          <w:sz w:val="24"/>
          <w:szCs w:val="24"/>
        </w:rPr>
        <w:t>1.439.552</w:t>
      </w:r>
      <w:r>
        <w:rPr>
          <w:bCs/>
          <w:color w:val="000000"/>
          <w:sz w:val="24"/>
          <w:szCs w:val="24"/>
        </w:rPr>
        <w:t xml:space="preserve"> zł,</w:t>
      </w:r>
      <w:r w:rsidR="004132B2">
        <w:rPr>
          <w:bCs/>
          <w:color w:val="000000"/>
          <w:sz w:val="24"/>
          <w:szCs w:val="24"/>
        </w:rPr>
        <w:t xml:space="preserve"> </w:t>
      </w:r>
      <w:r w:rsidR="004132B2" w:rsidRPr="0076059B">
        <w:rPr>
          <w:b/>
          <w:bCs/>
          <w:color w:val="000000"/>
          <w:sz w:val="24"/>
          <w:szCs w:val="24"/>
        </w:rPr>
        <w:t xml:space="preserve">zgodnie z tabelą </w:t>
      </w:r>
      <w:r w:rsidR="00FE6C17">
        <w:rPr>
          <w:b/>
          <w:bCs/>
          <w:color w:val="000000"/>
          <w:sz w:val="24"/>
          <w:szCs w:val="24"/>
        </w:rPr>
        <w:t>N</w:t>
      </w:r>
      <w:r w:rsidR="004132B2" w:rsidRPr="0076059B">
        <w:rPr>
          <w:b/>
          <w:bCs/>
          <w:color w:val="000000"/>
          <w:sz w:val="24"/>
          <w:szCs w:val="24"/>
        </w:rPr>
        <w:t xml:space="preserve">r </w:t>
      </w:r>
      <w:r w:rsidR="00D47609">
        <w:rPr>
          <w:b/>
          <w:bCs/>
          <w:color w:val="000000"/>
          <w:sz w:val="24"/>
          <w:szCs w:val="24"/>
        </w:rPr>
        <w:t>4</w:t>
      </w:r>
      <w:r w:rsidR="00FE6C17">
        <w:rPr>
          <w:bCs/>
          <w:color w:val="000000"/>
          <w:sz w:val="24"/>
          <w:szCs w:val="24"/>
        </w:rPr>
        <w:t>;</w:t>
      </w:r>
    </w:p>
    <w:p w:rsidR="002A13AA" w:rsidRPr="004C35BD" w:rsidRDefault="00AD6ED0" w:rsidP="00B2153F">
      <w:pPr>
        <w:numPr>
          <w:ilvl w:val="0"/>
          <w:numId w:val="4"/>
        </w:numPr>
        <w:shd w:val="clear" w:color="auto" w:fill="FFFFFF"/>
        <w:ind w:left="697" w:hanging="35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</w:t>
      </w:r>
      <w:r w:rsidR="002A13AA">
        <w:rPr>
          <w:bCs/>
          <w:color w:val="000000"/>
          <w:sz w:val="24"/>
          <w:szCs w:val="24"/>
        </w:rPr>
        <w:t xml:space="preserve">ydatki na pomoc finansową udzieloną jednostkom samorządu terytorialnego w wysokości </w:t>
      </w:r>
      <w:r w:rsidR="00175BEC">
        <w:rPr>
          <w:bCs/>
          <w:color w:val="000000"/>
          <w:sz w:val="24"/>
          <w:szCs w:val="24"/>
        </w:rPr>
        <w:t>176.350</w:t>
      </w:r>
      <w:r w:rsidR="00314E24">
        <w:rPr>
          <w:bCs/>
          <w:color w:val="000000"/>
          <w:sz w:val="24"/>
          <w:szCs w:val="24"/>
        </w:rPr>
        <w:t xml:space="preserve"> zł, </w:t>
      </w:r>
      <w:r w:rsidR="002A13AA" w:rsidRPr="002A13AA">
        <w:rPr>
          <w:b/>
          <w:bCs/>
          <w:color w:val="000000"/>
          <w:sz w:val="24"/>
          <w:szCs w:val="24"/>
        </w:rPr>
        <w:t>zgodnie z tabelą Nr 5</w:t>
      </w:r>
      <w:r w:rsidR="00314E24">
        <w:rPr>
          <w:b/>
          <w:bCs/>
          <w:color w:val="000000"/>
          <w:sz w:val="24"/>
          <w:szCs w:val="24"/>
        </w:rPr>
        <w:t>.</w:t>
      </w:r>
    </w:p>
    <w:p w:rsidR="003653EC" w:rsidRDefault="003653EC" w:rsidP="003D69CA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452B4A" w:rsidRPr="00BF3DA9" w:rsidRDefault="00B121B2" w:rsidP="00BF3DA9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§ 6. Różnica między dochodami i wydatkami stanowi planowan</w:t>
      </w:r>
      <w:r w:rsidR="001D07FF">
        <w:rPr>
          <w:bCs/>
          <w:color w:val="000000"/>
          <w:sz w:val="24"/>
          <w:szCs w:val="24"/>
        </w:rPr>
        <w:t>ą nadwyżkę</w:t>
      </w:r>
      <w:r>
        <w:rPr>
          <w:bCs/>
          <w:color w:val="000000"/>
          <w:sz w:val="24"/>
          <w:szCs w:val="24"/>
        </w:rPr>
        <w:t xml:space="preserve"> budżetu w wys</w:t>
      </w:r>
      <w:r w:rsidR="004C35BD">
        <w:rPr>
          <w:bCs/>
          <w:color w:val="000000"/>
          <w:sz w:val="24"/>
          <w:szCs w:val="24"/>
        </w:rPr>
        <w:t xml:space="preserve">okości </w:t>
      </w:r>
      <w:r w:rsidR="00175BEC">
        <w:rPr>
          <w:bCs/>
          <w:color w:val="000000"/>
          <w:sz w:val="24"/>
          <w:szCs w:val="24"/>
        </w:rPr>
        <w:t>216.083</w:t>
      </w:r>
      <w:r w:rsidR="004C35BD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zł, któr</w:t>
      </w:r>
      <w:r w:rsidR="001D07FF">
        <w:rPr>
          <w:bCs/>
          <w:color w:val="000000"/>
          <w:sz w:val="24"/>
          <w:szCs w:val="24"/>
        </w:rPr>
        <w:t>a</w:t>
      </w:r>
      <w:r>
        <w:rPr>
          <w:bCs/>
          <w:color w:val="000000"/>
          <w:sz w:val="24"/>
          <w:szCs w:val="24"/>
        </w:rPr>
        <w:t xml:space="preserve"> zostanie </w:t>
      </w:r>
      <w:r w:rsidR="001D07FF">
        <w:rPr>
          <w:bCs/>
          <w:color w:val="000000"/>
          <w:sz w:val="24"/>
          <w:szCs w:val="24"/>
        </w:rPr>
        <w:t xml:space="preserve">przeznaczona </w:t>
      </w:r>
      <w:r w:rsidR="00BF3DA9">
        <w:rPr>
          <w:bCs/>
          <w:color w:val="000000"/>
          <w:sz w:val="24"/>
          <w:szCs w:val="24"/>
        </w:rPr>
        <w:t>na p</w:t>
      </w:r>
      <w:r w:rsidR="001D07FF">
        <w:rPr>
          <w:bCs/>
          <w:color w:val="000000"/>
          <w:sz w:val="24"/>
          <w:szCs w:val="24"/>
        </w:rPr>
        <w:t xml:space="preserve">lanowaną spłatę </w:t>
      </w:r>
      <w:r>
        <w:rPr>
          <w:bCs/>
          <w:color w:val="000000"/>
          <w:sz w:val="24"/>
          <w:szCs w:val="24"/>
        </w:rPr>
        <w:t>zaciągniętych</w:t>
      </w:r>
      <w:r w:rsidR="004132B2">
        <w:rPr>
          <w:bCs/>
          <w:color w:val="000000"/>
          <w:sz w:val="24"/>
          <w:szCs w:val="24"/>
        </w:rPr>
        <w:t xml:space="preserve"> kredytów i</w:t>
      </w:r>
      <w:r w:rsidR="003129CE">
        <w:rPr>
          <w:bCs/>
          <w:color w:val="000000"/>
          <w:sz w:val="24"/>
          <w:szCs w:val="24"/>
        </w:rPr>
        <w:t xml:space="preserve"> pożyczek  </w:t>
      </w:r>
      <w:r w:rsidR="00314E24">
        <w:rPr>
          <w:bCs/>
          <w:color w:val="000000"/>
          <w:sz w:val="24"/>
          <w:szCs w:val="24"/>
        </w:rPr>
        <w:t xml:space="preserve">w wysokości </w:t>
      </w:r>
      <w:r w:rsidR="00175BEC">
        <w:rPr>
          <w:bCs/>
          <w:sz w:val="24"/>
          <w:szCs w:val="24"/>
        </w:rPr>
        <w:t>216.083</w:t>
      </w:r>
      <w:r w:rsidR="00FE6C17" w:rsidRPr="00BF3DA9">
        <w:rPr>
          <w:bCs/>
          <w:sz w:val="24"/>
          <w:szCs w:val="24"/>
        </w:rPr>
        <w:t xml:space="preserve"> zł;</w:t>
      </w:r>
    </w:p>
    <w:p w:rsidR="001D07FF" w:rsidRDefault="001D07FF" w:rsidP="00595DA0">
      <w:pPr>
        <w:shd w:val="clear" w:color="auto" w:fill="FFFFFF"/>
        <w:jc w:val="both"/>
        <w:rPr>
          <w:bCs/>
          <w:color w:val="FF0000"/>
          <w:sz w:val="24"/>
          <w:szCs w:val="24"/>
        </w:rPr>
      </w:pPr>
    </w:p>
    <w:p w:rsidR="00595DA0" w:rsidRDefault="00E93B6C" w:rsidP="00595DA0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7. U</w:t>
      </w:r>
      <w:r w:rsidR="00314E24">
        <w:rPr>
          <w:bCs/>
          <w:color w:val="000000"/>
          <w:sz w:val="24"/>
          <w:szCs w:val="24"/>
        </w:rPr>
        <w:t>chwala</w:t>
      </w:r>
      <w:r>
        <w:rPr>
          <w:bCs/>
          <w:color w:val="000000"/>
          <w:sz w:val="24"/>
          <w:szCs w:val="24"/>
        </w:rPr>
        <w:t xml:space="preserve"> się przychody </w:t>
      </w:r>
      <w:r w:rsidR="00113294">
        <w:rPr>
          <w:bCs/>
          <w:color w:val="000000"/>
          <w:sz w:val="24"/>
          <w:szCs w:val="24"/>
        </w:rPr>
        <w:t>budżetu w</w:t>
      </w:r>
      <w:r w:rsidR="00C46810">
        <w:rPr>
          <w:bCs/>
          <w:color w:val="000000"/>
          <w:sz w:val="24"/>
          <w:szCs w:val="24"/>
        </w:rPr>
        <w:t xml:space="preserve"> łącznej wysoko</w:t>
      </w:r>
      <w:r w:rsidR="003129CE">
        <w:rPr>
          <w:bCs/>
          <w:color w:val="000000"/>
          <w:sz w:val="24"/>
          <w:szCs w:val="24"/>
        </w:rPr>
        <w:t xml:space="preserve">ści  </w:t>
      </w:r>
      <w:r w:rsidR="00FE7AEA">
        <w:rPr>
          <w:bCs/>
          <w:color w:val="000000"/>
          <w:sz w:val="24"/>
          <w:szCs w:val="24"/>
        </w:rPr>
        <w:t>131.917</w:t>
      </w:r>
      <w:r w:rsidR="00AF764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zł i rozchody</w:t>
      </w:r>
      <w:r w:rsidR="00113294">
        <w:rPr>
          <w:bCs/>
          <w:color w:val="000000"/>
          <w:sz w:val="24"/>
          <w:szCs w:val="24"/>
        </w:rPr>
        <w:t xml:space="preserve"> budże</w:t>
      </w:r>
      <w:r w:rsidR="00721497">
        <w:rPr>
          <w:bCs/>
          <w:color w:val="000000"/>
          <w:sz w:val="24"/>
          <w:szCs w:val="24"/>
        </w:rPr>
        <w:t>tu w</w:t>
      </w:r>
      <w:r w:rsidR="00AF7646">
        <w:rPr>
          <w:bCs/>
          <w:color w:val="000000"/>
          <w:sz w:val="24"/>
          <w:szCs w:val="24"/>
        </w:rPr>
        <w:t xml:space="preserve"> łącznej wysokości </w:t>
      </w:r>
      <w:r w:rsidR="00FE7AEA">
        <w:rPr>
          <w:bCs/>
          <w:color w:val="000000"/>
          <w:sz w:val="24"/>
          <w:szCs w:val="24"/>
        </w:rPr>
        <w:t>348.000</w:t>
      </w:r>
      <w:r w:rsidR="00AF764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zł, </w:t>
      </w:r>
      <w:r w:rsidR="00FB6DBC">
        <w:rPr>
          <w:bCs/>
          <w:color w:val="000000"/>
          <w:sz w:val="24"/>
          <w:szCs w:val="24"/>
        </w:rPr>
        <w:t>które zostaną  pokryte przychodami pochodzącymi z</w:t>
      </w:r>
      <w:r w:rsidR="00FB6DBC">
        <w:rPr>
          <w:b/>
          <w:bCs/>
          <w:color w:val="000000"/>
          <w:sz w:val="24"/>
          <w:szCs w:val="24"/>
        </w:rPr>
        <w:t>:</w:t>
      </w:r>
      <w:r w:rsidR="00C46810">
        <w:rPr>
          <w:b/>
          <w:bCs/>
          <w:color w:val="000000"/>
          <w:sz w:val="24"/>
          <w:szCs w:val="24"/>
        </w:rPr>
        <w:t xml:space="preserve">          </w:t>
      </w:r>
      <w:r w:rsidR="00C46810">
        <w:rPr>
          <w:bCs/>
          <w:color w:val="000000"/>
          <w:sz w:val="24"/>
          <w:szCs w:val="24"/>
        </w:rPr>
        <w:t xml:space="preserve"> </w:t>
      </w:r>
      <w:r w:rsidR="00201CFC">
        <w:rPr>
          <w:bCs/>
          <w:color w:val="000000"/>
          <w:sz w:val="24"/>
          <w:szCs w:val="24"/>
        </w:rPr>
        <w:t xml:space="preserve">          </w:t>
      </w:r>
    </w:p>
    <w:p w:rsidR="001D07FF" w:rsidRPr="00BF3DA9" w:rsidRDefault="00BF3DA9" w:rsidP="00CB39E6">
      <w:pPr>
        <w:numPr>
          <w:ilvl w:val="0"/>
          <w:numId w:val="15"/>
        </w:numPr>
        <w:shd w:val="clear" w:color="auto" w:fill="FFFFFF"/>
        <w:jc w:val="both"/>
        <w:rPr>
          <w:b/>
          <w:bCs/>
          <w:sz w:val="24"/>
          <w:szCs w:val="24"/>
        </w:rPr>
      </w:pPr>
      <w:r w:rsidRPr="00BF3DA9">
        <w:rPr>
          <w:bCs/>
          <w:sz w:val="24"/>
          <w:szCs w:val="24"/>
        </w:rPr>
        <w:t>p</w:t>
      </w:r>
      <w:r w:rsidR="001D07FF" w:rsidRPr="00BF3DA9">
        <w:rPr>
          <w:bCs/>
          <w:sz w:val="24"/>
          <w:szCs w:val="24"/>
        </w:rPr>
        <w:t>lanowanej nadwyżk</w:t>
      </w:r>
      <w:r w:rsidR="00481890" w:rsidRPr="00BF3DA9">
        <w:rPr>
          <w:bCs/>
          <w:sz w:val="24"/>
          <w:szCs w:val="24"/>
        </w:rPr>
        <w:t xml:space="preserve">i budżetu w wysokości </w:t>
      </w:r>
      <w:r w:rsidR="00FE7AEA">
        <w:rPr>
          <w:bCs/>
          <w:sz w:val="24"/>
          <w:szCs w:val="24"/>
        </w:rPr>
        <w:t>216.083</w:t>
      </w:r>
      <w:r w:rsidR="00481890" w:rsidRPr="00BF3DA9">
        <w:rPr>
          <w:bCs/>
          <w:sz w:val="24"/>
          <w:szCs w:val="24"/>
        </w:rPr>
        <w:t xml:space="preserve"> zł</w:t>
      </w:r>
      <w:r w:rsidR="00314E24">
        <w:rPr>
          <w:bCs/>
          <w:sz w:val="24"/>
          <w:szCs w:val="24"/>
        </w:rPr>
        <w:t>;</w:t>
      </w:r>
    </w:p>
    <w:p w:rsidR="00FB6DBC" w:rsidRDefault="00FE7AEA" w:rsidP="00CB39E6">
      <w:pPr>
        <w:numPr>
          <w:ilvl w:val="0"/>
          <w:numId w:val="15"/>
        </w:num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z zaciągniętych kredytów i pożyczek</w:t>
      </w:r>
      <w:r w:rsidR="001D07FF" w:rsidRPr="00BF3DA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 wysokości 131.917 </w:t>
      </w:r>
      <w:r w:rsidR="001D07FF" w:rsidRPr="00BF3DA9">
        <w:rPr>
          <w:bCs/>
          <w:sz w:val="24"/>
          <w:szCs w:val="24"/>
        </w:rPr>
        <w:t>zł.</w:t>
      </w:r>
      <w:r w:rsidR="00595DA0">
        <w:rPr>
          <w:bCs/>
          <w:sz w:val="24"/>
          <w:szCs w:val="24"/>
        </w:rPr>
        <w:t xml:space="preserve"> </w:t>
      </w:r>
      <w:r w:rsidR="00201CFC" w:rsidRPr="007B57F6">
        <w:rPr>
          <w:b/>
          <w:bCs/>
          <w:sz w:val="24"/>
          <w:szCs w:val="24"/>
        </w:rPr>
        <w:t xml:space="preserve">zgodnie z tabelą Nr </w:t>
      </w:r>
      <w:r w:rsidR="001D07FF">
        <w:rPr>
          <w:b/>
          <w:bCs/>
          <w:sz w:val="24"/>
          <w:szCs w:val="24"/>
        </w:rPr>
        <w:t>6</w:t>
      </w:r>
      <w:r w:rsidR="00314E24">
        <w:rPr>
          <w:b/>
          <w:bCs/>
          <w:sz w:val="24"/>
          <w:szCs w:val="24"/>
        </w:rPr>
        <w:t>.</w:t>
      </w:r>
    </w:p>
    <w:p w:rsidR="00CB39E6" w:rsidRDefault="00CB39E6" w:rsidP="00CB39E6">
      <w:pPr>
        <w:shd w:val="clear" w:color="auto" w:fill="FFFFFF"/>
        <w:ind w:left="284"/>
        <w:jc w:val="both"/>
        <w:rPr>
          <w:b/>
          <w:bCs/>
          <w:sz w:val="24"/>
          <w:szCs w:val="24"/>
        </w:rPr>
      </w:pPr>
    </w:p>
    <w:p w:rsidR="00377703" w:rsidRDefault="00377703" w:rsidP="00CB39E6">
      <w:pPr>
        <w:shd w:val="clear" w:color="auto" w:fill="FFFFFF"/>
        <w:ind w:left="284"/>
        <w:jc w:val="both"/>
        <w:rPr>
          <w:b/>
          <w:bCs/>
          <w:sz w:val="24"/>
          <w:szCs w:val="24"/>
        </w:rPr>
      </w:pPr>
    </w:p>
    <w:p w:rsidR="00377703" w:rsidRPr="00CB39E6" w:rsidRDefault="00377703" w:rsidP="00CB39E6">
      <w:pPr>
        <w:shd w:val="clear" w:color="auto" w:fill="FFFFFF"/>
        <w:ind w:left="284"/>
        <w:jc w:val="both"/>
        <w:rPr>
          <w:b/>
          <w:bCs/>
          <w:sz w:val="24"/>
          <w:szCs w:val="24"/>
        </w:rPr>
      </w:pPr>
    </w:p>
    <w:p w:rsidR="00FE7AEA" w:rsidRDefault="00E93B6C" w:rsidP="0087746A">
      <w:pPr>
        <w:shd w:val="clear" w:color="auto" w:fill="FFFFFF"/>
        <w:jc w:val="both"/>
        <w:rPr>
          <w:bCs/>
          <w:sz w:val="24"/>
          <w:szCs w:val="24"/>
        </w:rPr>
      </w:pPr>
      <w:r w:rsidRPr="007B57F6">
        <w:rPr>
          <w:bCs/>
          <w:sz w:val="24"/>
          <w:szCs w:val="24"/>
        </w:rPr>
        <w:lastRenderedPageBreak/>
        <w:t>§ 8. U</w:t>
      </w:r>
      <w:r w:rsidR="00314E24">
        <w:rPr>
          <w:bCs/>
          <w:sz w:val="24"/>
          <w:szCs w:val="24"/>
        </w:rPr>
        <w:t>chwala</w:t>
      </w:r>
      <w:r w:rsidRPr="007B57F6">
        <w:rPr>
          <w:bCs/>
          <w:sz w:val="24"/>
          <w:szCs w:val="24"/>
        </w:rPr>
        <w:t xml:space="preserve"> się limit zobowiązań z tytułu zaciąganych kredytów i pożyczek oraz emitowanych papierów wartościowych z przeznaczeniem </w:t>
      </w:r>
      <w:r w:rsidR="00314E24">
        <w:rPr>
          <w:bCs/>
          <w:sz w:val="24"/>
          <w:szCs w:val="24"/>
        </w:rPr>
        <w:t>na:</w:t>
      </w:r>
    </w:p>
    <w:p w:rsidR="00FE7AEA" w:rsidRDefault="00E93B6C" w:rsidP="00FE7AEA">
      <w:pPr>
        <w:pStyle w:val="Akapitzlist"/>
        <w:numPr>
          <w:ilvl w:val="0"/>
          <w:numId w:val="16"/>
        </w:numPr>
        <w:shd w:val="clear" w:color="auto" w:fill="FFFFFF"/>
        <w:jc w:val="both"/>
        <w:rPr>
          <w:bCs/>
          <w:sz w:val="24"/>
          <w:szCs w:val="24"/>
        </w:rPr>
      </w:pPr>
      <w:r w:rsidRPr="00FE7AEA">
        <w:rPr>
          <w:bCs/>
          <w:sz w:val="24"/>
          <w:szCs w:val="24"/>
        </w:rPr>
        <w:t xml:space="preserve">pokrycie występującego w ciągu roku przejściowego deficytu </w:t>
      </w:r>
      <w:r w:rsidR="00843243" w:rsidRPr="00FE7AEA">
        <w:rPr>
          <w:bCs/>
          <w:sz w:val="24"/>
          <w:szCs w:val="24"/>
        </w:rPr>
        <w:t>budżetu w wysokości  530</w:t>
      </w:r>
      <w:r w:rsidR="002061D0" w:rsidRPr="00FE7AEA">
        <w:rPr>
          <w:bCs/>
          <w:sz w:val="24"/>
          <w:szCs w:val="24"/>
        </w:rPr>
        <w:t>.000</w:t>
      </w:r>
      <w:r w:rsidR="00FE6C17" w:rsidRPr="00FE7AEA">
        <w:rPr>
          <w:bCs/>
          <w:sz w:val="24"/>
          <w:szCs w:val="24"/>
        </w:rPr>
        <w:t xml:space="preserve"> zł;</w:t>
      </w:r>
      <w:r w:rsidR="00637E28" w:rsidRPr="00FE7AEA">
        <w:rPr>
          <w:bCs/>
          <w:sz w:val="24"/>
          <w:szCs w:val="24"/>
        </w:rPr>
        <w:t xml:space="preserve">                </w:t>
      </w:r>
    </w:p>
    <w:p w:rsidR="00252EEF" w:rsidRPr="00FE7AEA" w:rsidRDefault="00FE7AEA" w:rsidP="00FE7AEA">
      <w:pPr>
        <w:pStyle w:val="Akapitzlist"/>
        <w:numPr>
          <w:ilvl w:val="0"/>
          <w:numId w:val="16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spłatę wcześniej zaciągniętych kredytów i pożyczek w wysokości 137.000 zł. </w:t>
      </w:r>
      <w:r w:rsidR="00637E28" w:rsidRPr="00FE7AEA">
        <w:rPr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:rsidR="00660A19" w:rsidRPr="00733470" w:rsidRDefault="00660A19" w:rsidP="00484C0F">
      <w:pPr>
        <w:shd w:val="clear" w:color="auto" w:fill="FFFFFF"/>
        <w:ind w:left="700"/>
        <w:jc w:val="both"/>
        <w:rPr>
          <w:bCs/>
          <w:color w:val="FF0000"/>
          <w:sz w:val="24"/>
          <w:szCs w:val="24"/>
        </w:rPr>
      </w:pPr>
    </w:p>
    <w:p w:rsidR="006C1EE9" w:rsidRDefault="006C1EE9" w:rsidP="003D69CA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9. W budżecie tworzy się rezerwy:</w:t>
      </w:r>
    </w:p>
    <w:p w:rsidR="006C1EE9" w:rsidRDefault="00D47609" w:rsidP="00BB2E1D">
      <w:pPr>
        <w:numPr>
          <w:ilvl w:val="0"/>
          <w:numId w:val="7"/>
        </w:numPr>
        <w:shd w:val="clear" w:color="auto" w:fill="FFFFFF"/>
        <w:ind w:left="697" w:hanging="35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ogólną w wyso</w:t>
      </w:r>
      <w:r w:rsidR="0014393E">
        <w:rPr>
          <w:bCs/>
          <w:color w:val="000000"/>
          <w:sz w:val="24"/>
          <w:szCs w:val="24"/>
        </w:rPr>
        <w:t>kości 100.000</w:t>
      </w:r>
      <w:r w:rsidR="00FE6C17">
        <w:rPr>
          <w:bCs/>
          <w:color w:val="000000"/>
          <w:sz w:val="24"/>
          <w:szCs w:val="24"/>
        </w:rPr>
        <w:t xml:space="preserve"> zł;</w:t>
      </w:r>
    </w:p>
    <w:p w:rsidR="006C1EE9" w:rsidRPr="00664A0D" w:rsidRDefault="0087746A" w:rsidP="00BB2E1D">
      <w:pPr>
        <w:numPr>
          <w:ilvl w:val="0"/>
          <w:numId w:val="7"/>
        </w:numPr>
        <w:shd w:val="clear" w:color="auto" w:fill="FFFFFF"/>
        <w:spacing w:after="360"/>
        <w:ind w:left="697" w:hanging="35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celową w wysokości 26.1</w:t>
      </w:r>
      <w:r w:rsidR="0014393E">
        <w:rPr>
          <w:bCs/>
          <w:color w:val="000000"/>
          <w:sz w:val="24"/>
          <w:szCs w:val="24"/>
        </w:rPr>
        <w:t>00</w:t>
      </w:r>
      <w:r w:rsidR="00113294">
        <w:rPr>
          <w:bCs/>
          <w:color w:val="000000"/>
          <w:sz w:val="24"/>
          <w:szCs w:val="24"/>
        </w:rPr>
        <w:t xml:space="preserve"> </w:t>
      </w:r>
      <w:r w:rsidR="00BB2E1D">
        <w:rPr>
          <w:bCs/>
          <w:color w:val="000000"/>
          <w:sz w:val="24"/>
          <w:szCs w:val="24"/>
        </w:rPr>
        <w:t xml:space="preserve">zł, </w:t>
      </w:r>
      <w:r w:rsidR="00113294">
        <w:rPr>
          <w:bCs/>
          <w:color w:val="000000"/>
          <w:sz w:val="24"/>
          <w:szCs w:val="24"/>
        </w:rPr>
        <w:t xml:space="preserve">z przeznaczeniem na </w:t>
      </w:r>
      <w:r w:rsidR="006C1EE9">
        <w:rPr>
          <w:bCs/>
          <w:color w:val="000000"/>
          <w:sz w:val="24"/>
          <w:szCs w:val="24"/>
        </w:rPr>
        <w:t>zarządzanie</w:t>
      </w:r>
      <w:r w:rsidR="00113294">
        <w:rPr>
          <w:bCs/>
          <w:color w:val="000000"/>
          <w:sz w:val="24"/>
          <w:szCs w:val="24"/>
        </w:rPr>
        <w:t xml:space="preserve"> kryzysowe </w:t>
      </w:r>
      <w:r w:rsidR="00113294" w:rsidRPr="00664A0D">
        <w:rPr>
          <w:bCs/>
          <w:color w:val="000000"/>
          <w:sz w:val="24"/>
          <w:szCs w:val="24"/>
        </w:rPr>
        <w:t>dz.754, rozdz. 75421</w:t>
      </w:r>
      <w:r w:rsidR="00FE6C17" w:rsidRPr="00664A0D">
        <w:rPr>
          <w:bCs/>
          <w:color w:val="000000"/>
          <w:sz w:val="24"/>
          <w:szCs w:val="24"/>
        </w:rPr>
        <w:t>.</w:t>
      </w:r>
    </w:p>
    <w:p w:rsidR="00314E24" w:rsidRDefault="00314E24" w:rsidP="00314E24">
      <w:pPr>
        <w:shd w:val="clear" w:color="auto" w:fill="FFFFFF"/>
        <w:spacing w:after="360"/>
        <w:jc w:val="both"/>
        <w:rPr>
          <w:bCs/>
          <w:color w:val="000000"/>
          <w:sz w:val="24"/>
          <w:szCs w:val="24"/>
        </w:rPr>
      </w:pPr>
      <w:r w:rsidRPr="00664A0D">
        <w:rPr>
          <w:bCs/>
          <w:color w:val="000000"/>
          <w:sz w:val="24"/>
          <w:szCs w:val="24"/>
        </w:rPr>
        <w:t xml:space="preserve">§ 10. Uchwala się dochody i wydatki budżetu obejmujące dochody z tytułu opłat zezwoleń na sprzedaż napojów alkoholowych i wydatki budżetu na realizację zadań ujętych w gminnym programie profilaktyki i rozwiązywania problemów alkoholowych oraz gminnym programie przeciwdziałania narkomanii, </w:t>
      </w:r>
      <w:r w:rsidRPr="00664A0D">
        <w:rPr>
          <w:b/>
          <w:bCs/>
          <w:color w:val="000000"/>
          <w:sz w:val="24"/>
          <w:szCs w:val="24"/>
        </w:rPr>
        <w:t>zgodnie z tabelą Nr 7</w:t>
      </w:r>
      <w:r w:rsidRPr="00664A0D">
        <w:rPr>
          <w:bCs/>
          <w:color w:val="000000"/>
          <w:sz w:val="24"/>
          <w:szCs w:val="24"/>
        </w:rPr>
        <w:t>.</w:t>
      </w:r>
    </w:p>
    <w:p w:rsidR="00314E24" w:rsidRDefault="00314E24" w:rsidP="00314E24">
      <w:pPr>
        <w:shd w:val="clear" w:color="auto" w:fill="FFFFFF"/>
        <w:spacing w:after="360"/>
        <w:jc w:val="both"/>
        <w:rPr>
          <w:b/>
          <w:bCs/>
          <w:color w:val="000000"/>
          <w:sz w:val="24"/>
          <w:szCs w:val="24"/>
        </w:rPr>
      </w:pPr>
      <w:r w:rsidRPr="00664A0D">
        <w:rPr>
          <w:bCs/>
          <w:color w:val="000000"/>
          <w:sz w:val="24"/>
          <w:szCs w:val="24"/>
        </w:rPr>
        <w:t xml:space="preserve">§ 11. Uchwala się dochody i wydatki budżetu związanych z realizacją zadań wynikających z ustawy Prawo ochrony środowiska, </w:t>
      </w:r>
      <w:r w:rsidRPr="00664A0D">
        <w:rPr>
          <w:b/>
          <w:bCs/>
          <w:color w:val="000000"/>
          <w:sz w:val="24"/>
          <w:szCs w:val="24"/>
        </w:rPr>
        <w:t>zgodnie z tabelą Nr 8.</w:t>
      </w:r>
    </w:p>
    <w:p w:rsidR="004B03D4" w:rsidRPr="00377703" w:rsidRDefault="00747C52" w:rsidP="00377703">
      <w:pPr>
        <w:shd w:val="clear" w:color="auto" w:fill="FFFFFF"/>
        <w:spacing w:after="36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</w:t>
      </w:r>
      <w:r w:rsidR="00F56684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12</w:t>
      </w:r>
      <w:r w:rsidR="00190F2D">
        <w:rPr>
          <w:bCs/>
          <w:color w:val="000000"/>
          <w:sz w:val="24"/>
          <w:szCs w:val="24"/>
        </w:rPr>
        <w:t>. Wydatki budżetu obejmują zadania jednostek pomocni</w:t>
      </w:r>
      <w:r w:rsidR="00063948">
        <w:rPr>
          <w:bCs/>
          <w:color w:val="000000"/>
          <w:sz w:val="24"/>
          <w:szCs w:val="24"/>
        </w:rPr>
        <w:t>czych gminy na łąc</w:t>
      </w:r>
      <w:r w:rsidR="00031F80">
        <w:rPr>
          <w:bCs/>
          <w:color w:val="000000"/>
          <w:sz w:val="24"/>
          <w:szCs w:val="24"/>
        </w:rPr>
        <w:t xml:space="preserve">zną kwotę </w:t>
      </w:r>
      <w:r w:rsidR="00010E91">
        <w:rPr>
          <w:bCs/>
          <w:color w:val="000000"/>
          <w:sz w:val="24"/>
          <w:szCs w:val="24"/>
        </w:rPr>
        <w:t>226.004,75</w:t>
      </w:r>
      <w:r w:rsidR="00063948">
        <w:rPr>
          <w:bCs/>
          <w:color w:val="000000"/>
          <w:sz w:val="24"/>
          <w:szCs w:val="24"/>
        </w:rPr>
        <w:t xml:space="preserve"> </w:t>
      </w:r>
      <w:r w:rsidR="00190F2D">
        <w:rPr>
          <w:bCs/>
          <w:color w:val="000000"/>
          <w:sz w:val="24"/>
          <w:szCs w:val="24"/>
        </w:rPr>
        <w:t xml:space="preserve">zł, w </w:t>
      </w:r>
      <w:r w:rsidR="00190F2D" w:rsidRPr="00D6264C">
        <w:rPr>
          <w:bCs/>
          <w:sz w:val="24"/>
          <w:szCs w:val="24"/>
        </w:rPr>
        <w:t xml:space="preserve">tym ze środków określonych w art. 2 ust. 1 ustawy z dnia </w:t>
      </w:r>
      <w:r w:rsidR="00D6264C" w:rsidRPr="00D6264C">
        <w:rPr>
          <w:bCs/>
          <w:sz w:val="24"/>
          <w:szCs w:val="24"/>
        </w:rPr>
        <w:t>21 lutego 2014</w:t>
      </w:r>
      <w:r w:rsidR="00190F2D" w:rsidRPr="00D6264C">
        <w:rPr>
          <w:bCs/>
          <w:sz w:val="24"/>
          <w:szCs w:val="24"/>
        </w:rPr>
        <w:t xml:space="preserve"> r. o funduszu sołeckim (Dz. U.</w:t>
      </w:r>
      <w:r w:rsidR="00B00F4C" w:rsidRPr="00D6264C">
        <w:rPr>
          <w:bCs/>
          <w:sz w:val="24"/>
          <w:szCs w:val="24"/>
        </w:rPr>
        <w:t xml:space="preserve"> poz. </w:t>
      </w:r>
      <w:r w:rsidR="00D6264C" w:rsidRPr="00D6264C">
        <w:rPr>
          <w:bCs/>
          <w:sz w:val="24"/>
          <w:szCs w:val="24"/>
        </w:rPr>
        <w:t>301</w:t>
      </w:r>
      <w:r w:rsidR="0014393E" w:rsidRPr="00D6264C">
        <w:rPr>
          <w:bCs/>
          <w:sz w:val="24"/>
          <w:szCs w:val="24"/>
        </w:rPr>
        <w:t>)</w:t>
      </w:r>
      <w:r w:rsidR="0014393E" w:rsidRPr="00733470">
        <w:rPr>
          <w:bCs/>
          <w:color w:val="FF0000"/>
          <w:sz w:val="24"/>
          <w:szCs w:val="24"/>
        </w:rPr>
        <w:t xml:space="preserve"> </w:t>
      </w:r>
      <w:r w:rsidR="0014393E">
        <w:rPr>
          <w:bCs/>
          <w:color w:val="000000"/>
          <w:sz w:val="24"/>
          <w:szCs w:val="24"/>
        </w:rPr>
        <w:t xml:space="preserve">na kwotę  </w:t>
      </w:r>
      <w:r w:rsidR="00010E91">
        <w:rPr>
          <w:bCs/>
          <w:color w:val="000000"/>
          <w:sz w:val="24"/>
          <w:szCs w:val="24"/>
        </w:rPr>
        <w:t>226.004,75</w:t>
      </w:r>
      <w:r w:rsidR="00063948">
        <w:rPr>
          <w:bCs/>
          <w:color w:val="000000"/>
          <w:sz w:val="24"/>
          <w:szCs w:val="24"/>
        </w:rPr>
        <w:t xml:space="preserve"> </w:t>
      </w:r>
      <w:r w:rsidR="00190F2D">
        <w:rPr>
          <w:bCs/>
          <w:color w:val="000000"/>
          <w:sz w:val="24"/>
          <w:szCs w:val="24"/>
        </w:rPr>
        <w:t xml:space="preserve">zł, </w:t>
      </w:r>
      <w:r w:rsidR="00190F2D" w:rsidRPr="008A7EFB">
        <w:rPr>
          <w:b/>
          <w:bCs/>
          <w:color w:val="000000"/>
          <w:sz w:val="24"/>
          <w:szCs w:val="24"/>
        </w:rPr>
        <w:t xml:space="preserve">zgodnie z tabelą </w:t>
      </w:r>
      <w:r w:rsidR="00FE6C17">
        <w:rPr>
          <w:b/>
          <w:bCs/>
          <w:color w:val="000000"/>
          <w:sz w:val="24"/>
          <w:szCs w:val="24"/>
        </w:rPr>
        <w:t>N</w:t>
      </w:r>
      <w:r w:rsidR="00190F2D" w:rsidRPr="008A7EFB">
        <w:rPr>
          <w:b/>
          <w:bCs/>
          <w:color w:val="000000"/>
          <w:sz w:val="24"/>
          <w:szCs w:val="24"/>
        </w:rPr>
        <w:t xml:space="preserve">r </w:t>
      </w:r>
      <w:r w:rsidR="00733470">
        <w:rPr>
          <w:b/>
          <w:bCs/>
          <w:color w:val="000000"/>
          <w:sz w:val="24"/>
          <w:szCs w:val="24"/>
        </w:rPr>
        <w:t>9</w:t>
      </w:r>
      <w:r w:rsidR="00190F2D">
        <w:rPr>
          <w:bCs/>
          <w:color w:val="000000"/>
          <w:sz w:val="24"/>
          <w:szCs w:val="24"/>
        </w:rPr>
        <w:t>.</w:t>
      </w:r>
      <w:r w:rsidR="00D903DC">
        <w:rPr>
          <w:bCs/>
          <w:color w:val="000000"/>
          <w:sz w:val="24"/>
          <w:szCs w:val="24"/>
        </w:rPr>
        <w:t xml:space="preserve">   </w:t>
      </w:r>
    </w:p>
    <w:p w:rsidR="004B03D4" w:rsidRPr="00664A0D" w:rsidRDefault="004B03D4" w:rsidP="004B03D4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664A0D">
        <w:rPr>
          <w:bCs/>
          <w:color w:val="000000"/>
          <w:sz w:val="24"/>
          <w:szCs w:val="24"/>
        </w:rPr>
        <w:t>§ 13.Uchw</w:t>
      </w:r>
      <w:r w:rsidR="00C244B7">
        <w:rPr>
          <w:bCs/>
          <w:color w:val="000000"/>
          <w:sz w:val="24"/>
          <w:szCs w:val="24"/>
        </w:rPr>
        <w:t>a</w:t>
      </w:r>
      <w:r w:rsidRPr="00664A0D">
        <w:rPr>
          <w:bCs/>
          <w:color w:val="000000"/>
          <w:sz w:val="24"/>
          <w:szCs w:val="24"/>
        </w:rPr>
        <w:t xml:space="preserve">la się wysokość dotacji udzielonych z budżetu Gminy Cielądz, </w:t>
      </w:r>
      <w:r w:rsidRPr="00664A0D">
        <w:rPr>
          <w:b/>
          <w:bCs/>
          <w:color w:val="000000"/>
          <w:sz w:val="24"/>
          <w:szCs w:val="24"/>
        </w:rPr>
        <w:t xml:space="preserve">zgodnie z załącznikiem Nr 1, </w:t>
      </w:r>
      <w:r w:rsidRPr="00664A0D">
        <w:rPr>
          <w:bCs/>
          <w:color w:val="000000"/>
          <w:sz w:val="24"/>
          <w:szCs w:val="24"/>
        </w:rPr>
        <w:t>w tym:</w:t>
      </w:r>
    </w:p>
    <w:p w:rsidR="004B03D4" w:rsidRPr="00664A0D" w:rsidRDefault="004B03D4" w:rsidP="004B03D4">
      <w:pPr>
        <w:numPr>
          <w:ilvl w:val="0"/>
          <w:numId w:val="19"/>
        </w:num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664A0D">
        <w:rPr>
          <w:bCs/>
          <w:color w:val="000000"/>
          <w:sz w:val="24"/>
          <w:szCs w:val="24"/>
        </w:rPr>
        <w:t>podmiotom należącym do sektora finansów publicznych w łącznej wysokości 345.740 zł;</w:t>
      </w:r>
    </w:p>
    <w:p w:rsidR="004B03D4" w:rsidRPr="00664A0D" w:rsidRDefault="004B03D4" w:rsidP="004B03D4">
      <w:pPr>
        <w:numPr>
          <w:ilvl w:val="0"/>
          <w:numId w:val="19"/>
        </w:num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664A0D">
        <w:rPr>
          <w:bCs/>
          <w:color w:val="000000"/>
          <w:sz w:val="24"/>
          <w:szCs w:val="24"/>
        </w:rPr>
        <w:t xml:space="preserve">podmiotom nie należącym sektora finansów publicznych w łącznej wysokości </w:t>
      </w:r>
      <w:r w:rsidR="00A67C1D" w:rsidRPr="00664A0D">
        <w:rPr>
          <w:bCs/>
          <w:color w:val="000000"/>
          <w:sz w:val="24"/>
          <w:szCs w:val="24"/>
        </w:rPr>
        <w:t>2</w:t>
      </w:r>
      <w:r w:rsidRPr="00664A0D">
        <w:rPr>
          <w:bCs/>
          <w:color w:val="000000"/>
          <w:sz w:val="24"/>
          <w:szCs w:val="24"/>
        </w:rPr>
        <w:t>54.000 zł.</w:t>
      </w:r>
    </w:p>
    <w:p w:rsidR="004B03D4" w:rsidRDefault="004B03D4" w:rsidP="00C928E8">
      <w:pPr>
        <w:shd w:val="clear" w:color="auto" w:fill="FFFFFF"/>
        <w:jc w:val="both"/>
        <w:rPr>
          <w:bCs/>
          <w:sz w:val="24"/>
          <w:szCs w:val="24"/>
        </w:rPr>
      </w:pPr>
    </w:p>
    <w:p w:rsidR="007F4FC7" w:rsidRPr="00377703" w:rsidRDefault="004B03D4" w:rsidP="00377703">
      <w:pPr>
        <w:shd w:val="clear" w:color="auto" w:fill="FFFFFF"/>
        <w:spacing w:after="360"/>
        <w:jc w:val="both"/>
        <w:rPr>
          <w:b/>
          <w:bCs/>
          <w:color w:val="000000"/>
          <w:sz w:val="24"/>
          <w:szCs w:val="24"/>
        </w:rPr>
      </w:pPr>
      <w:r w:rsidRPr="00664A0D">
        <w:rPr>
          <w:bCs/>
          <w:color w:val="000000"/>
          <w:sz w:val="24"/>
          <w:szCs w:val="24"/>
        </w:rPr>
        <w:t>§ 1</w:t>
      </w:r>
      <w:r w:rsidR="00664A0D">
        <w:rPr>
          <w:bCs/>
          <w:color w:val="000000"/>
          <w:sz w:val="24"/>
          <w:szCs w:val="24"/>
        </w:rPr>
        <w:t>4</w:t>
      </w:r>
      <w:r w:rsidRPr="00664A0D">
        <w:rPr>
          <w:bCs/>
          <w:color w:val="000000"/>
          <w:sz w:val="24"/>
          <w:szCs w:val="24"/>
        </w:rPr>
        <w:t xml:space="preserve">. Uchwala się dochody i wydatki budżetu związanych z realizacją zadań wynikających z ustawy o utrzymaniu czystości i porządku w gminach, </w:t>
      </w:r>
      <w:r w:rsidRPr="00664A0D">
        <w:rPr>
          <w:b/>
          <w:bCs/>
          <w:color w:val="000000"/>
          <w:sz w:val="24"/>
          <w:szCs w:val="24"/>
        </w:rPr>
        <w:t xml:space="preserve">zgodnie z tabelą Nr </w:t>
      </w:r>
      <w:r w:rsidR="00664A0D" w:rsidRPr="00664A0D">
        <w:rPr>
          <w:b/>
          <w:bCs/>
          <w:color w:val="000000"/>
          <w:sz w:val="24"/>
          <w:szCs w:val="24"/>
        </w:rPr>
        <w:t>10</w:t>
      </w:r>
      <w:r w:rsidRPr="00664A0D">
        <w:rPr>
          <w:b/>
          <w:bCs/>
          <w:color w:val="000000"/>
          <w:sz w:val="24"/>
          <w:szCs w:val="24"/>
        </w:rPr>
        <w:t>.</w:t>
      </w:r>
    </w:p>
    <w:p w:rsidR="007F4FC7" w:rsidRDefault="007F4FC7" w:rsidP="00C928E8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§ 15. </w:t>
      </w:r>
      <w:r w:rsidRPr="007F4FC7">
        <w:rPr>
          <w:bCs/>
          <w:color w:val="000000"/>
          <w:sz w:val="24"/>
          <w:szCs w:val="24"/>
        </w:rPr>
        <w:t xml:space="preserve">Dochody budżetu państwa z realizacji zadań zleconych gminie, które podlegają zwrotowi do budżetu państwa wynoszą </w:t>
      </w:r>
      <w:r w:rsidR="00010E91">
        <w:rPr>
          <w:bCs/>
          <w:color w:val="000000"/>
          <w:sz w:val="24"/>
          <w:szCs w:val="24"/>
        </w:rPr>
        <w:t>6.507</w:t>
      </w:r>
      <w:r w:rsidRPr="007F4FC7">
        <w:rPr>
          <w:bCs/>
          <w:color w:val="000000"/>
          <w:sz w:val="24"/>
          <w:szCs w:val="24"/>
        </w:rPr>
        <w:t xml:space="preserve"> zł, </w:t>
      </w:r>
      <w:r w:rsidRPr="007F4FC7">
        <w:rPr>
          <w:b/>
          <w:bCs/>
          <w:color w:val="000000"/>
          <w:sz w:val="24"/>
          <w:szCs w:val="24"/>
        </w:rPr>
        <w:t>zgodnie z tabelą Nr 1</w:t>
      </w:r>
      <w:r>
        <w:rPr>
          <w:b/>
          <w:bCs/>
          <w:color w:val="000000"/>
          <w:sz w:val="24"/>
          <w:szCs w:val="24"/>
        </w:rPr>
        <w:t>1</w:t>
      </w:r>
      <w:r w:rsidRPr="007F4FC7">
        <w:rPr>
          <w:bCs/>
          <w:color w:val="000000"/>
          <w:sz w:val="24"/>
          <w:szCs w:val="24"/>
        </w:rPr>
        <w:t>.</w:t>
      </w:r>
    </w:p>
    <w:p w:rsidR="00C928E8" w:rsidRDefault="00C928E8" w:rsidP="00C928E8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F04050" w:rsidRDefault="00766EB2" w:rsidP="00C928E8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§ </w:t>
      </w:r>
      <w:r w:rsidR="00F04050">
        <w:rPr>
          <w:bCs/>
          <w:color w:val="000000"/>
          <w:sz w:val="24"/>
          <w:szCs w:val="24"/>
        </w:rPr>
        <w:t>1</w:t>
      </w:r>
      <w:r w:rsidR="008D0258">
        <w:rPr>
          <w:bCs/>
          <w:color w:val="000000"/>
          <w:sz w:val="24"/>
          <w:szCs w:val="24"/>
        </w:rPr>
        <w:t>6</w:t>
      </w:r>
      <w:r>
        <w:rPr>
          <w:bCs/>
          <w:color w:val="000000"/>
          <w:sz w:val="24"/>
          <w:szCs w:val="24"/>
        </w:rPr>
        <w:t>.</w:t>
      </w:r>
      <w:r w:rsidR="00BB2E1D">
        <w:rPr>
          <w:bCs/>
          <w:color w:val="000000"/>
          <w:sz w:val="24"/>
          <w:szCs w:val="24"/>
        </w:rPr>
        <w:t xml:space="preserve"> </w:t>
      </w:r>
      <w:r w:rsidR="006E0502">
        <w:rPr>
          <w:bCs/>
          <w:color w:val="000000"/>
          <w:sz w:val="24"/>
          <w:szCs w:val="24"/>
        </w:rPr>
        <w:t xml:space="preserve">Upoważnia się Wójta Gminy </w:t>
      </w:r>
      <w:r>
        <w:rPr>
          <w:bCs/>
          <w:color w:val="000000"/>
          <w:sz w:val="24"/>
          <w:szCs w:val="24"/>
        </w:rPr>
        <w:t>do:</w:t>
      </w:r>
      <w:r w:rsidR="00B13A09">
        <w:rPr>
          <w:bCs/>
          <w:color w:val="000000"/>
          <w:sz w:val="24"/>
          <w:szCs w:val="24"/>
        </w:rPr>
        <w:t xml:space="preserve"> </w:t>
      </w:r>
      <w:r w:rsidR="00F04050">
        <w:rPr>
          <w:bCs/>
          <w:color w:val="000000"/>
          <w:sz w:val="24"/>
          <w:szCs w:val="24"/>
        </w:rPr>
        <w:t xml:space="preserve">                                                                     </w:t>
      </w:r>
    </w:p>
    <w:p w:rsidR="008D0258" w:rsidRDefault="0014718C" w:rsidP="007F4FC7">
      <w:pPr>
        <w:pStyle w:val="Akapitzlist"/>
        <w:numPr>
          <w:ilvl w:val="0"/>
          <w:numId w:val="18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8D0258">
        <w:rPr>
          <w:bCs/>
          <w:color w:val="000000"/>
          <w:sz w:val="24"/>
          <w:szCs w:val="24"/>
        </w:rPr>
        <w:t>dokonywania zmian wydatków bieżących budżetu w granicach działu, polegających na</w:t>
      </w:r>
      <w:r w:rsidR="008D0258">
        <w:rPr>
          <w:bCs/>
          <w:color w:val="000000"/>
          <w:sz w:val="24"/>
          <w:szCs w:val="24"/>
        </w:rPr>
        <w:t xml:space="preserve"> </w:t>
      </w:r>
      <w:r w:rsidRPr="008D0258">
        <w:rPr>
          <w:bCs/>
          <w:color w:val="000000"/>
          <w:sz w:val="24"/>
          <w:szCs w:val="24"/>
        </w:rPr>
        <w:t>przesunięciach między rozdziałami w zakresie uposaże</w:t>
      </w:r>
      <w:r w:rsidR="00B2153F" w:rsidRPr="008D0258">
        <w:rPr>
          <w:bCs/>
          <w:color w:val="000000"/>
          <w:sz w:val="24"/>
          <w:szCs w:val="24"/>
        </w:rPr>
        <w:t>nia i wynagrodzenia ze stosunku</w:t>
      </w:r>
      <w:r w:rsidR="00BB2E1D" w:rsidRPr="008D0258">
        <w:rPr>
          <w:bCs/>
          <w:color w:val="000000"/>
          <w:sz w:val="24"/>
          <w:szCs w:val="24"/>
        </w:rPr>
        <w:t xml:space="preserve"> pracy;</w:t>
      </w:r>
      <w:r w:rsidR="00B2153F" w:rsidRPr="008D0258">
        <w:rPr>
          <w:bCs/>
          <w:color w:val="000000"/>
          <w:sz w:val="24"/>
          <w:szCs w:val="24"/>
        </w:rPr>
        <w:t xml:space="preserve">  </w:t>
      </w:r>
    </w:p>
    <w:p w:rsidR="0014718C" w:rsidRPr="007828F8" w:rsidRDefault="0014718C" w:rsidP="007828F8">
      <w:pPr>
        <w:pStyle w:val="Akapitzlist"/>
        <w:numPr>
          <w:ilvl w:val="0"/>
          <w:numId w:val="18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7828F8">
        <w:rPr>
          <w:bCs/>
          <w:color w:val="000000"/>
          <w:sz w:val="24"/>
          <w:szCs w:val="24"/>
        </w:rPr>
        <w:t>dokonywania zmian w zakresie wydatków majątkowych w działach między  zadaniami,</w:t>
      </w:r>
      <w:r w:rsidR="008D0258" w:rsidRPr="007828F8">
        <w:rPr>
          <w:bCs/>
          <w:color w:val="000000"/>
          <w:sz w:val="24"/>
          <w:szCs w:val="24"/>
        </w:rPr>
        <w:t xml:space="preserve"> </w:t>
      </w:r>
      <w:r w:rsidRPr="007828F8">
        <w:rPr>
          <w:bCs/>
          <w:color w:val="000000"/>
          <w:sz w:val="24"/>
          <w:szCs w:val="24"/>
        </w:rPr>
        <w:t>w ramach planu nakładów majątkowych, do wysokości um</w:t>
      </w:r>
      <w:r w:rsidR="00BB2E1D" w:rsidRPr="007828F8">
        <w:rPr>
          <w:bCs/>
          <w:color w:val="000000"/>
          <w:sz w:val="24"/>
          <w:szCs w:val="24"/>
        </w:rPr>
        <w:t xml:space="preserve">ożliwiającej realizację </w:t>
      </w:r>
      <w:r w:rsidR="003D69CA" w:rsidRPr="007828F8">
        <w:rPr>
          <w:bCs/>
          <w:color w:val="000000"/>
          <w:sz w:val="24"/>
          <w:szCs w:val="24"/>
        </w:rPr>
        <w:t>zadania</w:t>
      </w:r>
      <w:r w:rsidR="00664A0D" w:rsidRPr="007828F8">
        <w:rPr>
          <w:bCs/>
          <w:color w:val="000000"/>
          <w:sz w:val="24"/>
          <w:szCs w:val="24"/>
        </w:rPr>
        <w:t>.</w:t>
      </w:r>
    </w:p>
    <w:p w:rsidR="007F4FC7" w:rsidRPr="00A67C1D" w:rsidRDefault="006E0502" w:rsidP="007F4FC7">
      <w:pPr>
        <w:shd w:val="clear" w:color="auto" w:fill="FFFFFF"/>
        <w:jc w:val="both"/>
        <w:rPr>
          <w:bCs/>
          <w:strike/>
          <w:sz w:val="24"/>
          <w:szCs w:val="24"/>
        </w:rPr>
      </w:pPr>
      <w:r w:rsidRPr="00A67C1D">
        <w:rPr>
          <w:bCs/>
          <w:strike/>
          <w:sz w:val="24"/>
          <w:szCs w:val="24"/>
        </w:rPr>
        <w:t xml:space="preserve"> </w:t>
      </w:r>
    </w:p>
    <w:p w:rsidR="001F3BC4" w:rsidRPr="007B57F6" w:rsidRDefault="00B850B6" w:rsidP="007F4FC7">
      <w:pPr>
        <w:shd w:val="clear" w:color="auto" w:fill="FFFFFF"/>
        <w:jc w:val="both"/>
        <w:rPr>
          <w:bCs/>
          <w:sz w:val="24"/>
          <w:szCs w:val="24"/>
        </w:rPr>
      </w:pPr>
      <w:r w:rsidRPr="007B57F6">
        <w:rPr>
          <w:bCs/>
          <w:sz w:val="24"/>
          <w:szCs w:val="24"/>
        </w:rPr>
        <w:t>§ 1</w:t>
      </w:r>
      <w:r w:rsidR="008D0258">
        <w:rPr>
          <w:bCs/>
          <w:sz w:val="24"/>
          <w:szCs w:val="24"/>
        </w:rPr>
        <w:t>7</w:t>
      </w:r>
      <w:r w:rsidR="001F3BC4" w:rsidRPr="007B57F6">
        <w:rPr>
          <w:bCs/>
          <w:sz w:val="24"/>
          <w:szCs w:val="24"/>
        </w:rPr>
        <w:t xml:space="preserve">. </w:t>
      </w:r>
      <w:r w:rsidR="00F762D8" w:rsidRPr="007B57F6">
        <w:rPr>
          <w:bCs/>
          <w:sz w:val="24"/>
          <w:szCs w:val="24"/>
        </w:rPr>
        <w:t xml:space="preserve"> </w:t>
      </w:r>
      <w:r w:rsidR="001F3BC4" w:rsidRPr="007B57F6">
        <w:rPr>
          <w:bCs/>
          <w:sz w:val="24"/>
          <w:szCs w:val="24"/>
        </w:rPr>
        <w:t>W zakresie wykonania budżetu upoważnia się Wójta Gminy do:</w:t>
      </w:r>
    </w:p>
    <w:p w:rsidR="00FB6DBC" w:rsidRDefault="005E7088" w:rsidP="007F4FC7">
      <w:pPr>
        <w:numPr>
          <w:ilvl w:val="0"/>
          <w:numId w:val="11"/>
        </w:numPr>
        <w:shd w:val="clear" w:color="auto" w:fill="FFFFFF"/>
        <w:jc w:val="both"/>
        <w:rPr>
          <w:bCs/>
          <w:sz w:val="24"/>
          <w:szCs w:val="24"/>
        </w:rPr>
      </w:pPr>
      <w:r w:rsidRPr="007B57F6">
        <w:rPr>
          <w:bCs/>
          <w:sz w:val="24"/>
          <w:szCs w:val="24"/>
        </w:rPr>
        <w:t>zaciągania w 201</w:t>
      </w:r>
      <w:r w:rsidR="008D0258">
        <w:rPr>
          <w:bCs/>
          <w:sz w:val="24"/>
          <w:szCs w:val="24"/>
        </w:rPr>
        <w:t>6</w:t>
      </w:r>
      <w:r w:rsidR="001F3BC4" w:rsidRPr="007B57F6">
        <w:rPr>
          <w:bCs/>
          <w:sz w:val="24"/>
          <w:szCs w:val="24"/>
        </w:rPr>
        <w:t xml:space="preserve"> roku kredytów na sfinansowanie przejściowego deficytu budżetu, z których zadłużenie w trakcie roku ni</w:t>
      </w:r>
      <w:r w:rsidR="00B032B9" w:rsidRPr="007B57F6">
        <w:rPr>
          <w:bCs/>
          <w:sz w:val="24"/>
          <w:szCs w:val="24"/>
        </w:rPr>
        <w:t>e może przekroczyć limitu  5</w:t>
      </w:r>
      <w:r w:rsidR="006E0502" w:rsidRPr="007B57F6">
        <w:rPr>
          <w:bCs/>
          <w:sz w:val="24"/>
          <w:szCs w:val="24"/>
        </w:rPr>
        <w:t>00.000</w:t>
      </w:r>
      <w:r w:rsidR="001F3BC4" w:rsidRPr="007B57F6">
        <w:rPr>
          <w:bCs/>
          <w:sz w:val="24"/>
          <w:szCs w:val="24"/>
        </w:rPr>
        <w:t xml:space="preserve"> zł</w:t>
      </w:r>
      <w:r w:rsidR="00BB2E1D" w:rsidRPr="007B57F6">
        <w:rPr>
          <w:bCs/>
          <w:sz w:val="24"/>
          <w:szCs w:val="24"/>
        </w:rPr>
        <w:t>;</w:t>
      </w:r>
    </w:p>
    <w:p w:rsidR="007F4FC7" w:rsidRDefault="007F4FC7" w:rsidP="007F4FC7">
      <w:pPr>
        <w:numPr>
          <w:ilvl w:val="0"/>
          <w:numId w:val="11"/>
        </w:numPr>
        <w:shd w:val="clear" w:color="auto" w:fill="FFFFFF"/>
        <w:jc w:val="both"/>
        <w:rPr>
          <w:bCs/>
          <w:sz w:val="24"/>
          <w:szCs w:val="24"/>
        </w:rPr>
      </w:pPr>
      <w:r w:rsidRPr="007B57F6">
        <w:rPr>
          <w:bCs/>
          <w:sz w:val="24"/>
          <w:szCs w:val="24"/>
        </w:rPr>
        <w:t>lokowania w trakcie realizacji budżetu czasowo wolnych środków budżetowych na rachunkach w innych bankach niż bank prowadzący obsługę budżetu.</w:t>
      </w:r>
    </w:p>
    <w:p w:rsidR="00377703" w:rsidRPr="007B57F6" w:rsidRDefault="00377703" w:rsidP="00377703">
      <w:pPr>
        <w:shd w:val="clear" w:color="auto" w:fill="FFFFFF"/>
        <w:ind w:left="360"/>
        <w:jc w:val="both"/>
        <w:rPr>
          <w:bCs/>
          <w:sz w:val="24"/>
          <w:szCs w:val="24"/>
        </w:rPr>
      </w:pPr>
    </w:p>
    <w:p w:rsidR="007F4FC7" w:rsidRDefault="0082141B" w:rsidP="0082141B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</w:p>
    <w:p w:rsidR="00B61DB4" w:rsidRPr="007F4FC7" w:rsidRDefault="00B850B6" w:rsidP="0082141B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§ 1</w:t>
      </w:r>
      <w:r w:rsidR="008D0258">
        <w:rPr>
          <w:bCs/>
          <w:color w:val="000000"/>
          <w:sz w:val="24"/>
          <w:szCs w:val="24"/>
        </w:rPr>
        <w:t>8</w:t>
      </w:r>
      <w:r w:rsidR="00B61DB4">
        <w:rPr>
          <w:bCs/>
          <w:color w:val="000000"/>
          <w:sz w:val="24"/>
          <w:szCs w:val="24"/>
        </w:rPr>
        <w:t>. Wykonanie bud</w:t>
      </w:r>
      <w:r w:rsidR="005E7088">
        <w:rPr>
          <w:bCs/>
          <w:color w:val="000000"/>
          <w:sz w:val="24"/>
          <w:szCs w:val="24"/>
        </w:rPr>
        <w:t>żetu powierza się Wójtowi Gminy Cielądz.</w:t>
      </w:r>
    </w:p>
    <w:p w:rsidR="0082141B" w:rsidRDefault="0082141B" w:rsidP="0082141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766EB2" w:rsidRDefault="0082141B" w:rsidP="0082141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7828F8">
        <w:rPr>
          <w:bCs/>
          <w:color w:val="000000"/>
          <w:sz w:val="24"/>
          <w:szCs w:val="24"/>
        </w:rPr>
        <w:t xml:space="preserve">§ </w:t>
      </w:r>
      <w:r w:rsidR="008D0258" w:rsidRPr="007828F8">
        <w:rPr>
          <w:bCs/>
          <w:color w:val="000000"/>
          <w:sz w:val="24"/>
          <w:szCs w:val="24"/>
        </w:rPr>
        <w:t>19</w:t>
      </w:r>
      <w:r w:rsidR="00B61DB4" w:rsidRPr="007828F8">
        <w:rPr>
          <w:bCs/>
          <w:color w:val="000000"/>
          <w:sz w:val="24"/>
          <w:szCs w:val="24"/>
        </w:rPr>
        <w:t>. Uchwała wchodzi w życie z dniem podjęcia</w:t>
      </w:r>
      <w:r w:rsidR="004B03D4" w:rsidRPr="007828F8">
        <w:rPr>
          <w:bCs/>
          <w:color w:val="000000"/>
          <w:sz w:val="24"/>
          <w:szCs w:val="24"/>
        </w:rPr>
        <w:t>,</w:t>
      </w:r>
      <w:r w:rsidR="00B61DB4" w:rsidRPr="007828F8">
        <w:rPr>
          <w:bCs/>
          <w:color w:val="000000"/>
          <w:sz w:val="24"/>
          <w:szCs w:val="24"/>
        </w:rPr>
        <w:t xml:space="preserve"> z mocą obowiązującą od</w:t>
      </w:r>
      <w:r w:rsidR="004B03D4" w:rsidRPr="007828F8">
        <w:rPr>
          <w:bCs/>
          <w:color w:val="000000"/>
          <w:sz w:val="24"/>
          <w:szCs w:val="24"/>
        </w:rPr>
        <w:t xml:space="preserve"> dnia</w:t>
      </w:r>
      <w:r w:rsidR="00B61DB4" w:rsidRPr="007828F8">
        <w:rPr>
          <w:bCs/>
          <w:color w:val="000000"/>
          <w:sz w:val="24"/>
          <w:szCs w:val="24"/>
        </w:rPr>
        <w:t xml:space="preserve"> 1 styczni</w:t>
      </w:r>
      <w:r w:rsidR="00D81181" w:rsidRPr="007828F8">
        <w:rPr>
          <w:bCs/>
          <w:color w:val="000000"/>
          <w:sz w:val="24"/>
          <w:szCs w:val="24"/>
        </w:rPr>
        <w:t>a 201</w:t>
      </w:r>
      <w:r w:rsidR="008D0258" w:rsidRPr="007828F8">
        <w:rPr>
          <w:bCs/>
          <w:color w:val="000000"/>
          <w:sz w:val="24"/>
          <w:szCs w:val="24"/>
        </w:rPr>
        <w:t>6</w:t>
      </w:r>
      <w:r w:rsidR="004B03D4" w:rsidRPr="007828F8">
        <w:rPr>
          <w:bCs/>
          <w:color w:val="000000"/>
          <w:sz w:val="24"/>
          <w:szCs w:val="24"/>
        </w:rPr>
        <w:t xml:space="preserve"> roku i podlega ogłoszeniu</w:t>
      </w:r>
      <w:r w:rsidR="00B61DB4" w:rsidRPr="007828F8">
        <w:rPr>
          <w:bCs/>
          <w:color w:val="000000"/>
          <w:sz w:val="24"/>
          <w:szCs w:val="24"/>
        </w:rPr>
        <w:t xml:space="preserve"> w Dzienniku Urzędowym Województwa Łódzkiego</w:t>
      </w:r>
      <w:r w:rsidR="004B03D4" w:rsidRPr="007828F8">
        <w:rPr>
          <w:bCs/>
          <w:color w:val="000000"/>
          <w:sz w:val="24"/>
          <w:szCs w:val="24"/>
        </w:rPr>
        <w:t>.</w:t>
      </w:r>
    </w:p>
    <w:p w:rsidR="00B121B2" w:rsidRPr="00B121B2" w:rsidRDefault="00766EB2" w:rsidP="005F62BA">
      <w:pPr>
        <w:shd w:val="clear" w:color="auto" w:fill="FFFFFF"/>
        <w:spacing w:after="36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="006C1EE9">
        <w:rPr>
          <w:bCs/>
          <w:color w:val="000000"/>
          <w:sz w:val="24"/>
          <w:szCs w:val="24"/>
        </w:rPr>
        <w:t xml:space="preserve"> </w:t>
      </w:r>
    </w:p>
    <w:p w:rsidR="005900A4" w:rsidRDefault="00C86614" w:rsidP="005F62BA">
      <w:pPr>
        <w:shd w:val="clear" w:color="auto" w:fill="FFFFFF"/>
        <w:spacing w:after="360"/>
        <w:ind w:left="36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="005900A4">
        <w:rPr>
          <w:bCs/>
          <w:color w:val="000000"/>
          <w:sz w:val="24"/>
          <w:szCs w:val="24"/>
        </w:rPr>
        <w:t xml:space="preserve"> </w:t>
      </w:r>
    </w:p>
    <w:p w:rsidR="006570D1" w:rsidRPr="006570D1" w:rsidRDefault="006570D1" w:rsidP="005F62BA">
      <w:pPr>
        <w:shd w:val="clear" w:color="auto" w:fill="FFFFFF"/>
        <w:spacing w:before="523" w:after="36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</w:p>
    <w:sectPr w:rsidR="006570D1" w:rsidRPr="006570D1" w:rsidSect="00A2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AB7" w:rsidRDefault="00384AB7" w:rsidP="004B03D4">
      <w:r>
        <w:separator/>
      </w:r>
    </w:p>
  </w:endnote>
  <w:endnote w:type="continuationSeparator" w:id="0">
    <w:p w:rsidR="00384AB7" w:rsidRDefault="00384AB7" w:rsidP="004B0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AB7" w:rsidRDefault="00384AB7" w:rsidP="004B03D4">
      <w:r>
        <w:separator/>
      </w:r>
    </w:p>
  </w:footnote>
  <w:footnote w:type="continuationSeparator" w:id="0">
    <w:p w:rsidR="00384AB7" w:rsidRDefault="00384AB7" w:rsidP="004B0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1D9"/>
    <w:multiLevelType w:val="hybridMultilevel"/>
    <w:tmpl w:val="3102661E"/>
    <w:lvl w:ilvl="0" w:tplc="65FCF25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C788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E5B5F"/>
    <w:multiLevelType w:val="hybridMultilevel"/>
    <w:tmpl w:val="909666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15EF2"/>
    <w:multiLevelType w:val="hybridMultilevel"/>
    <w:tmpl w:val="F2B0C9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86BB2"/>
    <w:multiLevelType w:val="hybridMultilevel"/>
    <w:tmpl w:val="8960A6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71457D"/>
    <w:multiLevelType w:val="hybridMultilevel"/>
    <w:tmpl w:val="198C5C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CF7A40"/>
    <w:multiLevelType w:val="hybridMultilevel"/>
    <w:tmpl w:val="325C7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D7B0C"/>
    <w:multiLevelType w:val="hybridMultilevel"/>
    <w:tmpl w:val="34D8A5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167F82"/>
    <w:multiLevelType w:val="hybridMultilevel"/>
    <w:tmpl w:val="BA9A3844"/>
    <w:lvl w:ilvl="0" w:tplc="5A7CBC64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9CF0B1A"/>
    <w:multiLevelType w:val="hybridMultilevel"/>
    <w:tmpl w:val="A9E2E0B2"/>
    <w:lvl w:ilvl="0" w:tplc="B0D68584">
      <w:start w:val="1"/>
      <w:numFmt w:val="decimal"/>
      <w:lvlText w:val="%1)"/>
      <w:lvlJc w:val="left"/>
      <w:pPr>
        <w:ind w:left="659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4860FD6"/>
    <w:multiLevelType w:val="hybridMultilevel"/>
    <w:tmpl w:val="C1B8563A"/>
    <w:lvl w:ilvl="0" w:tplc="81D64D0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75ED4"/>
    <w:multiLevelType w:val="hybridMultilevel"/>
    <w:tmpl w:val="A986EAA6"/>
    <w:lvl w:ilvl="0" w:tplc="1E02A4C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525B26D1"/>
    <w:multiLevelType w:val="hybridMultilevel"/>
    <w:tmpl w:val="5FCC9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451FD7"/>
    <w:multiLevelType w:val="hybridMultilevel"/>
    <w:tmpl w:val="76040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D2104"/>
    <w:multiLevelType w:val="hybridMultilevel"/>
    <w:tmpl w:val="2F6E1CD2"/>
    <w:lvl w:ilvl="0" w:tplc="2C38BF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1517C5"/>
    <w:multiLevelType w:val="hybridMultilevel"/>
    <w:tmpl w:val="0FF0EE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DE2DD4"/>
    <w:multiLevelType w:val="hybridMultilevel"/>
    <w:tmpl w:val="B4745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826135"/>
    <w:multiLevelType w:val="hybridMultilevel"/>
    <w:tmpl w:val="BA9A3844"/>
    <w:lvl w:ilvl="0" w:tplc="5A7CBC64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E395368"/>
    <w:multiLevelType w:val="hybridMultilevel"/>
    <w:tmpl w:val="6C66F1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375B57"/>
    <w:multiLevelType w:val="hybridMultilevel"/>
    <w:tmpl w:val="69F6729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5"/>
  </w:num>
  <w:num w:numId="5">
    <w:abstractNumId w:val="18"/>
  </w:num>
  <w:num w:numId="6">
    <w:abstractNumId w:val="3"/>
  </w:num>
  <w:num w:numId="7">
    <w:abstractNumId w:val="4"/>
  </w:num>
  <w:num w:numId="8">
    <w:abstractNumId w:val="14"/>
  </w:num>
  <w:num w:numId="9">
    <w:abstractNumId w:val="17"/>
  </w:num>
  <w:num w:numId="10">
    <w:abstractNumId w:val="13"/>
  </w:num>
  <w:num w:numId="11">
    <w:abstractNumId w:val="1"/>
  </w:num>
  <w:num w:numId="12">
    <w:abstractNumId w:val="0"/>
  </w:num>
  <w:num w:numId="13">
    <w:abstractNumId w:val="16"/>
  </w:num>
  <w:num w:numId="14">
    <w:abstractNumId w:val="10"/>
  </w:num>
  <w:num w:numId="15">
    <w:abstractNumId w:val="8"/>
  </w:num>
  <w:num w:numId="16">
    <w:abstractNumId w:val="12"/>
  </w:num>
  <w:num w:numId="17">
    <w:abstractNumId w:val="15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D1"/>
    <w:rsid w:val="00010E91"/>
    <w:rsid w:val="00031F80"/>
    <w:rsid w:val="000321B4"/>
    <w:rsid w:val="000373EF"/>
    <w:rsid w:val="00037932"/>
    <w:rsid w:val="000428A5"/>
    <w:rsid w:val="00046FFD"/>
    <w:rsid w:val="000521E2"/>
    <w:rsid w:val="00063948"/>
    <w:rsid w:val="00070E04"/>
    <w:rsid w:val="000D0671"/>
    <w:rsid w:val="000D4A60"/>
    <w:rsid w:val="000D7CE8"/>
    <w:rsid w:val="0010731F"/>
    <w:rsid w:val="001118B2"/>
    <w:rsid w:val="00113294"/>
    <w:rsid w:val="00113E10"/>
    <w:rsid w:val="00126A83"/>
    <w:rsid w:val="0013229E"/>
    <w:rsid w:val="00140BEC"/>
    <w:rsid w:val="0014393E"/>
    <w:rsid w:val="0014718C"/>
    <w:rsid w:val="00162DE6"/>
    <w:rsid w:val="00172E6F"/>
    <w:rsid w:val="00175BEC"/>
    <w:rsid w:val="00180643"/>
    <w:rsid w:val="001908BD"/>
    <w:rsid w:val="00190F2D"/>
    <w:rsid w:val="001C00C8"/>
    <w:rsid w:val="001D07FF"/>
    <w:rsid w:val="001E14C6"/>
    <w:rsid w:val="001F3BC4"/>
    <w:rsid w:val="00201CFC"/>
    <w:rsid w:val="002061D0"/>
    <w:rsid w:val="0022007B"/>
    <w:rsid w:val="00220B47"/>
    <w:rsid w:val="00241C54"/>
    <w:rsid w:val="00247568"/>
    <w:rsid w:val="00252EEF"/>
    <w:rsid w:val="00282103"/>
    <w:rsid w:val="00284035"/>
    <w:rsid w:val="00295090"/>
    <w:rsid w:val="002A13AA"/>
    <w:rsid w:val="002A5F3F"/>
    <w:rsid w:val="002B090D"/>
    <w:rsid w:val="002B7C41"/>
    <w:rsid w:val="002C2BDE"/>
    <w:rsid w:val="002E0482"/>
    <w:rsid w:val="002F4836"/>
    <w:rsid w:val="00305B42"/>
    <w:rsid w:val="003129CE"/>
    <w:rsid w:val="00314E24"/>
    <w:rsid w:val="003167AE"/>
    <w:rsid w:val="00327BCF"/>
    <w:rsid w:val="003473C3"/>
    <w:rsid w:val="003653EC"/>
    <w:rsid w:val="00376FD3"/>
    <w:rsid w:val="00377703"/>
    <w:rsid w:val="00384AB7"/>
    <w:rsid w:val="0039104F"/>
    <w:rsid w:val="00395680"/>
    <w:rsid w:val="00397923"/>
    <w:rsid w:val="003D69CA"/>
    <w:rsid w:val="003E55A1"/>
    <w:rsid w:val="003F3EDE"/>
    <w:rsid w:val="003F5507"/>
    <w:rsid w:val="00401444"/>
    <w:rsid w:val="0040284C"/>
    <w:rsid w:val="004132B2"/>
    <w:rsid w:val="0042263D"/>
    <w:rsid w:val="00426BF9"/>
    <w:rsid w:val="00452B4A"/>
    <w:rsid w:val="00471B91"/>
    <w:rsid w:val="00481890"/>
    <w:rsid w:val="00484C0F"/>
    <w:rsid w:val="004B03D4"/>
    <w:rsid w:val="004C35BD"/>
    <w:rsid w:val="00504B4F"/>
    <w:rsid w:val="0051455F"/>
    <w:rsid w:val="00533521"/>
    <w:rsid w:val="00540271"/>
    <w:rsid w:val="005404BC"/>
    <w:rsid w:val="00557E1D"/>
    <w:rsid w:val="00567E59"/>
    <w:rsid w:val="00583EE6"/>
    <w:rsid w:val="005900A4"/>
    <w:rsid w:val="00593ED7"/>
    <w:rsid w:val="00595DA0"/>
    <w:rsid w:val="005B603C"/>
    <w:rsid w:val="005E7088"/>
    <w:rsid w:val="005F62BA"/>
    <w:rsid w:val="00614A53"/>
    <w:rsid w:val="00615494"/>
    <w:rsid w:val="006336CC"/>
    <w:rsid w:val="00637E28"/>
    <w:rsid w:val="0065226C"/>
    <w:rsid w:val="006570D1"/>
    <w:rsid w:val="00660A19"/>
    <w:rsid w:val="00664A0D"/>
    <w:rsid w:val="00681D61"/>
    <w:rsid w:val="00695638"/>
    <w:rsid w:val="006B1BF2"/>
    <w:rsid w:val="006C1EE9"/>
    <w:rsid w:val="006E0502"/>
    <w:rsid w:val="006E5E6D"/>
    <w:rsid w:val="006F0569"/>
    <w:rsid w:val="006F114F"/>
    <w:rsid w:val="00716D14"/>
    <w:rsid w:val="00721497"/>
    <w:rsid w:val="00733470"/>
    <w:rsid w:val="007421A3"/>
    <w:rsid w:val="00747C52"/>
    <w:rsid w:val="0076059B"/>
    <w:rsid w:val="00766EB2"/>
    <w:rsid w:val="007828F8"/>
    <w:rsid w:val="007A5CF5"/>
    <w:rsid w:val="007B0690"/>
    <w:rsid w:val="007B57F6"/>
    <w:rsid w:val="007C256E"/>
    <w:rsid w:val="007C73FC"/>
    <w:rsid w:val="007D231E"/>
    <w:rsid w:val="007D264D"/>
    <w:rsid w:val="007D45D1"/>
    <w:rsid w:val="007D50A8"/>
    <w:rsid w:val="007F4FC7"/>
    <w:rsid w:val="0082141B"/>
    <w:rsid w:val="00825FC1"/>
    <w:rsid w:val="00831909"/>
    <w:rsid w:val="00843243"/>
    <w:rsid w:val="00863E21"/>
    <w:rsid w:val="008647CF"/>
    <w:rsid w:val="00870B0A"/>
    <w:rsid w:val="0087358D"/>
    <w:rsid w:val="0087746A"/>
    <w:rsid w:val="0088080C"/>
    <w:rsid w:val="008825A7"/>
    <w:rsid w:val="008A13E2"/>
    <w:rsid w:val="008A6376"/>
    <w:rsid w:val="008A7EFB"/>
    <w:rsid w:val="008D0258"/>
    <w:rsid w:val="008E5EF6"/>
    <w:rsid w:val="00911613"/>
    <w:rsid w:val="00914CE6"/>
    <w:rsid w:val="00934159"/>
    <w:rsid w:val="00935D43"/>
    <w:rsid w:val="00941C69"/>
    <w:rsid w:val="00973086"/>
    <w:rsid w:val="00977DC0"/>
    <w:rsid w:val="00982AAF"/>
    <w:rsid w:val="009B0822"/>
    <w:rsid w:val="009C57AB"/>
    <w:rsid w:val="009C7E1D"/>
    <w:rsid w:val="009D3428"/>
    <w:rsid w:val="00A2514D"/>
    <w:rsid w:val="00A44920"/>
    <w:rsid w:val="00A46A2F"/>
    <w:rsid w:val="00A51CA8"/>
    <w:rsid w:val="00A67C1D"/>
    <w:rsid w:val="00AC3AC4"/>
    <w:rsid w:val="00AD049F"/>
    <w:rsid w:val="00AD26B8"/>
    <w:rsid w:val="00AD6ED0"/>
    <w:rsid w:val="00AF7646"/>
    <w:rsid w:val="00AF7FC4"/>
    <w:rsid w:val="00B00F4C"/>
    <w:rsid w:val="00B01DFE"/>
    <w:rsid w:val="00B032B9"/>
    <w:rsid w:val="00B121B2"/>
    <w:rsid w:val="00B13A09"/>
    <w:rsid w:val="00B20D46"/>
    <w:rsid w:val="00B2153F"/>
    <w:rsid w:val="00B27901"/>
    <w:rsid w:val="00B34123"/>
    <w:rsid w:val="00B61DB4"/>
    <w:rsid w:val="00B6279C"/>
    <w:rsid w:val="00B77168"/>
    <w:rsid w:val="00B810B8"/>
    <w:rsid w:val="00B82E45"/>
    <w:rsid w:val="00B84BE9"/>
    <w:rsid w:val="00B850B6"/>
    <w:rsid w:val="00B8609C"/>
    <w:rsid w:val="00BA01DF"/>
    <w:rsid w:val="00BA6799"/>
    <w:rsid w:val="00BB2E1D"/>
    <w:rsid w:val="00BE6EE1"/>
    <w:rsid w:val="00BF3DA9"/>
    <w:rsid w:val="00BF7F35"/>
    <w:rsid w:val="00C01800"/>
    <w:rsid w:val="00C201AA"/>
    <w:rsid w:val="00C244B7"/>
    <w:rsid w:val="00C244C0"/>
    <w:rsid w:val="00C31C43"/>
    <w:rsid w:val="00C40F65"/>
    <w:rsid w:val="00C46810"/>
    <w:rsid w:val="00C533A8"/>
    <w:rsid w:val="00C60E9D"/>
    <w:rsid w:val="00C77CA0"/>
    <w:rsid w:val="00C86614"/>
    <w:rsid w:val="00C873F6"/>
    <w:rsid w:val="00C91238"/>
    <w:rsid w:val="00C928E8"/>
    <w:rsid w:val="00CA3604"/>
    <w:rsid w:val="00CB39E6"/>
    <w:rsid w:val="00CE11CF"/>
    <w:rsid w:val="00D02BD1"/>
    <w:rsid w:val="00D3462E"/>
    <w:rsid w:val="00D43429"/>
    <w:rsid w:val="00D47609"/>
    <w:rsid w:val="00D6264C"/>
    <w:rsid w:val="00D81181"/>
    <w:rsid w:val="00D903DC"/>
    <w:rsid w:val="00DA0D32"/>
    <w:rsid w:val="00DC1FE0"/>
    <w:rsid w:val="00DC33C6"/>
    <w:rsid w:val="00DE1726"/>
    <w:rsid w:val="00E14F17"/>
    <w:rsid w:val="00E514EB"/>
    <w:rsid w:val="00E67F1E"/>
    <w:rsid w:val="00E93B6C"/>
    <w:rsid w:val="00EA0BF3"/>
    <w:rsid w:val="00EA4947"/>
    <w:rsid w:val="00EB4349"/>
    <w:rsid w:val="00EF3058"/>
    <w:rsid w:val="00EF514B"/>
    <w:rsid w:val="00F04050"/>
    <w:rsid w:val="00F15444"/>
    <w:rsid w:val="00F233C5"/>
    <w:rsid w:val="00F55AF7"/>
    <w:rsid w:val="00F56684"/>
    <w:rsid w:val="00F72AE5"/>
    <w:rsid w:val="00F73F46"/>
    <w:rsid w:val="00F762D8"/>
    <w:rsid w:val="00F8343C"/>
    <w:rsid w:val="00F87230"/>
    <w:rsid w:val="00F93DEA"/>
    <w:rsid w:val="00FA3A0E"/>
    <w:rsid w:val="00FB6CE2"/>
    <w:rsid w:val="00FB6DBC"/>
    <w:rsid w:val="00FD72E8"/>
    <w:rsid w:val="00FE3C4A"/>
    <w:rsid w:val="00FE48BB"/>
    <w:rsid w:val="00FE6C17"/>
    <w:rsid w:val="00FE7AEA"/>
    <w:rsid w:val="00FF33E7"/>
    <w:rsid w:val="00FF3A96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0D1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53F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D3462E"/>
    <w:rPr>
      <w:color w:val="808080"/>
    </w:rPr>
  </w:style>
  <w:style w:type="paragraph" w:styleId="Tekstdymka">
    <w:name w:val="Balloon Text"/>
    <w:basedOn w:val="Normalny"/>
    <w:link w:val="TekstdymkaZnak"/>
    <w:rsid w:val="00D346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346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B03D4"/>
  </w:style>
  <w:style w:type="character" w:customStyle="1" w:styleId="TekstprzypisukocowegoZnak">
    <w:name w:val="Tekst przypisu końcowego Znak"/>
    <w:basedOn w:val="Domylnaczcionkaakapitu"/>
    <w:link w:val="Tekstprzypisukocowego"/>
    <w:rsid w:val="004B03D4"/>
  </w:style>
  <w:style w:type="character" w:styleId="Odwoanieprzypisukocowego">
    <w:name w:val="endnote reference"/>
    <w:basedOn w:val="Domylnaczcionkaakapitu"/>
    <w:rsid w:val="004B03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CC74E-AD78-4585-9A6F-37698817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Łodzi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</dc:creator>
  <cp:lastModifiedBy>gmilczarska</cp:lastModifiedBy>
  <cp:revision>4</cp:revision>
  <cp:lastPrinted>2014-11-13T13:22:00Z</cp:lastPrinted>
  <dcterms:created xsi:type="dcterms:W3CDTF">2015-11-12T12:19:00Z</dcterms:created>
  <dcterms:modified xsi:type="dcterms:W3CDTF">2015-11-12T12:49:00Z</dcterms:modified>
</cp:coreProperties>
</file>