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AD3E93" w:rsidP="00BF3BFC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3</w:t>
            </w:r>
            <w:r w:rsidR="003341E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/201</w:t>
            </w:r>
            <w:r w:rsidR="00BF3BF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9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Postanowienie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Postanowienie o braku potrzeby przeprowadzenia oceny oddziaływania na środowisko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F3BFC" w:rsidRDefault="003341EB" w:rsidP="00BF3BFC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kern w:val="3"/>
              </w:rPr>
            </w:pPr>
            <w:r w:rsidRPr="00BF3BFC">
              <w:rPr>
                <w:rFonts w:eastAsia="Arial"/>
                <w:i/>
                <w:iCs/>
                <w:color w:val="000000"/>
                <w:kern w:val="3"/>
              </w:rPr>
              <w:t xml:space="preserve">Postanowienie o braku potrzeby przeprowadzenia oceny oddziaływania na środowisko dla przedsięwzięcia polegającego na </w:t>
            </w:r>
            <w:r w:rsidR="00AD3E93" w:rsidRPr="00AD3E93">
              <w:rPr>
                <w:rFonts w:eastAsia="Arial"/>
                <w:i/>
                <w:iCs/>
                <w:color w:val="000000"/>
                <w:kern w:val="3"/>
              </w:rPr>
              <w:t>wydobywaniu kruszywa naturalnego (piasku) ze złoża „SIERZCHOWY III” w kat. C1 na działkach ewidencyjnych 29, 30, 31, 32 obręb geodezyjnej Sierzchowy, gm. Cielądz, powiat rawski, woj. łódzkie (Pole A) oraz działkach ewidencyjnych 79 i 80 obręb geodezyjny Wiechnowice, gm. Rzeczyca, powiat tomaszowski, woj. łódzkie (Pole B) o łącznej powierzchni 4,87ha.,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E93" w:rsidRDefault="00AD3E93" w:rsidP="00AD3E93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Woj. łódzkie, powiat rawski, Gmina Cielądz, miejscowość Sierzchowy, obręb Sierzchowy </w:t>
            </w:r>
          </w:p>
          <w:p w:rsidR="003341EB" w:rsidRDefault="00AD3E93" w:rsidP="00AD3E93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Woj. łódzkie, powiat tomaszowski, Gmina Rzeczyca, miejscowość Wiechnowice,  obręb Wiechnowice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AD3E93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</w:t>
            </w:r>
            <w:r w:rsidR="00AD3E93">
              <w:rPr>
                <w:rFonts w:eastAsia="Arial"/>
                <w:i/>
                <w:iCs/>
                <w:color w:val="000000"/>
              </w:rPr>
              <w:t>5</w:t>
            </w:r>
            <w:r w:rsidR="00BF3BFC">
              <w:rPr>
                <w:rFonts w:eastAsia="Arial"/>
                <w:i/>
                <w:iCs/>
                <w:color w:val="000000"/>
              </w:rPr>
              <w:t>.</w:t>
            </w:r>
            <w:r>
              <w:rPr>
                <w:rFonts w:eastAsia="Arial"/>
                <w:i/>
                <w:iCs/>
                <w:color w:val="000000"/>
              </w:rPr>
              <w:t>201</w:t>
            </w:r>
            <w:r w:rsidR="004819F3">
              <w:rPr>
                <w:rFonts w:eastAsia="Arial"/>
                <w:i/>
                <w:iCs/>
                <w:color w:val="000000"/>
              </w:rPr>
              <w:t>8</w:t>
            </w:r>
            <w:r w:rsidR="00AD3E93">
              <w:rPr>
                <w:rFonts w:eastAsia="Arial"/>
                <w:i/>
                <w:iCs/>
                <w:color w:val="000000"/>
              </w:rPr>
              <w:t>/2019</w:t>
            </w:r>
            <w:r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AD3E93" w:rsidP="00AD3E93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BF3BFC">
              <w:rPr>
                <w:rFonts w:ascii="Times New Roman" w:hAnsi="Times New Roman" w:cs="Times New Roman"/>
                <w:color w:val="000000"/>
              </w:rPr>
              <w:t>.01.2019</w:t>
            </w:r>
            <w:r w:rsidR="003341E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AD3E93" w:rsidP="000B19A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BF3BFC">
              <w:rPr>
                <w:rFonts w:ascii="Times New Roman" w:hAnsi="Times New Roman" w:cs="Times New Roman"/>
                <w:color w:val="000000"/>
              </w:rPr>
              <w:t>.01.2019r.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045F50" w:rsidP="00BF3BFC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0B19A7">
              <w:rPr>
                <w:rFonts w:ascii="Times New Roman" w:hAnsi="Times New Roman" w:cs="Times New Roman"/>
                <w:color w:val="000000"/>
              </w:rPr>
              <w:t>/2018</w:t>
            </w:r>
            <w:r w:rsidR="00C51912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045F50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45F50"/>
    <w:rsid w:val="000B19A7"/>
    <w:rsid w:val="00126BA3"/>
    <w:rsid w:val="00263D32"/>
    <w:rsid w:val="003341EB"/>
    <w:rsid w:val="004819F3"/>
    <w:rsid w:val="00887D76"/>
    <w:rsid w:val="00A81FDE"/>
    <w:rsid w:val="00AD3E93"/>
    <w:rsid w:val="00BF3BFC"/>
    <w:rsid w:val="00C51912"/>
    <w:rsid w:val="00EC07C6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2019-03-14T09:53:00Z</dcterms:created>
  <dcterms:modified xsi:type="dcterms:W3CDTF">2019-03-14T09:53:00Z</dcterms:modified>
</cp:coreProperties>
</file>