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C8" w:rsidRDefault="00EC015F" w:rsidP="004E73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4E7305">
        <w:rPr>
          <w:rFonts w:ascii="Arial" w:hAnsi="Arial" w:cs="Arial"/>
          <w:b/>
          <w:sz w:val="24"/>
          <w:szCs w:val="24"/>
        </w:rPr>
        <w:t>aświadczenie o wpisie do rejestru działalności regulowanej w zakresie odbierania odpadów komunalnych od właścicieli nieruchomości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4E7305" w:rsidTr="007E22FC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537" w:type="dxa"/>
            <w:gridSpan w:val="2"/>
          </w:tcPr>
          <w:p w:rsidR="004E7305" w:rsidRPr="004E7305" w:rsidRDefault="004E7305" w:rsidP="004E73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Karta informacyjna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B1ED9" w:rsidRDefault="00EB1ED9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karty/rok</w:t>
            </w:r>
          </w:p>
        </w:tc>
        <w:tc>
          <w:tcPr>
            <w:tcW w:w="3071" w:type="dxa"/>
          </w:tcPr>
          <w:p w:rsidR="004E7305" w:rsidRDefault="00BD3082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B1ED9">
              <w:rPr>
                <w:rFonts w:ascii="Arial" w:hAnsi="Arial" w:cs="Arial"/>
                <w:sz w:val="24"/>
                <w:szCs w:val="24"/>
              </w:rPr>
              <w:t>/2012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B1ED9" w:rsidRDefault="00EB1ED9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dokumentu</w:t>
            </w:r>
          </w:p>
        </w:tc>
        <w:tc>
          <w:tcPr>
            <w:tcW w:w="3071" w:type="dxa"/>
          </w:tcPr>
          <w:p w:rsidR="004E7305" w:rsidRDefault="00EB1ED9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Decyzja 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Temat dokumentu</w:t>
            </w:r>
          </w:p>
        </w:tc>
        <w:tc>
          <w:tcPr>
            <w:tcW w:w="3071" w:type="dxa"/>
          </w:tcPr>
          <w:p w:rsidR="004E7305" w:rsidRDefault="00AB16CC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Ochrona powierzchni ziemi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dokumentu</w:t>
            </w:r>
          </w:p>
        </w:tc>
        <w:tc>
          <w:tcPr>
            <w:tcW w:w="3071" w:type="dxa"/>
          </w:tcPr>
          <w:p w:rsidR="004E7305" w:rsidRDefault="00AB16CC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o wpisie do rejestru działalności regulowanej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przedmiotowy dokumentu- opis dokumentu</w:t>
            </w:r>
          </w:p>
        </w:tc>
        <w:tc>
          <w:tcPr>
            <w:tcW w:w="3071" w:type="dxa"/>
          </w:tcPr>
          <w:p w:rsidR="004E7305" w:rsidRDefault="00AB16CC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o wpisie do rejestru działalności regulowanej w zakresie odbierania odpadów komunalnych od właścicieli nieruchomości z terenu gminy Cielądz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Obszar , którego dokument dotyczy, zgodnie z podziałem administracyjnym kraju</w:t>
            </w:r>
          </w:p>
        </w:tc>
        <w:tc>
          <w:tcPr>
            <w:tcW w:w="3071" w:type="dxa"/>
          </w:tcPr>
          <w:p w:rsidR="004E7305" w:rsidRDefault="00AB16CC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Woj. Łódzkie pow. Rawski gm. Cielądz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EB1ED9" w:rsidRDefault="00EB1ED9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Znak sprawy</w:t>
            </w:r>
          </w:p>
        </w:tc>
        <w:tc>
          <w:tcPr>
            <w:tcW w:w="3071" w:type="dxa"/>
          </w:tcPr>
          <w:p w:rsidR="004E7305" w:rsidRDefault="00243C8C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 6233.3.</w:t>
            </w:r>
            <w:r w:rsidR="00EB1ED9">
              <w:rPr>
                <w:rFonts w:ascii="Arial" w:hAnsi="Arial" w:cs="Arial"/>
                <w:sz w:val="24"/>
                <w:szCs w:val="24"/>
              </w:rPr>
              <w:t>.2012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EB1ED9" w:rsidRDefault="00EB1ED9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 wytworzył</w:t>
            </w:r>
          </w:p>
        </w:tc>
        <w:tc>
          <w:tcPr>
            <w:tcW w:w="3071" w:type="dxa"/>
          </w:tcPr>
          <w:p w:rsidR="004E7305" w:rsidRDefault="00AB16CC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Urząd Gminy  </w:t>
            </w:r>
            <w:r w:rsidR="0049076E">
              <w:rPr>
                <w:rFonts w:ascii="Arial" w:hAnsi="Arial" w:cs="Arial"/>
                <w:sz w:val="24"/>
                <w:szCs w:val="24"/>
              </w:rPr>
              <w:t xml:space="preserve"> w </w:t>
            </w:r>
            <w:r>
              <w:rPr>
                <w:rFonts w:ascii="Arial" w:hAnsi="Arial" w:cs="Arial"/>
                <w:sz w:val="24"/>
                <w:szCs w:val="24"/>
              </w:rPr>
              <w:t>Cielądzu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EB1ED9" w:rsidRDefault="00EB1ED9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dokumentu</w:t>
            </w:r>
          </w:p>
        </w:tc>
        <w:tc>
          <w:tcPr>
            <w:tcW w:w="3071" w:type="dxa"/>
          </w:tcPr>
          <w:p w:rsidR="004E7305" w:rsidRDefault="00EA61A7" w:rsidP="00BD3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D308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D308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9076E">
              <w:rPr>
                <w:rFonts w:ascii="Arial" w:hAnsi="Arial" w:cs="Arial"/>
                <w:sz w:val="24"/>
                <w:szCs w:val="24"/>
              </w:rPr>
              <w:t>.2012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EB1ED9" w:rsidRDefault="00EB1ED9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 zatwierdził</w:t>
            </w:r>
          </w:p>
        </w:tc>
        <w:tc>
          <w:tcPr>
            <w:tcW w:w="3071" w:type="dxa"/>
          </w:tcPr>
          <w:p w:rsidR="004E7305" w:rsidRDefault="00AB16CC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Wójt Gminy Cielądz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EB1ED9" w:rsidRDefault="00EB1ED9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zatwierdzenia dokumentu</w:t>
            </w:r>
          </w:p>
        </w:tc>
        <w:tc>
          <w:tcPr>
            <w:tcW w:w="3071" w:type="dxa"/>
          </w:tcPr>
          <w:p w:rsidR="004E7305" w:rsidRDefault="00BD3082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</w:t>
            </w:r>
            <w:r w:rsidR="001E5026">
              <w:rPr>
                <w:rFonts w:ascii="Arial" w:hAnsi="Arial" w:cs="Arial"/>
                <w:sz w:val="24"/>
                <w:szCs w:val="24"/>
              </w:rPr>
              <w:t>.2012</w:t>
            </w:r>
            <w:bookmarkStart w:id="0" w:name="_GoBack"/>
            <w:bookmarkEnd w:id="0"/>
          </w:p>
        </w:tc>
      </w:tr>
      <w:tr w:rsidR="004E7305" w:rsidTr="004E7305">
        <w:tc>
          <w:tcPr>
            <w:tcW w:w="675" w:type="dxa"/>
          </w:tcPr>
          <w:p w:rsidR="00EB1ED9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466" w:type="dxa"/>
          </w:tcPr>
          <w:p w:rsidR="00EB1ED9" w:rsidRDefault="00EB1ED9" w:rsidP="004E7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przechowywania dokumentu</w:t>
            </w:r>
          </w:p>
        </w:tc>
        <w:tc>
          <w:tcPr>
            <w:tcW w:w="3071" w:type="dxa"/>
          </w:tcPr>
          <w:p w:rsidR="004E7305" w:rsidRDefault="00AB16CC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 dokumentacją sprawy można zapoznać się w siedzibie Urzędu Gminy </w:t>
            </w:r>
            <w:r w:rsidR="00FF67A2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Cielądz</w:t>
            </w:r>
            <w:r w:rsidR="00FF67A2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</w:p>
          <w:p w:rsidR="00AB16CC" w:rsidRPr="00AB16CC" w:rsidRDefault="00FF67A2" w:rsidP="00FF67A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96-214 Cielądz  59, pokój Nr 13 </w:t>
            </w:r>
            <w:r w:rsidR="00AB16CC">
              <w:rPr>
                <w:rFonts w:ascii="Arial" w:hAnsi="Arial" w:cs="Arial"/>
                <w:sz w:val="24"/>
                <w:szCs w:val="24"/>
              </w:rPr>
              <w:t xml:space="preserve">( I piętro) w godzinach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B16CC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="00AB16CC">
              <w:rPr>
                <w:rFonts w:ascii="Arial" w:hAnsi="Arial" w:cs="Arial"/>
                <w:sz w:val="24"/>
                <w:szCs w:val="24"/>
              </w:rPr>
              <w:t xml:space="preserve"> - 1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B16CC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13.</w:t>
            </w: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071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305" w:rsidTr="004E7305">
        <w:tc>
          <w:tcPr>
            <w:tcW w:w="675" w:type="dxa"/>
          </w:tcPr>
          <w:p w:rsidR="00EB1ED9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466" w:type="dxa"/>
          </w:tcPr>
          <w:p w:rsidR="00EB1ED9" w:rsidRDefault="00EB1ED9" w:rsidP="004E7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dokument jest ostateczny</w:t>
            </w:r>
          </w:p>
        </w:tc>
        <w:tc>
          <w:tcPr>
            <w:tcW w:w="3071" w:type="dxa"/>
          </w:tcPr>
          <w:p w:rsidR="004E7305" w:rsidRDefault="00FF67A2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B16CC">
              <w:rPr>
                <w:rFonts w:ascii="Arial" w:hAnsi="Arial" w:cs="Arial"/>
                <w:sz w:val="24"/>
                <w:szCs w:val="24"/>
              </w:rPr>
              <w:t>ak</w:t>
            </w:r>
          </w:p>
        </w:tc>
      </w:tr>
      <w:tr w:rsidR="004E7305" w:rsidTr="004E7305">
        <w:tc>
          <w:tcPr>
            <w:tcW w:w="675" w:type="dxa"/>
          </w:tcPr>
          <w:p w:rsidR="00EB1ED9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kart innych dokumentów w sprawie </w:t>
            </w:r>
          </w:p>
        </w:tc>
        <w:tc>
          <w:tcPr>
            <w:tcW w:w="3071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305" w:rsidTr="004E7305">
        <w:tc>
          <w:tcPr>
            <w:tcW w:w="675" w:type="dxa"/>
          </w:tcPr>
          <w:p w:rsidR="00EB1ED9" w:rsidRDefault="00EB1ED9" w:rsidP="004E7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16.</w:t>
            </w: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071" w:type="dxa"/>
          </w:tcPr>
          <w:p w:rsidR="004E7305" w:rsidRDefault="00BD3082" w:rsidP="00BD3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EA61A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61A7">
              <w:rPr>
                <w:rFonts w:ascii="Arial" w:hAnsi="Arial" w:cs="Arial"/>
                <w:sz w:val="24"/>
                <w:szCs w:val="24"/>
              </w:rPr>
              <w:t>0</w:t>
            </w:r>
            <w:r w:rsidR="00EB1ED9">
              <w:rPr>
                <w:rFonts w:ascii="Arial" w:hAnsi="Arial" w:cs="Arial"/>
                <w:sz w:val="24"/>
                <w:szCs w:val="24"/>
              </w:rPr>
              <w:t>.2012r.</w:t>
            </w:r>
          </w:p>
        </w:tc>
      </w:tr>
      <w:tr w:rsidR="004E7305" w:rsidTr="004E7305">
        <w:tc>
          <w:tcPr>
            <w:tcW w:w="675" w:type="dxa"/>
          </w:tcPr>
          <w:p w:rsidR="00EB1ED9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466" w:type="dxa"/>
          </w:tcPr>
          <w:p w:rsidR="004E7305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Zastrzeżenia dotyczące nieudostę</w:t>
            </w:r>
            <w:r w:rsidR="004E7305">
              <w:rPr>
                <w:rFonts w:ascii="Arial" w:hAnsi="Arial" w:cs="Arial"/>
                <w:sz w:val="24"/>
                <w:szCs w:val="24"/>
              </w:rPr>
              <w:t>pnienia informacji</w:t>
            </w:r>
          </w:p>
        </w:tc>
        <w:tc>
          <w:tcPr>
            <w:tcW w:w="3071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305" w:rsidTr="004E7305">
        <w:tc>
          <w:tcPr>
            <w:tcW w:w="675" w:type="dxa"/>
          </w:tcPr>
          <w:p w:rsidR="00EB1ED9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305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466" w:type="dxa"/>
          </w:tcPr>
          <w:p w:rsidR="001E5026" w:rsidRDefault="001E5026" w:rsidP="004E7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305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3071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34A" w:rsidTr="004E7305">
        <w:tc>
          <w:tcPr>
            <w:tcW w:w="675" w:type="dxa"/>
          </w:tcPr>
          <w:p w:rsidR="00EB1ED9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134A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466" w:type="dxa"/>
          </w:tcPr>
          <w:p w:rsidR="001E5026" w:rsidRDefault="001E5026" w:rsidP="004E7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34A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publikująca</w:t>
            </w:r>
          </w:p>
        </w:tc>
        <w:tc>
          <w:tcPr>
            <w:tcW w:w="3071" w:type="dxa"/>
          </w:tcPr>
          <w:p w:rsidR="00CC134A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026" w:rsidRDefault="001E5026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Piotr Libera</w:t>
            </w:r>
          </w:p>
        </w:tc>
      </w:tr>
    </w:tbl>
    <w:p w:rsidR="004E7305" w:rsidRPr="00EC015F" w:rsidRDefault="004E7305" w:rsidP="00EC015F">
      <w:pPr>
        <w:tabs>
          <w:tab w:val="left" w:pos="2727"/>
        </w:tabs>
        <w:rPr>
          <w:rFonts w:ascii="Arial" w:hAnsi="Arial" w:cs="Arial"/>
          <w:sz w:val="24"/>
          <w:szCs w:val="24"/>
        </w:rPr>
      </w:pPr>
    </w:p>
    <w:sectPr w:rsidR="004E7305" w:rsidRPr="00EC015F" w:rsidSect="00EB1E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4E7305"/>
    <w:rsid w:val="000422A4"/>
    <w:rsid w:val="00173178"/>
    <w:rsid w:val="001E5026"/>
    <w:rsid w:val="00243C8C"/>
    <w:rsid w:val="003D5E08"/>
    <w:rsid w:val="0049076E"/>
    <w:rsid w:val="004E7305"/>
    <w:rsid w:val="0053368A"/>
    <w:rsid w:val="005822E9"/>
    <w:rsid w:val="006A793D"/>
    <w:rsid w:val="00904A17"/>
    <w:rsid w:val="009521D5"/>
    <w:rsid w:val="00AA1233"/>
    <w:rsid w:val="00AB16CC"/>
    <w:rsid w:val="00BD3082"/>
    <w:rsid w:val="00CC134A"/>
    <w:rsid w:val="00D21A00"/>
    <w:rsid w:val="00DE7574"/>
    <w:rsid w:val="00EA61A7"/>
    <w:rsid w:val="00EB1ED9"/>
    <w:rsid w:val="00EC015F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CIELADZ</dc:creator>
  <cp:keywords/>
  <dc:description/>
  <cp:lastModifiedBy>plibera</cp:lastModifiedBy>
  <cp:revision>2</cp:revision>
  <cp:lastPrinted>2012-09-04T08:26:00Z</cp:lastPrinted>
  <dcterms:created xsi:type="dcterms:W3CDTF">2012-10-05T12:04:00Z</dcterms:created>
  <dcterms:modified xsi:type="dcterms:W3CDTF">2012-10-05T12:04:00Z</dcterms:modified>
</cp:coreProperties>
</file>