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C0CA" w14:textId="3D3BD8C3" w:rsidR="00E4004F" w:rsidRPr="006D207C" w:rsidRDefault="00BD6DCE" w:rsidP="006D207C">
      <w:pPr>
        <w:pStyle w:val="Tytu"/>
        <w:tabs>
          <w:tab w:val="left" w:pos="708"/>
          <w:tab w:val="left" w:pos="5175"/>
        </w:tabs>
        <w:spacing w:before="0" w:after="0"/>
        <w:jc w:val="left"/>
        <w:rPr>
          <w:rFonts w:ascii="Times New Roman" w:hAnsi="Times New Roman" w:cs="Times New Roman"/>
          <w:sz w:val="24"/>
          <w:szCs w:val="24"/>
        </w:rPr>
      </w:pPr>
      <w:r w:rsidRPr="006D207C">
        <w:rPr>
          <w:rFonts w:ascii="Times New Roman" w:hAnsi="Times New Roman" w:cs="Times New Roman"/>
          <w:sz w:val="24"/>
          <w:szCs w:val="24"/>
        </w:rPr>
        <w:t>N</w:t>
      </w:r>
      <w:r w:rsidR="00CD74D1" w:rsidRPr="006D207C">
        <w:rPr>
          <w:rFonts w:ascii="Times New Roman" w:hAnsi="Times New Roman" w:cs="Times New Roman"/>
          <w:sz w:val="24"/>
          <w:szCs w:val="24"/>
        </w:rPr>
        <w:t>umer postępowania: Or.SO.2714.12</w:t>
      </w:r>
      <w:r w:rsidRPr="006D207C">
        <w:rPr>
          <w:rFonts w:ascii="Times New Roman" w:hAnsi="Times New Roman" w:cs="Times New Roman"/>
          <w:sz w:val="24"/>
          <w:szCs w:val="24"/>
        </w:rPr>
        <w:t>.2</w:t>
      </w:r>
      <w:r w:rsidR="00957A18">
        <w:rPr>
          <w:rFonts w:ascii="Times New Roman" w:hAnsi="Times New Roman" w:cs="Times New Roman"/>
          <w:sz w:val="24"/>
          <w:szCs w:val="24"/>
        </w:rPr>
        <w:t>022</w:t>
      </w:r>
      <w:r w:rsidR="00957A18">
        <w:rPr>
          <w:rFonts w:ascii="Times New Roman" w:hAnsi="Times New Roman" w:cs="Times New Roman"/>
          <w:sz w:val="24"/>
          <w:szCs w:val="24"/>
        </w:rPr>
        <w:tab/>
      </w:r>
      <w:r w:rsidR="00957A18">
        <w:rPr>
          <w:rFonts w:ascii="Times New Roman" w:hAnsi="Times New Roman" w:cs="Times New Roman"/>
          <w:sz w:val="24"/>
          <w:szCs w:val="24"/>
        </w:rPr>
        <w:tab/>
      </w:r>
      <w:r w:rsidR="00957A18">
        <w:rPr>
          <w:rFonts w:ascii="Times New Roman" w:hAnsi="Times New Roman" w:cs="Times New Roman"/>
          <w:sz w:val="24"/>
          <w:szCs w:val="24"/>
        </w:rPr>
        <w:tab/>
        <w:t xml:space="preserve">        </w:t>
      </w:r>
      <w:r w:rsidR="00CD74D1" w:rsidRPr="006D207C">
        <w:rPr>
          <w:rFonts w:ascii="Times New Roman" w:hAnsi="Times New Roman" w:cs="Times New Roman"/>
          <w:sz w:val="24"/>
          <w:szCs w:val="24"/>
        </w:rPr>
        <w:t>Załącznik nr 5</w:t>
      </w:r>
      <w:r w:rsidRPr="006D207C">
        <w:rPr>
          <w:rFonts w:ascii="Times New Roman" w:hAnsi="Times New Roman" w:cs="Times New Roman"/>
          <w:sz w:val="24"/>
          <w:szCs w:val="24"/>
        </w:rPr>
        <w:t xml:space="preserve"> do SWZ</w:t>
      </w:r>
    </w:p>
    <w:p w14:paraId="468DAB39" w14:textId="77777777" w:rsidR="00E4004F" w:rsidRPr="006D207C" w:rsidRDefault="00BD6DCE" w:rsidP="006D207C">
      <w:pPr>
        <w:jc w:val="center"/>
        <w:rPr>
          <w:rFonts w:ascii="Times New Roman" w:hAnsi="Times New Roman" w:cs="Times New Roman"/>
        </w:rPr>
      </w:pPr>
      <w:r w:rsidRPr="006D207C">
        <w:rPr>
          <w:rFonts w:ascii="Times New Roman" w:hAnsi="Times New Roman" w:cs="Times New Roman"/>
          <w:b/>
          <w:bCs/>
        </w:rPr>
        <w:t>Umowa nr ……….</w:t>
      </w:r>
    </w:p>
    <w:p w14:paraId="43EE7922" w14:textId="77777777" w:rsidR="00E4004F" w:rsidRPr="006D207C" w:rsidRDefault="00BD6DCE" w:rsidP="006D207C">
      <w:pPr>
        <w:pStyle w:val="Tekstpodstawowy2"/>
        <w:spacing w:after="0" w:line="240" w:lineRule="auto"/>
        <w:rPr>
          <w:rFonts w:ascii="Times New Roman" w:hAnsi="Times New Roman" w:cs="Times New Roman"/>
          <w:bCs/>
        </w:rPr>
      </w:pPr>
      <w:r w:rsidRPr="006D207C">
        <w:rPr>
          <w:rFonts w:ascii="Times New Roman" w:hAnsi="Times New Roman" w:cs="Times New Roman"/>
          <w:bCs/>
        </w:rPr>
        <w:t>zawarta w dniu ………….. między:</w:t>
      </w:r>
    </w:p>
    <w:p w14:paraId="2EA9D582" w14:textId="77777777" w:rsidR="00E4004F" w:rsidRPr="006D207C" w:rsidRDefault="00BD6DCE" w:rsidP="006D207C">
      <w:pPr>
        <w:pStyle w:val="Nagwek21"/>
        <w:ind w:left="0" w:right="102"/>
        <w:jc w:val="both"/>
      </w:pPr>
      <w:r w:rsidRPr="006D207C">
        <w:t xml:space="preserve">Gminą    Cielądz    z    siedzibą    w    Cielądzu 59, 96-214 Cielądz, </w:t>
      </w:r>
      <w:r w:rsidRPr="006D207C">
        <w:rPr>
          <w:spacing w:val="-8"/>
        </w:rPr>
        <w:t xml:space="preserve">NIP </w:t>
      </w:r>
      <w:r w:rsidRPr="006D207C">
        <w:rPr>
          <w:spacing w:val="-11"/>
        </w:rPr>
        <w:t xml:space="preserve">835-15-31-678, </w:t>
      </w:r>
      <w:r w:rsidRPr="006D207C">
        <w:rPr>
          <w:spacing w:val="-10"/>
        </w:rPr>
        <w:t>REGON 750148199</w:t>
      </w:r>
    </w:p>
    <w:p w14:paraId="4470B2FE" w14:textId="77777777" w:rsidR="00E4004F" w:rsidRPr="006D207C" w:rsidRDefault="00BD6DCE" w:rsidP="006D207C">
      <w:pPr>
        <w:pStyle w:val="Tekstpodstawowy"/>
        <w:spacing w:after="0" w:line="240" w:lineRule="auto"/>
        <w:rPr>
          <w:rFonts w:ascii="Times New Roman" w:hAnsi="Times New Roman" w:cs="Times New Roman"/>
        </w:rPr>
      </w:pPr>
      <w:r w:rsidRPr="006D207C">
        <w:rPr>
          <w:rFonts w:ascii="Times New Roman" w:hAnsi="Times New Roman" w:cs="Times New Roman"/>
        </w:rPr>
        <w:t>reprezentowaną przez:</w:t>
      </w:r>
    </w:p>
    <w:p w14:paraId="328FA127" w14:textId="77777777" w:rsidR="00E4004F" w:rsidRPr="006D207C" w:rsidRDefault="00BD6DCE" w:rsidP="006D207C">
      <w:pPr>
        <w:ind w:right="113"/>
        <w:jc w:val="both"/>
        <w:rPr>
          <w:rFonts w:ascii="Times New Roman" w:hAnsi="Times New Roman" w:cs="Times New Roman"/>
        </w:rPr>
      </w:pPr>
      <w:r w:rsidRPr="006D207C">
        <w:rPr>
          <w:rFonts w:ascii="Times New Roman" w:hAnsi="Times New Roman" w:cs="Times New Roman"/>
          <w:b/>
        </w:rPr>
        <w:t xml:space="preserve">Wójta Gminy Cielądz – Pawła Królaka </w:t>
      </w:r>
      <w:r w:rsidRPr="006D207C">
        <w:rPr>
          <w:rFonts w:ascii="Times New Roman" w:hAnsi="Times New Roman" w:cs="Times New Roman"/>
        </w:rPr>
        <w:t xml:space="preserve">- przy kontrasygnacie </w:t>
      </w:r>
      <w:r w:rsidRPr="006D207C">
        <w:rPr>
          <w:rFonts w:ascii="Times New Roman" w:hAnsi="Times New Roman" w:cs="Times New Roman"/>
          <w:b/>
        </w:rPr>
        <w:t xml:space="preserve">Skarbnika Gminy – Gabrieli </w:t>
      </w:r>
      <w:proofErr w:type="spellStart"/>
      <w:r w:rsidRPr="006D207C">
        <w:rPr>
          <w:rFonts w:ascii="Times New Roman" w:hAnsi="Times New Roman" w:cs="Times New Roman"/>
          <w:b/>
        </w:rPr>
        <w:t>Milczarskiej</w:t>
      </w:r>
      <w:proofErr w:type="spellEnd"/>
      <w:r w:rsidRPr="006D207C">
        <w:rPr>
          <w:rFonts w:ascii="Times New Roman" w:hAnsi="Times New Roman" w:cs="Times New Roman"/>
        </w:rPr>
        <w:t>,</w:t>
      </w:r>
    </w:p>
    <w:p w14:paraId="4B2617B4" w14:textId="77777777" w:rsidR="00E4004F" w:rsidRPr="006D207C" w:rsidRDefault="00BD6DCE" w:rsidP="006D207C">
      <w:pPr>
        <w:jc w:val="both"/>
        <w:rPr>
          <w:rFonts w:ascii="Times New Roman" w:hAnsi="Times New Roman" w:cs="Times New Roman"/>
          <w:b/>
        </w:rPr>
      </w:pPr>
      <w:r w:rsidRPr="006D207C">
        <w:rPr>
          <w:rFonts w:ascii="Times New Roman" w:hAnsi="Times New Roman" w:cs="Times New Roman"/>
        </w:rPr>
        <w:t xml:space="preserve">zwaną w dalszej części umowy </w:t>
      </w:r>
      <w:r w:rsidRPr="006D207C">
        <w:rPr>
          <w:rFonts w:ascii="Times New Roman" w:hAnsi="Times New Roman" w:cs="Times New Roman"/>
          <w:b/>
        </w:rPr>
        <w:t>„Zamawiającym",</w:t>
      </w:r>
    </w:p>
    <w:p w14:paraId="0F68399F" w14:textId="77777777" w:rsidR="00E4004F" w:rsidRPr="006D207C" w:rsidRDefault="00BD6DCE" w:rsidP="006D207C">
      <w:pPr>
        <w:jc w:val="both"/>
        <w:rPr>
          <w:rFonts w:ascii="Times New Roman" w:hAnsi="Times New Roman" w:cs="Times New Roman"/>
          <w:bCs/>
        </w:rPr>
      </w:pPr>
      <w:r w:rsidRPr="006D207C">
        <w:rPr>
          <w:rFonts w:ascii="Times New Roman" w:hAnsi="Times New Roman" w:cs="Times New Roman"/>
          <w:bCs/>
        </w:rPr>
        <w:t>a</w:t>
      </w:r>
    </w:p>
    <w:p w14:paraId="2C774B73" w14:textId="77777777" w:rsidR="00E4004F" w:rsidRPr="006D207C" w:rsidRDefault="00BD6DCE" w:rsidP="006D207C">
      <w:pPr>
        <w:pStyle w:val="Nagwek1"/>
        <w:spacing w:before="0" w:after="0"/>
        <w:rPr>
          <w:rFonts w:ascii="Times New Roman" w:hAnsi="Times New Roman" w:cs="Times New Roman"/>
          <w:b w:val="0"/>
          <w:sz w:val="24"/>
          <w:szCs w:val="24"/>
        </w:rPr>
      </w:pPr>
      <w:r w:rsidRPr="006D207C">
        <w:rPr>
          <w:rFonts w:ascii="Times New Roman" w:hAnsi="Times New Roman" w:cs="Times New Roman"/>
          <w:sz w:val="24"/>
          <w:szCs w:val="24"/>
        </w:rPr>
        <w:t>………………………………………………………….</w:t>
      </w:r>
    </w:p>
    <w:p w14:paraId="77964793"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 xml:space="preserve">zwanym w treści umowy </w:t>
      </w:r>
      <w:r w:rsidRPr="006D207C">
        <w:rPr>
          <w:rFonts w:ascii="Times New Roman" w:hAnsi="Times New Roman" w:cs="Times New Roman"/>
          <w:b/>
        </w:rPr>
        <w:t>Wykonawcą</w:t>
      </w:r>
      <w:r w:rsidRPr="006D207C">
        <w:rPr>
          <w:rFonts w:ascii="Times New Roman" w:hAnsi="Times New Roman" w:cs="Times New Roman"/>
        </w:rPr>
        <w:t xml:space="preserve">, </w:t>
      </w:r>
    </w:p>
    <w:p w14:paraId="5B44D992" w14:textId="77777777" w:rsidR="00E4004F" w:rsidRPr="006D207C" w:rsidRDefault="00E4004F" w:rsidP="006D207C">
      <w:pPr>
        <w:pStyle w:val="Standard"/>
        <w:spacing w:after="0"/>
        <w:jc w:val="left"/>
        <w:rPr>
          <w:rFonts w:ascii="Times New Roman" w:hAnsi="Times New Roman" w:cs="Times New Roman"/>
          <w:sz w:val="24"/>
          <w:szCs w:val="24"/>
        </w:rPr>
      </w:pPr>
    </w:p>
    <w:p w14:paraId="7B5BA9F3" w14:textId="5F0009E5" w:rsidR="00E4004F" w:rsidRDefault="00BD6DCE" w:rsidP="006D207C">
      <w:pPr>
        <w:pStyle w:val="Standard"/>
        <w:spacing w:after="0"/>
        <w:rPr>
          <w:rStyle w:val="Mocnewyrnione"/>
          <w:rFonts w:ascii="Times New Roman" w:eastAsia="Times New Roman" w:hAnsi="Times New Roman" w:cs="Times New Roman"/>
          <w:b w:val="0"/>
          <w:bCs w:val="0"/>
          <w:sz w:val="24"/>
          <w:szCs w:val="24"/>
          <w:lang w:eastAsia="ar-SA" w:bidi="ar-SA"/>
        </w:rPr>
      </w:pPr>
      <w:r w:rsidRPr="006D207C">
        <w:rPr>
          <w:rFonts w:ascii="Times New Roman" w:hAnsi="Times New Roman" w:cs="Times New Roman"/>
          <w:sz w:val="24"/>
          <w:szCs w:val="24"/>
        </w:rPr>
        <w:t>Podstawą zawarcia umowy jest przeprowadzone postępowanie</w:t>
      </w:r>
      <w:r w:rsidRPr="006D207C">
        <w:rPr>
          <w:rFonts w:ascii="Times New Roman" w:eastAsia="Times New Roman" w:hAnsi="Times New Roman" w:cs="Times New Roman"/>
          <w:sz w:val="24"/>
          <w:szCs w:val="24"/>
          <w:lang w:eastAsia="ar-SA"/>
        </w:rPr>
        <w:t xml:space="preserve"> w trybie podstawowym wariant I</w:t>
      </w:r>
      <w:r w:rsidR="00CD74D1" w:rsidRPr="006D207C">
        <w:rPr>
          <w:rFonts w:ascii="Times New Roman" w:eastAsia="Times New Roman" w:hAnsi="Times New Roman" w:cs="Times New Roman"/>
          <w:sz w:val="24"/>
          <w:szCs w:val="24"/>
          <w:lang w:eastAsia="ar-SA"/>
        </w:rPr>
        <w:t>I</w:t>
      </w:r>
      <w:r w:rsidRPr="006D207C">
        <w:rPr>
          <w:rFonts w:ascii="Times New Roman" w:eastAsia="Times New Roman" w:hAnsi="Times New Roman" w:cs="Times New Roman"/>
          <w:sz w:val="24"/>
          <w:szCs w:val="24"/>
          <w:lang w:eastAsia="ar-SA"/>
        </w:rPr>
        <w:t xml:space="preserve"> art. 275 pkt 1,</w:t>
      </w:r>
      <w:r w:rsidRPr="006D207C">
        <w:rPr>
          <w:rFonts w:ascii="Times New Roman" w:hAnsi="Times New Roman" w:cs="Times New Roman"/>
          <w:sz w:val="24"/>
          <w:szCs w:val="24"/>
        </w:rPr>
        <w:t xml:space="preserve"> zgodnie z ustawą</w:t>
      </w:r>
      <w:r w:rsidRPr="006D207C">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(tekst jedn. Dz.U. z 2021r. poz. 1129 z </w:t>
      </w:r>
      <w:proofErr w:type="spellStart"/>
      <w:r w:rsidRPr="006D207C">
        <w:rPr>
          <w:rStyle w:val="Mocnewyrnione"/>
          <w:rFonts w:ascii="Times New Roman" w:eastAsia="Times New Roman" w:hAnsi="Times New Roman" w:cs="Times New Roman"/>
          <w:b w:val="0"/>
          <w:bCs w:val="0"/>
          <w:sz w:val="24"/>
          <w:szCs w:val="24"/>
          <w:lang w:eastAsia="ar-SA" w:bidi="ar-SA"/>
        </w:rPr>
        <w:t>późn</w:t>
      </w:r>
      <w:proofErr w:type="spellEnd"/>
      <w:r w:rsidRPr="006D207C">
        <w:rPr>
          <w:rStyle w:val="Mocnewyrnione"/>
          <w:rFonts w:ascii="Times New Roman" w:eastAsia="Times New Roman" w:hAnsi="Times New Roman" w:cs="Times New Roman"/>
          <w:b w:val="0"/>
          <w:bCs w:val="0"/>
          <w:sz w:val="24"/>
          <w:szCs w:val="24"/>
          <w:lang w:eastAsia="ar-SA" w:bidi="ar-SA"/>
        </w:rPr>
        <w:t>. zm.).</w:t>
      </w:r>
    </w:p>
    <w:p w14:paraId="1F886E4F" w14:textId="77777777" w:rsidR="006D207C" w:rsidRPr="006D207C" w:rsidRDefault="006D207C" w:rsidP="006D207C">
      <w:pPr>
        <w:pStyle w:val="Standard"/>
        <w:spacing w:after="0"/>
        <w:rPr>
          <w:rFonts w:ascii="Times New Roman" w:hAnsi="Times New Roman" w:cs="Times New Roman"/>
          <w:sz w:val="24"/>
          <w:szCs w:val="24"/>
        </w:rPr>
      </w:pPr>
    </w:p>
    <w:p w14:paraId="0693CF69" w14:textId="77777777" w:rsidR="00E4004F" w:rsidRPr="006D207C" w:rsidRDefault="00BD6DCE" w:rsidP="006D207C">
      <w:pPr>
        <w:keepNext/>
        <w:tabs>
          <w:tab w:val="left" w:pos="1068"/>
          <w:tab w:val="center" w:pos="4896"/>
          <w:tab w:val="right" w:pos="9432"/>
        </w:tabs>
        <w:jc w:val="center"/>
        <w:rPr>
          <w:rFonts w:ascii="Times New Roman" w:eastAsia="Lucida Sans Unicode" w:hAnsi="Times New Roman" w:cs="Times New Roman"/>
          <w:b/>
        </w:rPr>
      </w:pPr>
      <w:r w:rsidRPr="006D207C">
        <w:rPr>
          <w:rFonts w:ascii="Times New Roman" w:eastAsia="Lucida Sans Unicode" w:hAnsi="Times New Roman" w:cs="Times New Roman"/>
          <w:b/>
        </w:rPr>
        <w:t>§ 1</w:t>
      </w:r>
    </w:p>
    <w:p w14:paraId="1E87C53E" w14:textId="77777777" w:rsidR="00CD74D1" w:rsidRPr="006D207C" w:rsidRDefault="00BD6DCE" w:rsidP="006D207C">
      <w:pPr>
        <w:jc w:val="both"/>
        <w:rPr>
          <w:rFonts w:ascii="Times New Roman" w:hAnsi="Times New Roman" w:cs="Times New Roman"/>
          <w:b/>
        </w:rPr>
      </w:pPr>
      <w:r w:rsidRPr="006D207C">
        <w:rPr>
          <w:rFonts w:ascii="Times New Roman" w:hAnsi="Times New Roman" w:cs="Times New Roman"/>
        </w:rPr>
        <w:t>Zamawiający zleca, a Wykonawca przyjmuje do wykonania zadanie pn.:</w:t>
      </w:r>
      <w:r w:rsidRPr="006D207C">
        <w:rPr>
          <w:rFonts w:ascii="Times New Roman" w:hAnsi="Times New Roman" w:cs="Times New Roman"/>
          <w:b/>
        </w:rPr>
        <w:t xml:space="preserve"> </w:t>
      </w:r>
    </w:p>
    <w:p w14:paraId="46572863" w14:textId="59A69285" w:rsidR="00CD74D1" w:rsidRPr="006D207C" w:rsidRDefault="00CD74D1" w:rsidP="006D207C">
      <w:pPr>
        <w:jc w:val="center"/>
        <w:rPr>
          <w:rFonts w:ascii="Times New Roman" w:eastAsia="Times New Roman" w:hAnsi="Times New Roman" w:cs="Times New Roman"/>
          <w:b/>
          <w:bCs/>
          <w:color w:val="000000"/>
          <w:lang w:eastAsia="pl-PL" w:bidi="ar-SA"/>
        </w:rPr>
      </w:pPr>
      <w:r w:rsidRPr="006D207C">
        <w:rPr>
          <w:rFonts w:ascii="Times New Roman" w:eastAsia="Times New Roman" w:hAnsi="Times New Roman" w:cs="Times New Roman"/>
          <w:b/>
          <w:bCs/>
          <w:color w:val="000000"/>
          <w:lang w:eastAsia="pl-PL" w:bidi="ar-SA"/>
        </w:rPr>
        <w:t>BUDOWA SIECI WODOCIĄGOWEJ WRAZ Z PRZYŁĄCZAMI W MIEJSCOWOŚCI SIERZCHOWY I SIERZCHOWY KOLONIA WRAZ PRZYŁĄCZAMI</w:t>
      </w:r>
    </w:p>
    <w:p w14:paraId="7C70962A" w14:textId="77777777" w:rsidR="00CD74D1" w:rsidRPr="006D207C" w:rsidRDefault="00CD74D1" w:rsidP="006D207C">
      <w:pPr>
        <w:jc w:val="center"/>
        <w:rPr>
          <w:rFonts w:ascii="Times New Roman" w:eastAsia="Times New Roman" w:hAnsi="Times New Roman" w:cs="Times New Roman"/>
          <w:b/>
          <w:bCs/>
          <w:color w:val="000000"/>
          <w:lang w:eastAsia="pl-PL" w:bidi="ar-SA"/>
        </w:rPr>
      </w:pPr>
      <w:r w:rsidRPr="006D207C">
        <w:rPr>
          <w:rFonts w:ascii="Times New Roman" w:eastAsia="Times New Roman" w:hAnsi="Times New Roman" w:cs="Times New Roman"/>
          <w:b/>
          <w:bCs/>
          <w:color w:val="000000"/>
          <w:lang w:eastAsia="pl-PL" w:bidi="ar-SA"/>
        </w:rPr>
        <w:t>Inwestycja dofinansowana jest ze środków Rządowego Funduszu Polski Ład:</w:t>
      </w:r>
    </w:p>
    <w:p w14:paraId="7A3376A0" w14:textId="57AAFF40" w:rsidR="00CD74D1" w:rsidRPr="006D207C" w:rsidRDefault="00CD74D1" w:rsidP="006D207C">
      <w:pPr>
        <w:jc w:val="center"/>
        <w:rPr>
          <w:rFonts w:ascii="Times New Roman" w:eastAsia="Times New Roman" w:hAnsi="Times New Roman" w:cs="Times New Roman"/>
          <w:b/>
          <w:bCs/>
          <w:color w:val="000000"/>
          <w:lang w:eastAsia="pl-PL" w:bidi="ar-SA"/>
        </w:rPr>
      </w:pPr>
      <w:r w:rsidRPr="006D207C">
        <w:rPr>
          <w:rFonts w:ascii="Times New Roman" w:eastAsia="Times New Roman" w:hAnsi="Times New Roman" w:cs="Times New Roman"/>
          <w:b/>
          <w:bCs/>
          <w:color w:val="000000"/>
          <w:lang w:eastAsia="pl-PL" w:bidi="ar-SA"/>
        </w:rPr>
        <w:t>Program Inwestycji Strategicznych, promesa wstępna nr. 01/2021/2642/Polski Ład.</w:t>
      </w:r>
    </w:p>
    <w:p w14:paraId="6F8893A2" w14:textId="727BB364" w:rsidR="00E4004F" w:rsidRDefault="00BD6DCE" w:rsidP="006D207C">
      <w:pPr>
        <w:jc w:val="both"/>
        <w:rPr>
          <w:rFonts w:ascii="Times New Roman" w:hAnsi="Times New Roman" w:cs="Times New Roman"/>
        </w:rPr>
      </w:pPr>
      <w:r w:rsidRPr="006D207C">
        <w:rPr>
          <w:rFonts w:ascii="Times New Roman" w:hAnsi="Times New Roman" w:cs="Times New Roman"/>
          <w:bCs/>
          <w:iCs/>
        </w:rPr>
        <w:t>zgodnie</w:t>
      </w:r>
      <w:r w:rsidRPr="006D207C">
        <w:rPr>
          <w:rFonts w:ascii="Times New Roman" w:hAnsi="Times New Roman" w:cs="Times New Roman"/>
        </w:rPr>
        <w:t xml:space="preserve"> z zakresem określonym niniejszą umową, dokumentacją projektową (PFU), Specyfikacją Warunków Zamówienia wykonaną dla zadania będącego przedmiotem umowy.</w:t>
      </w:r>
    </w:p>
    <w:p w14:paraId="0E9E03AF" w14:textId="77777777" w:rsidR="006D207C" w:rsidRPr="006D207C" w:rsidRDefault="006D207C" w:rsidP="006D207C">
      <w:pPr>
        <w:jc w:val="both"/>
        <w:rPr>
          <w:rFonts w:ascii="Times New Roman" w:eastAsia="Times New Roman" w:hAnsi="Times New Roman" w:cs="Times New Roman"/>
          <w:b/>
          <w:bCs/>
          <w:color w:val="000000"/>
          <w:lang w:eastAsia="pl-PL" w:bidi="ar-SA"/>
        </w:rPr>
      </w:pPr>
    </w:p>
    <w:p w14:paraId="6594994C" w14:textId="77777777" w:rsidR="00E4004F" w:rsidRPr="006D207C" w:rsidRDefault="00BD6DCE" w:rsidP="006D207C">
      <w:pPr>
        <w:keepNext/>
        <w:tabs>
          <w:tab w:val="left" w:pos="1068"/>
          <w:tab w:val="center" w:pos="4896"/>
          <w:tab w:val="right" w:pos="9432"/>
        </w:tabs>
        <w:jc w:val="center"/>
        <w:rPr>
          <w:rFonts w:ascii="Times New Roman" w:eastAsia="Lucida Sans Unicode" w:hAnsi="Times New Roman" w:cs="Times New Roman"/>
          <w:b/>
        </w:rPr>
      </w:pPr>
      <w:r w:rsidRPr="006D207C">
        <w:rPr>
          <w:rFonts w:ascii="Times New Roman" w:eastAsia="Lucida Sans Unicode" w:hAnsi="Times New Roman" w:cs="Times New Roman"/>
          <w:b/>
        </w:rPr>
        <w:t>§ 2</w:t>
      </w:r>
    </w:p>
    <w:p w14:paraId="10C9E4BC"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14:paraId="2C58B7E5"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2. Zakres rzeczowy robót, który Wykonawca zamierza powierzyć podwykonawcom:</w:t>
      </w:r>
    </w:p>
    <w:p w14:paraId="62939D7D"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w:t>
      </w:r>
    </w:p>
    <w:p w14:paraId="540DA152"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3. Wykonawca ponosi pełną odpowiedzialność za roboty, które wykonuje przy pomocy podwykonawców.</w:t>
      </w:r>
    </w:p>
    <w:p w14:paraId="29F2A99F"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4. 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14:paraId="5D6202A4" w14:textId="77777777" w:rsidR="00E4004F" w:rsidRPr="006D207C" w:rsidRDefault="00BD6DCE" w:rsidP="006D207C">
      <w:pPr>
        <w:suppressAutoHyphens w:val="0"/>
        <w:jc w:val="both"/>
        <w:rPr>
          <w:rFonts w:ascii="Times New Roman" w:hAnsi="Times New Roman" w:cs="Times New Roman"/>
          <w:lang w:eastAsia="pl-PL"/>
        </w:rPr>
      </w:pPr>
      <w:r w:rsidRPr="006D207C">
        <w:rPr>
          <w:rFonts w:ascii="Times New Roman" w:hAnsi="Times New Roman" w:cs="Times New Roman"/>
          <w:lang w:eastAsia="pl-PL"/>
        </w:rPr>
        <w:t>5.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40C2B2B"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6. Zamawiający w terminie 7 dni od otrzymania projektu umowy o podwykonawstwo może zgłosić do niej w formie pisemnej zastrzeżenia w sytuacji, gdy zawiera ona zapisy niezgodne z ustawą, pozostające w sprzeczności z zapisami niniejszej umowy, a w szczególności, gdy: </w:t>
      </w:r>
    </w:p>
    <w:p w14:paraId="31E0BF14"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a) umowa o podwykonawstwo nie określa zakresu robót, które ma wykonać podwykonawca, </w:t>
      </w:r>
    </w:p>
    <w:p w14:paraId="160F2D6C"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b) przedmiot umowy o podwykonawstwo nie odpowiada części zamówienia określonego umową zawartą pomiędzy Zamawiającym a Wykonawcą, </w:t>
      </w:r>
    </w:p>
    <w:p w14:paraId="5F4E42D4"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c) do umowy o podwykonawstwo nie dołączono części dokumentacji dotyczącej wykonania robót, które mają być realizowane na podstawie umowy o podwykonawstwo lub nie  wskazano tej części dokumentacji,</w:t>
      </w:r>
    </w:p>
    <w:p w14:paraId="58669A80"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lastRenderedPageBreak/>
        <w:t>d) umowa o podwykonawstwo zawiera zapisy uzależniające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3421862"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e) umowa o podwykonawstwo nie zawiera wynagrodzenia pieniężnego należnego podwykonawcy oraz terminu rozliczenia pomiędzy wykonawcą a podwykonawcą oraz gdy wynagrodzenie należne podwykonawcy przekracza kwotę wynagrodzenia wykonawcy,</w:t>
      </w:r>
    </w:p>
    <w:p w14:paraId="49AE596B" w14:textId="77777777" w:rsidR="00E4004F" w:rsidRPr="006D207C" w:rsidRDefault="00BD6DCE" w:rsidP="006D207C">
      <w:pPr>
        <w:suppressAutoHyphens w:val="0"/>
        <w:contextualSpacing/>
        <w:jc w:val="both"/>
        <w:rPr>
          <w:rFonts w:ascii="Times New Roman" w:hAnsi="Times New Roman" w:cs="Times New Roman"/>
          <w:lang w:eastAsia="pl-PL"/>
        </w:rPr>
      </w:pPr>
      <w:r w:rsidRPr="006D207C">
        <w:rPr>
          <w:rFonts w:ascii="Times New Roman" w:hAnsi="Times New Roman" w:cs="Times New Roman"/>
          <w:lang w:eastAsia="pl-PL"/>
        </w:rPr>
        <w:t>f) termin realizacji robót budowlanych określonych umowa o podwykonawstwo jest dłuższy niż termin przewidywany niniejszą umową dla tych robót,</w:t>
      </w:r>
    </w:p>
    <w:p w14:paraId="40A9346A" w14:textId="77777777" w:rsidR="00E4004F" w:rsidRPr="006D207C" w:rsidRDefault="00BD6DCE" w:rsidP="006D207C">
      <w:pPr>
        <w:suppressAutoHyphens w:val="0"/>
        <w:contextualSpacing/>
        <w:jc w:val="both"/>
        <w:rPr>
          <w:rFonts w:ascii="Times New Roman" w:hAnsi="Times New Roman" w:cs="Times New Roman"/>
          <w:lang w:eastAsia="pl-PL"/>
        </w:rPr>
      </w:pPr>
      <w:r w:rsidRPr="006D207C">
        <w:rPr>
          <w:rFonts w:ascii="Times New Roman" w:hAnsi="Times New Roman" w:cs="Times New Roman"/>
          <w:lang w:eastAsia="pl-PL"/>
        </w:rPr>
        <w:t>g) przewidywany termin zapłaty wynagrodzenia jest dłuższy niż 30 dni od dnia doręczenia wykonawcy, podwykonawcy lub dalszemu podwykonawcy faktury lub rachunku, potwierdzających wykonanie zleconej podwykonawcy lub dalszemu podwykonawcy dostawy, usługi lub roboty budowlanej.</w:t>
      </w:r>
    </w:p>
    <w:p w14:paraId="364C987B" w14:textId="77777777" w:rsidR="00E4004F" w:rsidRPr="006D207C" w:rsidRDefault="00BD6DCE" w:rsidP="006D207C">
      <w:pPr>
        <w:suppressAutoHyphens w:val="0"/>
        <w:jc w:val="both"/>
        <w:rPr>
          <w:rFonts w:ascii="Times New Roman" w:hAnsi="Times New Roman" w:cs="Times New Roman"/>
          <w:lang w:eastAsia="pl-PL"/>
        </w:rPr>
      </w:pPr>
      <w:r w:rsidRPr="006D207C">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14:paraId="33827596"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8. Wykonawca, podwykonawca lub dalszy podwykonawca przedkłada zamawiającemu poświadczoną za zgodność z oryginałem kopię zawartej umowy o podwykonawstwo, której przedmiotem są roboty budowlane, w terminie 7 dni od dnia jej zawarcia.</w:t>
      </w:r>
    </w:p>
    <w:p w14:paraId="2EE5B93C"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9. Zamawiający w terminie 7 dni od otrzymania umowy o podwykonawstwo może zgłosić do niej w formie pisemnej sprzeciw w przypadkach określonych w ust. 6.</w:t>
      </w:r>
    </w:p>
    <w:p w14:paraId="3E00000C" w14:textId="77777777" w:rsidR="00E4004F" w:rsidRPr="006D207C" w:rsidRDefault="00BD6DCE" w:rsidP="006D207C">
      <w:pPr>
        <w:suppressAutoHyphens w:val="0"/>
        <w:jc w:val="both"/>
        <w:rPr>
          <w:rFonts w:ascii="Times New Roman" w:hAnsi="Times New Roman" w:cs="Times New Roman"/>
          <w:lang w:eastAsia="pl-PL"/>
        </w:rPr>
      </w:pPr>
      <w:r w:rsidRPr="006D207C">
        <w:rPr>
          <w:rFonts w:ascii="Times New Roman" w:hAnsi="Times New Roman" w:cs="Times New Roman"/>
          <w:lang w:eastAsia="pl-PL"/>
        </w:rPr>
        <w:t>10. Niezgłoszenie w formie pisemnej sprzeciwu do przedłożonej umowy o podwykonawstwo, której przedmiotem są roboty budowlane, w terminie określonym w ust. 9, uważa się za akceptację umowy przez zamawiającego.</w:t>
      </w:r>
    </w:p>
    <w:p w14:paraId="210EB09E" w14:textId="15004339" w:rsidR="00E4004F" w:rsidRPr="006D207C" w:rsidRDefault="00BD6DCE" w:rsidP="006D207C">
      <w:pPr>
        <w:suppressAutoHyphens w:val="0"/>
        <w:jc w:val="both"/>
        <w:rPr>
          <w:rFonts w:ascii="Times New Roman" w:hAnsi="Times New Roman" w:cs="Times New Roman"/>
          <w:lang w:eastAsia="pl-PL"/>
        </w:rPr>
      </w:pPr>
      <w:r w:rsidRPr="006D207C">
        <w:rPr>
          <w:rFonts w:ascii="Times New Roman" w:hAnsi="Times New Roman" w:cs="Times New Roman"/>
          <w:lang w:eastAsia="pl-PL"/>
        </w:rPr>
        <w:t>11.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w:t>
      </w:r>
      <w:r w:rsidR="00C25209" w:rsidRPr="006D207C">
        <w:rPr>
          <w:rFonts w:ascii="Times New Roman" w:hAnsi="Times New Roman" w:cs="Times New Roman"/>
          <w:lang w:eastAsia="pl-PL"/>
        </w:rPr>
        <w:t>,00</w:t>
      </w:r>
      <w:r w:rsidRPr="006D207C">
        <w:rPr>
          <w:rFonts w:ascii="Times New Roman" w:hAnsi="Times New Roman" w:cs="Times New Roman"/>
          <w:lang w:eastAsia="pl-PL"/>
        </w:rPr>
        <w:t xml:space="preserve"> zł. </w:t>
      </w:r>
    </w:p>
    <w:p w14:paraId="4B9A5239" w14:textId="77777777" w:rsidR="00E4004F" w:rsidRPr="006D207C" w:rsidRDefault="00BD6DCE" w:rsidP="006D207C">
      <w:pPr>
        <w:suppressAutoHyphens w:val="0"/>
        <w:jc w:val="both"/>
        <w:rPr>
          <w:rFonts w:ascii="Times New Roman" w:hAnsi="Times New Roman" w:cs="Times New Roman"/>
          <w:lang w:eastAsia="pl-PL"/>
        </w:rPr>
      </w:pPr>
      <w:r w:rsidRPr="006D207C">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 pod rygorem wystąpienia o zapłatę kary umownej.</w:t>
      </w:r>
    </w:p>
    <w:p w14:paraId="7A5130B7" w14:textId="77777777" w:rsidR="00E4004F" w:rsidRPr="006D207C" w:rsidRDefault="00BD6DCE" w:rsidP="006D207C">
      <w:pPr>
        <w:rPr>
          <w:rFonts w:ascii="Times New Roman" w:hAnsi="Times New Roman" w:cs="Times New Roman"/>
          <w:lang w:eastAsia="pl-PL"/>
        </w:rPr>
      </w:pPr>
      <w:r w:rsidRPr="006D207C">
        <w:rPr>
          <w:rFonts w:ascii="Times New Roman" w:hAnsi="Times New Roman" w:cs="Times New Roman"/>
          <w:lang w:eastAsia="pl-PL"/>
        </w:rPr>
        <w:t>13. Przepisy ust. 4 - 12 stosuje się odpowiednio do zmian tej umowy o podwykonawstwo.</w:t>
      </w:r>
    </w:p>
    <w:p w14:paraId="17C6DEC9" w14:textId="77777777" w:rsidR="00E4004F" w:rsidRPr="006D207C" w:rsidRDefault="00E4004F" w:rsidP="006D207C">
      <w:pPr>
        <w:jc w:val="both"/>
        <w:rPr>
          <w:rFonts w:ascii="Times New Roman" w:hAnsi="Times New Roman" w:cs="Times New Roman"/>
          <w:b/>
          <w:bCs/>
          <w:shd w:val="clear" w:color="auto" w:fill="FFFF00"/>
          <w:lang w:eastAsia="pl-PL"/>
        </w:rPr>
      </w:pPr>
    </w:p>
    <w:p w14:paraId="435D73B3" w14:textId="77777777" w:rsidR="00E4004F" w:rsidRPr="006D207C" w:rsidRDefault="00E4004F" w:rsidP="006D207C">
      <w:pPr>
        <w:jc w:val="center"/>
        <w:rPr>
          <w:rFonts w:ascii="Times New Roman" w:hAnsi="Times New Roman" w:cs="Times New Roman"/>
          <w:b/>
          <w:bCs/>
        </w:rPr>
      </w:pPr>
    </w:p>
    <w:p w14:paraId="732C7A15" w14:textId="77777777" w:rsidR="00E4004F" w:rsidRPr="006D207C" w:rsidRDefault="00BD6DCE" w:rsidP="006D207C">
      <w:pPr>
        <w:jc w:val="center"/>
        <w:rPr>
          <w:rFonts w:ascii="Times New Roman" w:hAnsi="Times New Roman" w:cs="Times New Roman"/>
          <w:b/>
          <w:bCs/>
        </w:rPr>
      </w:pPr>
      <w:r w:rsidRPr="006D207C">
        <w:rPr>
          <w:rFonts w:ascii="Times New Roman" w:hAnsi="Times New Roman" w:cs="Times New Roman"/>
          <w:b/>
          <w:bCs/>
        </w:rPr>
        <w:t>§ 3</w:t>
      </w:r>
    </w:p>
    <w:p w14:paraId="0C547297"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Zamawiający zobowiązuje się do:</w:t>
      </w:r>
    </w:p>
    <w:p w14:paraId="1EBCC12E"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1. przekazania placu budowy w terminie do siedmiu dni od dnia podpisania niniejszej umowy</w:t>
      </w:r>
      <w:r w:rsidRPr="006D207C">
        <w:rPr>
          <w:rFonts w:ascii="Times New Roman" w:hAnsi="Times New Roman" w:cs="Times New Roman"/>
          <w:b/>
          <w:bCs/>
          <w:color w:val="000000"/>
        </w:rPr>
        <w:t>,</w:t>
      </w:r>
    </w:p>
    <w:p w14:paraId="4A4BCFA3"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2. zabezpieczenia nadzoru inwestorskiego,</w:t>
      </w:r>
    </w:p>
    <w:p w14:paraId="59697675"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3. terminowej zapłaty wynagrodzenia za zrealizowany przedmiot zamówienia.</w:t>
      </w:r>
    </w:p>
    <w:p w14:paraId="3DF242F7" w14:textId="77777777" w:rsidR="00E4004F" w:rsidRPr="006D207C" w:rsidRDefault="00E4004F" w:rsidP="006D207C">
      <w:pPr>
        <w:jc w:val="both"/>
        <w:rPr>
          <w:rFonts w:ascii="Times New Roman" w:hAnsi="Times New Roman" w:cs="Times New Roman"/>
          <w:shd w:val="clear" w:color="auto" w:fill="FFFF00"/>
        </w:rPr>
      </w:pPr>
    </w:p>
    <w:p w14:paraId="11FFDD1E" w14:textId="77777777" w:rsidR="00E4004F" w:rsidRPr="006D207C" w:rsidRDefault="00BD6DCE" w:rsidP="006D207C">
      <w:pPr>
        <w:jc w:val="center"/>
        <w:rPr>
          <w:rFonts w:ascii="Times New Roman" w:hAnsi="Times New Roman" w:cs="Times New Roman"/>
          <w:b/>
        </w:rPr>
      </w:pPr>
      <w:r w:rsidRPr="006D207C">
        <w:rPr>
          <w:rFonts w:ascii="Times New Roman" w:hAnsi="Times New Roman" w:cs="Times New Roman"/>
          <w:b/>
        </w:rPr>
        <w:t>§ 4</w:t>
      </w:r>
    </w:p>
    <w:p w14:paraId="1FD28425" w14:textId="77777777" w:rsidR="00E4004F" w:rsidRPr="006D207C" w:rsidRDefault="00BD6DCE" w:rsidP="006D207C">
      <w:pPr>
        <w:tabs>
          <w:tab w:val="left" w:pos="30"/>
        </w:tabs>
        <w:jc w:val="both"/>
        <w:rPr>
          <w:rFonts w:ascii="Times New Roman" w:hAnsi="Times New Roman" w:cs="Times New Roman"/>
        </w:rPr>
      </w:pPr>
      <w:r w:rsidRPr="006D207C">
        <w:rPr>
          <w:rFonts w:ascii="Times New Roman" w:hAnsi="Times New Roman" w:cs="Times New Roman"/>
        </w:rPr>
        <w:t>Wykonawca zobowiązuje się:</w:t>
      </w:r>
    </w:p>
    <w:p w14:paraId="6A24346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1. Wykonać roboty budowlane kompleksowo zgodnie z:</w:t>
      </w:r>
    </w:p>
    <w:p w14:paraId="09FBB076"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a) umową,</w:t>
      </w:r>
    </w:p>
    <w:p w14:paraId="17AD4C34"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b) dokumentacją projektową (PFU),</w:t>
      </w:r>
    </w:p>
    <w:p w14:paraId="6E51163E"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c)  specyfikacją  warunków zamówienia,</w:t>
      </w:r>
    </w:p>
    <w:p w14:paraId="37CF40EF"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d) ofertą stanowiąca załącznik do niniejszej umowy,</w:t>
      </w:r>
    </w:p>
    <w:p w14:paraId="24FAE6C5"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e) obowiązującymi przepisami i Polskimi Normami oraz zasadami współczesnej wiedzy technicznej i sztuką budowlaną.</w:t>
      </w:r>
    </w:p>
    <w:p w14:paraId="4873D428"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 xml:space="preserve">2. Przejąć plac budowy od zamawiającego, odpowiednio zabezpieczyć teren budowy wraz z </w:t>
      </w:r>
      <w:r w:rsidRPr="006D207C">
        <w:rPr>
          <w:rFonts w:ascii="Times New Roman" w:hAnsi="Times New Roman" w:cs="Times New Roman"/>
        </w:rPr>
        <w:lastRenderedPageBreak/>
        <w:t xml:space="preserve">urządzeniami technicznymi i uniemożliwić wstęp na budowę osobom nieupoważnionym i na czas robót zapewnić organizację budowy zgodnie z przepisami BHP i </w:t>
      </w:r>
      <w:proofErr w:type="spellStart"/>
      <w:r w:rsidRPr="006D207C">
        <w:rPr>
          <w:rFonts w:ascii="Times New Roman" w:hAnsi="Times New Roman" w:cs="Times New Roman"/>
        </w:rPr>
        <w:t>ppoż</w:t>
      </w:r>
      <w:proofErr w:type="spellEnd"/>
      <w:r w:rsidRPr="006D207C">
        <w:rPr>
          <w:rFonts w:ascii="Times New Roman" w:hAnsi="Times New Roman" w:cs="Times New Roman"/>
        </w:rPr>
        <w:t xml:space="preserve">, przepisami prawa budowlanego, oraz ochronę mienia i ponosić odpowiedzialność za szkody powstałe i wynikłe na terenie budowy poniesione przez pracowników oraz przez osoby trzecie. </w:t>
      </w:r>
    </w:p>
    <w:p w14:paraId="1E9ECC0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3. Umożliwić wstęp na teren budowy pracownikom organów państwowego nadzoru budowlanego, do których należy wykonywanie zadań określonych ustawą – Prawo Budowlane oraz do udostępnienia im danych i informacji wymaganych tą ustawą.</w:t>
      </w:r>
    </w:p>
    <w:p w14:paraId="4D065660"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4. Wykonać przedmiot umowy z materiałów odpowiedniej, jakości i posiadających wymagane prawem budowlanym dopuszczenie do obrotu i stosowania w budownictwie. N</w:t>
      </w:r>
      <w:r w:rsidRPr="006D207C">
        <w:rPr>
          <w:rFonts w:ascii="Times New Roman" w:hAnsi="Times New Roman" w:cs="Times New Roman"/>
          <w:bCs/>
        </w:rPr>
        <w:t>a żądanie Zamawiającego Wykonawca przedstawi właściwe certyfikaty i dopuszczenia.</w:t>
      </w:r>
    </w:p>
    <w:p w14:paraId="072C8A4E"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5. Zapewnić właściwą koordynację organizacji robót wszystkich branż oraz prowadzić dokumentację zgodnie z właściwymi przepisami.</w:t>
      </w:r>
    </w:p>
    <w:p w14:paraId="52C27540"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6. Zapewnić niezbędny liczebnie potencjał wykwalifikowanych pracowników i kierownika budowy, który z ramienia Wykonawcy pełnił będzie …………………………………..</w:t>
      </w:r>
    </w:p>
    <w:p w14:paraId="09190AD2"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7. Brać udział we wszystkich obradach i naradach organizowanych przez Zamawiającego.</w:t>
      </w:r>
    </w:p>
    <w:p w14:paraId="20C0C35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8. Zapewnić sobie, na własny koszt, od odpowiednich dysponentów odpłatne korzystanie z mediów (woda, energia elektryczna) oraz ponosić koszty za ich korzystanie.</w:t>
      </w:r>
    </w:p>
    <w:p w14:paraId="1E131BDB" w14:textId="664FDE97" w:rsidR="00E4004F" w:rsidRPr="006D207C" w:rsidRDefault="00BD6DCE" w:rsidP="006D207C">
      <w:pPr>
        <w:jc w:val="both"/>
        <w:rPr>
          <w:rFonts w:ascii="Times New Roman" w:hAnsi="Times New Roman" w:cs="Times New Roman"/>
        </w:rPr>
      </w:pPr>
      <w:r w:rsidRPr="006D207C">
        <w:rPr>
          <w:rFonts w:ascii="Times New Roman" w:hAnsi="Times New Roman" w:cs="Times New Roman"/>
        </w:rPr>
        <w:t>9. Zorganizować plac budowy na własny koszt bez prawa do dodatkowego wynagrodzenia.</w:t>
      </w:r>
    </w:p>
    <w:p w14:paraId="5E2050F6" w14:textId="25164695" w:rsidR="00E4004F" w:rsidRPr="006D207C" w:rsidRDefault="00E4004F" w:rsidP="006D207C">
      <w:pPr>
        <w:rPr>
          <w:rFonts w:ascii="Times New Roman" w:hAnsi="Times New Roman" w:cs="Times New Roman"/>
          <w:b/>
        </w:rPr>
      </w:pPr>
    </w:p>
    <w:p w14:paraId="18CED43F" w14:textId="77777777" w:rsidR="00E4004F" w:rsidRPr="006D207C" w:rsidRDefault="00BD6DCE" w:rsidP="006D207C">
      <w:pPr>
        <w:jc w:val="center"/>
        <w:rPr>
          <w:rFonts w:ascii="Times New Roman" w:hAnsi="Times New Roman" w:cs="Times New Roman"/>
          <w:b/>
        </w:rPr>
      </w:pPr>
      <w:r w:rsidRPr="006D207C">
        <w:rPr>
          <w:rFonts w:ascii="Times New Roman" w:hAnsi="Times New Roman" w:cs="Times New Roman"/>
          <w:b/>
          <w:bCs/>
        </w:rPr>
        <w:t>§ 5</w:t>
      </w:r>
    </w:p>
    <w:p w14:paraId="51B1376C" w14:textId="77777777" w:rsidR="00E4004F" w:rsidRPr="006D207C" w:rsidRDefault="00BD6DCE" w:rsidP="006D207C">
      <w:pPr>
        <w:jc w:val="center"/>
        <w:rPr>
          <w:rFonts w:ascii="Times New Roman" w:hAnsi="Times New Roman" w:cs="Times New Roman"/>
          <w:b/>
          <w:bCs/>
          <w:shd w:val="clear" w:color="auto" w:fill="FFFFFF"/>
        </w:rPr>
      </w:pPr>
      <w:r w:rsidRPr="006D207C">
        <w:rPr>
          <w:rFonts w:ascii="Times New Roman" w:hAnsi="Times New Roman" w:cs="Times New Roman"/>
          <w:b/>
          <w:bCs/>
          <w:shd w:val="clear" w:color="auto" w:fill="FFFFFF"/>
        </w:rPr>
        <w:t>Zatrudnienie na podstawie umów o prac</w:t>
      </w:r>
      <w:r w:rsidR="004454D0" w:rsidRPr="006D207C">
        <w:rPr>
          <w:rFonts w:ascii="Times New Roman" w:hAnsi="Times New Roman" w:cs="Times New Roman"/>
          <w:b/>
          <w:bCs/>
          <w:shd w:val="clear" w:color="auto" w:fill="FFFFFF"/>
        </w:rPr>
        <w:t>ę</w:t>
      </w:r>
    </w:p>
    <w:p w14:paraId="16A80F77"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bCs/>
          <w:color w:val="000000"/>
        </w:rPr>
        <w:t xml:space="preserve">1. </w:t>
      </w:r>
      <w:r w:rsidRPr="006D207C">
        <w:rPr>
          <w:rFonts w:ascii="Times New Roman" w:hAnsi="Times New Roman" w:cs="Times New Roman"/>
          <w:color w:val="000000"/>
        </w:rPr>
        <w:t xml:space="preserve">Zamawiający wymaga zatrudnienia przez Wykonawcę lub podwykonawcę </w:t>
      </w:r>
      <w:r w:rsidRPr="006D207C">
        <w:rPr>
          <w:rFonts w:ascii="Times New Roman" w:hAnsi="Times New Roman" w:cs="Times New Roman"/>
        </w:rPr>
        <w:t>w trakcie realizacji niniejszego zamówienia</w:t>
      </w:r>
      <w:r w:rsidRPr="006D207C">
        <w:rPr>
          <w:rFonts w:ascii="Times New Roman" w:hAnsi="Times New Roman" w:cs="Times New Roman"/>
          <w:color w:val="000000"/>
        </w:rPr>
        <w:t xml:space="preserve"> na podstawie umowy o pracę – osób, </w:t>
      </w:r>
      <w:r w:rsidRPr="006D207C">
        <w:rPr>
          <w:rFonts w:ascii="Times New Roman" w:hAnsi="Times New Roman" w:cs="Times New Roman"/>
        </w:rPr>
        <w:t>z wyłączeniem kadry kierowniczej, wykonujących czynności w następującym zakresie:</w:t>
      </w:r>
    </w:p>
    <w:p w14:paraId="48660AEB" w14:textId="77777777" w:rsidR="00E4004F" w:rsidRPr="006D207C" w:rsidRDefault="00BD6DCE" w:rsidP="006D207C">
      <w:pPr>
        <w:widowControl/>
        <w:numPr>
          <w:ilvl w:val="0"/>
          <w:numId w:val="2"/>
        </w:numPr>
        <w:jc w:val="both"/>
        <w:rPr>
          <w:rFonts w:ascii="Times New Roman" w:hAnsi="Times New Roman" w:cs="Times New Roman"/>
          <w:bCs/>
        </w:rPr>
      </w:pPr>
      <w:r w:rsidRPr="006D207C">
        <w:rPr>
          <w:rFonts w:ascii="Times New Roman" w:hAnsi="Times New Roman" w:cs="Times New Roman"/>
          <w:bCs/>
        </w:rPr>
        <w:t>wykonywanie prac fizycznych przy realizacji robót budowlanych;</w:t>
      </w:r>
    </w:p>
    <w:p w14:paraId="0DBDA62D" w14:textId="77777777" w:rsidR="00E4004F" w:rsidRPr="006D207C" w:rsidRDefault="00BD6DCE" w:rsidP="006D207C">
      <w:pPr>
        <w:widowControl/>
        <w:numPr>
          <w:ilvl w:val="0"/>
          <w:numId w:val="2"/>
        </w:numPr>
        <w:jc w:val="both"/>
        <w:rPr>
          <w:rFonts w:ascii="Times New Roman" w:hAnsi="Times New Roman" w:cs="Times New Roman"/>
          <w:bCs/>
        </w:rPr>
      </w:pPr>
      <w:r w:rsidRPr="006D207C">
        <w:rPr>
          <w:rFonts w:ascii="Times New Roman" w:hAnsi="Times New Roman" w:cs="Times New Roman"/>
          <w:bCs/>
        </w:rPr>
        <w:t>wykonywanie prac instalacyjno-montażowych;</w:t>
      </w:r>
    </w:p>
    <w:p w14:paraId="3F9CC6CB" w14:textId="77777777" w:rsidR="00E4004F" w:rsidRPr="006D207C" w:rsidRDefault="00BD6DCE" w:rsidP="006D207C">
      <w:pPr>
        <w:widowControl/>
        <w:numPr>
          <w:ilvl w:val="0"/>
          <w:numId w:val="2"/>
        </w:numPr>
        <w:jc w:val="both"/>
        <w:rPr>
          <w:rFonts w:ascii="Times New Roman" w:hAnsi="Times New Roman" w:cs="Times New Roman"/>
          <w:bCs/>
        </w:rPr>
      </w:pPr>
      <w:r w:rsidRPr="006D207C">
        <w:rPr>
          <w:rFonts w:ascii="Times New Roman" w:hAnsi="Times New Roman" w:cs="Times New Roman"/>
          <w:bCs/>
        </w:rPr>
        <w:t>operowanie sprzętem.</w:t>
      </w:r>
    </w:p>
    <w:p w14:paraId="7C83274B" w14:textId="77777777" w:rsidR="00E4004F" w:rsidRPr="006D207C" w:rsidRDefault="00BD6DCE" w:rsidP="006D207C">
      <w:pPr>
        <w:widowControl/>
        <w:jc w:val="both"/>
        <w:rPr>
          <w:rFonts w:ascii="Times New Roman" w:hAnsi="Times New Roman" w:cs="Times New Roman"/>
          <w:bCs/>
        </w:rPr>
      </w:pPr>
      <w:r w:rsidRPr="006D207C">
        <w:rPr>
          <w:rFonts w:ascii="Times New Roman" w:eastAsia="TimesNewRomanPSMT" w:hAnsi="Times New Roman" w:cs="Times New Roman"/>
          <w:color w:val="000000"/>
          <w:shd w:val="clear" w:color="auto" w:fill="FFFFFF"/>
        </w:rPr>
        <w:t xml:space="preserve">jeżeli wykonanie tych czynności polega na wykonywaniu pracy w sposób określony w art. 22 § 1 ustawy z dnia 26 czerwca 1974 r. – Kodeks pracy (Dz. U. z 2020 r. poz. 1320).  </w:t>
      </w:r>
    </w:p>
    <w:p w14:paraId="4E87685F"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bCs/>
        </w:rPr>
        <w:t>2. Dla udokumentowania zatrudnienia wskazanych wyżej osób na podstawie umowy o pracę wykonawca (podwykonawca) w terminie 14 dni od daty podpisania niniejszej umowy przedłoży zamawiającemu wykaz osób zatrudnionych przy realizacji zamówienia na podstawie umowy o pracę, zawierający imię i nazwisko osoby wraz ze wskazaniem czynności jakie będą oni wykonywać.</w:t>
      </w:r>
    </w:p>
    <w:p w14:paraId="3BBBF5BB"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b/>
          <w:bCs/>
        </w:rPr>
        <w:t>W przypadku zmiany lub zatrudnienia nowego pracownika Wykonawca zobowiązany jest do niezwłocznej aktualizacji przedmiotowego wykazu. Wskazani pracownicy świadczyć będą pracę na podstawie umowy o pracę w okresie obowiązywania niniejszej umowy.</w:t>
      </w:r>
      <w:r w:rsidRPr="006D207C">
        <w:rPr>
          <w:rFonts w:ascii="Times New Roman" w:hAnsi="Times New Roman" w:cs="Times New Roman"/>
          <w:bCs/>
        </w:rPr>
        <w:t xml:space="preserve"> </w:t>
      </w:r>
    </w:p>
    <w:p w14:paraId="34CECC05" w14:textId="77777777" w:rsidR="00E4004F" w:rsidRPr="006D207C" w:rsidRDefault="00BD6DCE" w:rsidP="006D207C">
      <w:pPr>
        <w:jc w:val="both"/>
        <w:rPr>
          <w:rFonts w:ascii="Times New Roman" w:hAnsi="Times New Roman" w:cs="Times New Roman"/>
          <w:bCs/>
        </w:rPr>
      </w:pPr>
      <w:r w:rsidRPr="006D207C">
        <w:rPr>
          <w:rFonts w:ascii="Times New Roman" w:hAnsi="Times New Roman" w:cs="Times New Roman"/>
          <w:bCs/>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7C75A16C" w14:textId="77777777" w:rsidR="00E4004F" w:rsidRPr="006D207C" w:rsidRDefault="00BD6DCE" w:rsidP="006D207C">
      <w:pPr>
        <w:jc w:val="both"/>
        <w:rPr>
          <w:rFonts w:ascii="Times New Roman" w:hAnsi="Times New Roman" w:cs="Times New Roman"/>
          <w:bCs/>
        </w:rPr>
      </w:pPr>
      <w:r w:rsidRPr="006D207C">
        <w:rPr>
          <w:rFonts w:ascii="Times New Roman" w:hAnsi="Times New Roman" w:cs="Times New Roman"/>
          <w:bCs/>
        </w:rPr>
        <w:t>a)żądania oświadczeń i dokumentów w zakresie potwierdzenia spełniania ww. wymogów i dokonywania ich oceny,</w:t>
      </w:r>
    </w:p>
    <w:p w14:paraId="47BEA29F" w14:textId="77777777" w:rsidR="00E4004F" w:rsidRPr="006D207C" w:rsidRDefault="00BD6DCE" w:rsidP="006D207C">
      <w:pPr>
        <w:jc w:val="both"/>
        <w:rPr>
          <w:rFonts w:ascii="Times New Roman" w:hAnsi="Times New Roman" w:cs="Times New Roman"/>
          <w:bCs/>
        </w:rPr>
      </w:pPr>
      <w:r w:rsidRPr="006D207C">
        <w:rPr>
          <w:rFonts w:ascii="Times New Roman" w:hAnsi="Times New Roman" w:cs="Times New Roman"/>
          <w:bCs/>
        </w:rPr>
        <w:t>b)żądania wyjaśnień w przypadku wątpliwości w zakresie potwierdzenia spełniania ww. wymogów,</w:t>
      </w:r>
    </w:p>
    <w:p w14:paraId="7771874C" w14:textId="77777777" w:rsidR="00E4004F" w:rsidRPr="006D207C" w:rsidRDefault="00BD6DCE" w:rsidP="006D207C">
      <w:pPr>
        <w:jc w:val="both"/>
        <w:rPr>
          <w:rFonts w:ascii="Times New Roman" w:hAnsi="Times New Roman" w:cs="Times New Roman"/>
          <w:bCs/>
        </w:rPr>
      </w:pPr>
      <w:r w:rsidRPr="006D207C">
        <w:rPr>
          <w:rFonts w:ascii="Times New Roman" w:hAnsi="Times New Roman" w:cs="Times New Roman"/>
          <w:bCs/>
        </w:rPr>
        <w:t>c)przeprowadzania kontroli na miejscu wykonywania świadczenia.</w:t>
      </w:r>
    </w:p>
    <w:p w14:paraId="59607122" w14:textId="77777777" w:rsidR="00E4004F" w:rsidRPr="006D207C" w:rsidRDefault="00BD6DCE" w:rsidP="006D207C">
      <w:pPr>
        <w:jc w:val="both"/>
        <w:rPr>
          <w:rFonts w:ascii="Times New Roman" w:hAnsi="Times New Roman" w:cs="Times New Roman"/>
          <w:bCs/>
        </w:rPr>
      </w:pPr>
      <w:r w:rsidRPr="006D207C">
        <w:rPr>
          <w:rFonts w:ascii="Times New Roman" w:hAnsi="Times New Roman" w:cs="Times New Roman"/>
          <w:bCs/>
        </w:rPr>
        <w:t>4.W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63E10F60"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1) oświadczenie zatrudnionego pracownika,</w:t>
      </w:r>
    </w:p>
    <w:p w14:paraId="4C17B08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2) oświadczenie wykonawcy lub podwykonawcy o zatrudnieniu pracownika na podstawie umowy o pracę,</w:t>
      </w:r>
    </w:p>
    <w:p w14:paraId="43DC6FBB"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3) poświadczona za zgodność z oryginałem kopii umowy o pracę zatrudnionego pracownika,</w:t>
      </w:r>
    </w:p>
    <w:p w14:paraId="7AB72B5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lastRenderedPageBreak/>
        <w:t>4) inne dokumenty</w:t>
      </w:r>
    </w:p>
    <w:p w14:paraId="60071467" w14:textId="11DF82CD" w:rsidR="00E4004F" w:rsidRPr="006D207C" w:rsidRDefault="00BD6DCE" w:rsidP="006D207C">
      <w:pPr>
        <w:jc w:val="both"/>
        <w:rPr>
          <w:rFonts w:ascii="Times New Roman" w:hAnsi="Times New Roman" w:cs="Times New Roman"/>
        </w:rPr>
      </w:pPr>
      <w:r w:rsidRPr="006D207C">
        <w:rPr>
          <w:rFonts w:ascii="Times New Roman" w:hAnsi="Times New Roman" w:cs="Times New Roman"/>
        </w:rPr>
        <w:t>- zawierając</w:t>
      </w:r>
      <w:r w:rsidRPr="006D207C">
        <w:rPr>
          <w:rFonts w:ascii="Times New Roman" w:hAnsi="Times New Roman" w:cs="Times New Roman"/>
          <w:color w:val="000000"/>
        </w:rPr>
        <w:t>e</w:t>
      </w:r>
      <w:r w:rsidRPr="006D207C">
        <w:rPr>
          <w:rFonts w:ascii="Times New Roman" w:hAnsi="Times New Roman" w:cs="Times New Roman"/>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14:paraId="0AA6A53D" w14:textId="77777777" w:rsidR="00E4004F" w:rsidRPr="006D207C" w:rsidRDefault="00E4004F" w:rsidP="006D207C">
      <w:pPr>
        <w:jc w:val="both"/>
        <w:rPr>
          <w:rFonts w:ascii="Times New Roman" w:hAnsi="Times New Roman" w:cs="Times New Roman"/>
          <w:b/>
        </w:rPr>
      </w:pPr>
    </w:p>
    <w:p w14:paraId="361DC544" w14:textId="77777777" w:rsidR="00E4004F" w:rsidRPr="006D207C" w:rsidRDefault="00BD6DCE" w:rsidP="006D207C">
      <w:pPr>
        <w:jc w:val="center"/>
        <w:rPr>
          <w:rFonts w:ascii="Times New Roman" w:hAnsi="Times New Roman" w:cs="Times New Roman"/>
          <w:b/>
        </w:rPr>
      </w:pPr>
      <w:r w:rsidRPr="006D207C">
        <w:rPr>
          <w:rFonts w:ascii="Times New Roman" w:hAnsi="Times New Roman" w:cs="Times New Roman"/>
          <w:b/>
        </w:rPr>
        <w:t>§ 6</w:t>
      </w:r>
    </w:p>
    <w:p w14:paraId="34DC0833" w14:textId="77777777" w:rsidR="00E35CC1" w:rsidRPr="006D207C" w:rsidRDefault="00BD6DCE" w:rsidP="006D207C">
      <w:pPr>
        <w:rPr>
          <w:rFonts w:ascii="Times New Roman" w:hAnsi="Times New Roman" w:cs="Times New Roman"/>
        </w:rPr>
      </w:pPr>
      <w:r w:rsidRPr="006D207C">
        <w:rPr>
          <w:rFonts w:ascii="Times New Roman" w:hAnsi="Times New Roman" w:cs="Times New Roman"/>
          <w:color w:val="000000"/>
        </w:rPr>
        <w:t xml:space="preserve">1. </w:t>
      </w:r>
      <w:r w:rsidR="00E35CC1" w:rsidRPr="006D207C">
        <w:rPr>
          <w:rFonts w:ascii="Times New Roman" w:hAnsi="Times New Roman" w:cs="Times New Roman"/>
        </w:rPr>
        <w:t>Etapy wykonania przedmiotu umowy:</w:t>
      </w:r>
    </w:p>
    <w:p w14:paraId="78335A26" w14:textId="5111358C" w:rsidR="00E35CC1" w:rsidRPr="006D207C" w:rsidRDefault="00E35CC1" w:rsidP="006D207C">
      <w:pPr>
        <w:rPr>
          <w:rFonts w:ascii="Times New Roman" w:hAnsi="Times New Roman" w:cs="Times New Roman"/>
        </w:rPr>
      </w:pPr>
      <w:r w:rsidRPr="006D207C">
        <w:rPr>
          <w:rFonts w:ascii="Times New Roman" w:hAnsi="Times New Roman" w:cs="Times New Roman"/>
        </w:rPr>
        <w:t>1). ETAP I – obejmuje wykonanie kompleksowej dokumentacji projektowej wraz z uzyskaniem wszelkich niezbędnych uzgodnień z jednostkami branżowymi i właścicielami prywatnymi (jeżeli takie będą potrzebne), decyzji, sporządzenie przedmiaru robót oraz uzyskanie pozwolenia od właściwego organu na realizację całego zakresu inwestycji.</w:t>
      </w:r>
    </w:p>
    <w:p w14:paraId="2D18A52C" w14:textId="79336B3E" w:rsidR="00E35CC1" w:rsidRPr="006D207C" w:rsidRDefault="00E35CC1" w:rsidP="006D207C">
      <w:pPr>
        <w:rPr>
          <w:rFonts w:ascii="Times New Roman" w:hAnsi="Times New Roman" w:cs="Times New Roman"/>
        </w:rPr>
      </w:pPr>
      <w:r w:rsidRPr="006D207C">
        <w:rPr>
          <w:rFonts w:ascii="Times New Roman" w:hAnsi="Times New Roman" w:cs="Times New Roman"/>
        </w:rPr>
        <w:t>2). ETAP II – wykonanie wszystkich robót objętych dokumentacją wykonawczą.</w:t>
      </w:r>
    </w:p>
    <w:p w14:paraId="64EB3058" w14:textId="621677A7" w:rsidR="00E35CC1" w:rsidRPr="006D207C" w:rsidRDefault="00E35CC1" w:rsidP="006D207C">
      <w:pPr>
        <w:widowControl/>
        <w:suppressAutoHyphens w:val="0"/>
        <w:autoSpaceDE w:val="0"/>
        <w:autoSpaceDN w:val="0"/>
        <w:adjustRightInd w:val="0"/>
        <w:textAlignment w:val="auto"/>
        <w:rPr>
          <w:rFonts w:ascii="Times New Roman" w:hAnsi="Times New Roman" w:cs="Times New Roman"/>
          <w:color w:val="000000"/>
          <w:kern w:val="0"/>
          <w:lang w:bidi="ar-SA"/>
        </w:rPr>
      </w:pPr>
      <w:r w:rsidRPr="006D207C">
        <w:rPr>
          <w:rFonts w:ascii="Times New Roman" w:hAnsi="Times New Roman" w:cs="Times New Roman"/>
          <w:color w:val="000000"/>
          <w:kern w:val="0"/>
          <w:lang w:bidi="ar-SA"/>
        </w:rPr>
        <w:t xml:space="preserve">2. Termin rozpoczęcia realizacji umowy ustala się do 7 dni od podpisania umowy. Jako potwierdzenie rozpoczęcia prac etapu I, Wykonawca przedstawi Zamawiającemu zgłoszenie pracy geodezyjnej do wykonania map dla celów projektowych. </w:t>
      </w:r>
    </w:p>
    <w:p w14:paraId="2DAA8BDE" w14:textId="00ED6952" w:rsidR="00E35CC1" w:rsidRPr="006D207C" w:rsidRDefault="00E35CC1" w:rsidP="006D207C">
      <w:pPr>
        <w:widowControl/>
        <w:suppressAutoHyphens w:val="0"/>
        <w:autoSpaceDE w:val="0"/>
        <w:autoSpaceDN w:val="0"/>
        <w:adjustRightInd w:val="0"/>
        <w:textAlignment w:val="auto"/>
        <w:rPr>
          <w:rFonts w:ascii="Times New Roman" w:hAnsi="Times New Roman" w:cs="Times New Roman"/>
          <w:color w:val="000000"/>
          <w:kern w:val="0"/>
          <w:lang w:bidi="ar-SA"/>
        </w:rPr>
      </w:pPr>
      <w:r w:rsidRPr="006D207C">
        <w:rPr>
          <w:rFonts w:ascii="Times New Roman" w:hAnsi="Times New Roman" w:cs="Times New Roman"/>
          <w:color w:val="000000"/>
          <w:kern w:val="0"/>
          <w:lang w:bidi="ar-SA"/>
        </w:rPr>
        <w:t xml:space="preserve">3. Termin wykonania dokumentacji projektowej wraz ze skutecznym uzyskaniem pozwolenia na budowę – </w:t>
      </w:r>
      <w:r w:rsidRPr="006D207C">
        <w:rPr>
          <w:rFonts w:ascii="Times New Roman" w:hAnsi="Times New Roman" w:cs="Times New Roman"/>
          <w:b/>
          <w:color w:val="000000"/>
          <w:kern w:val="0"/>
          <w:lang w:bidi="ar-SA"/>
        </w:rPr>
        <w:t>do 10 miesięcy od dnia podpisania umowy.</w:t>
      </w:r>
    </w:p>
    <w:p w14:paraId="2B37CBD8" w14:textId="3790F0B1" w:rsidR="00E35CC1" w:rsidRPr="006D207C" w:rsidRDefault="00E35CC1" w:rsidP="006D207C">
      <w:pPr>
        <w:widowControl/>
        <w:suppressAutoHyphens w:val="0"/>
        <w:autoSpaceDE w:val="0"/>
        <w:autoSpaceDN w:val="0"/>
        <w:adjustRightInd w:val="0"/>
        <w:textAlignment w:val="auto"/>
        <w:rPr>
          <w:rFonts w:ascii="Times New Roman" w:hAnsi="Times New Roman" w:cs="Times New Roman"/>
          <w:color w:val="000000"/>
        </w:rPr>
      </w:pPr>
      <w:r w:rsidRPr="006D207C">
        <w:rPr>
          <w:rFonts w:ascii="Times New Roman" w:hAnsi="Times New Roman" w:cs="Times New Roman"/>
          <w:color w:val="000000"/>
          <w:kern w:val="0"/>
          <w:lang w:bidi="ar-SA"/>
        </w:rPr>
        <w:t xml:space="preserve">4. Termin zakończenia realizacji całego zakresu umowy ustala się </w:t>
      </w:r>
      <w:r w:rsidRPr="006D207C">
        <w:rPr>
          <w:rFonts w:ascii="Times New Roman" w:hAnsi="Times New Roman" w:cs="Times New Roman"/>
          <w:b/>
        </w:rPr>
        <w:t>w terminie do 27 miesięcy od podpisania niniejszej umowy,</w:t>
      </w:r>
      <w:r w:rsidRPr="006D207C">
        <w:rPr>
          <w:rFonts w:ascii="Times New Roman" w:hAnsi="Times New Roman" w:cs="Times New Roman"/>
        </w:rPr>
        <w:t xml:space="preserve"> </w:t>
      </w:r>
      <w:r w:rsidRPr="006D207C">
        <w:rPr>
          <w:rFonts w:ascii="Times New Roman" w:hAnsi="Times New Roman" w:cs="Times New Roman"/>
          <w:b/>
          <w:bCs/>
        </w:rPr>
        <w:t>nie później niż do 30.11.2024r.</w:t>
      </w:r>
      <w:r w:rsidRPr="006D207C">
        <w:rPr>
          <w:rFonts w:ascii="Times New Roman" w:hAnsi="Times New Roman" w:cs="Times New Roman"/>
          <w:color w:val="000000"/>
        </w:rPr>
        <w:t xml:space="preserve"> </w:t>
      </w:r>
      <w:bookmarkStart w:id="0" w:name="_GoBack"/>
      <w:bookmarkEnd w:id="0"/>
    </w:p>
    <w:p w14:paraId="4E93CEC6" w14:textId="6D3E5C40" w:rsidR="00E4004F" w:rsidRPr="006D207C" w:rsidRDefault="00E35CC1" w:rsidP="006D207C">
      <w:pPr>
        <w:tabs>
          <w:tab w:val="left" w:pos="765"/>
        </w:tabs>
        <w:jc w:val="both"/>
        <w:rPr>
          <w:rFonts w:ascii="Times New Roman" w:hAnsi="Times New Roman" w:cs="Times New Roman"/>
        </w:rPr>
      </w:pPr>
      <w:r w:rsidRPr="006D207C">
        <w:rPr>
          <w:rFonts w:ascii="Times New Roman" w:hAnsi="Times New Roman" w:cs="Times New Roman"/>
          <w:color w:val="000000"/>
        </w:rPr>
        <w:t>5</w:t>
      </w:r>
      <w:r w:rsidR="00BD6DCE" w:rsidRPr="006D207C">
        <w:rPr>
          <w:rFonts w:ascii="Times New Roman" w:hAnsi="Times New Roman" w:cs="Times New Roman"/>
          <w:color w:val="000000"/>
        </w:rPr>
        <w:t xml:space="preserve">. Za termin zakończenia przedmiotu umowy strony przyjmują datę zgłoszenia przez Wykonawcę gotowości do odbioru końcowego, zgodnie z wymogami </w:t>
      </w:r>
      <w:r w:rsidR="00BD6DCE" w:rsidRPr="006D207C">
        <w:rPr>
          <w:rFonts w:ascii="Times New Roman" w:hAnsi="Times New Roman" w:cs="Times New Roman"/>
        </w:rPr>
        <w:t>§ 10 ust. 11 umowy.</w:t>
      </w:r>
    </w:p>
    <w:p w14:paraId="177065A9" w14:textId="40501F86" w:rsidR="00E4004F" w:rsidRPr="006D207C" w:rsidRDefault="00E35CC1" w:rsidP="006D207C">
      <w:pPr>
        <w:tabs>
          <w:tab w:val="left" w:pos="765"/>
        </w:tabs>
        <w:jc w:val="both"/>
        <w:rPr>
          <w:rFonts w:ascii="Times New Roman" w:hAnsi="Times New Roman" w:cs="Times New Roman"/>
          <w:color w:val="000000"/>
        </w:rPr>
      </w:pPr>
      <w:r w:rsidRPr="006D207C">
        <w:rPr>
          <w:rFonts w:ascii="Times New Roman" w:hAnsi="Times New Roman" w:cs="Times New Roman"/>
          <w:color w:val="000000"/>
        </w:rPr>
        <w:t>6</w:t>
      </w:r>
      <w:r w:rsidR="00BD6DCE" w:rsidRPr="006D207C">
        <w:rPr>
          <w:rFonts w:ascii="Times New Roman" w:hAnsi="Times New Roman" w:cs="Times New Roman"/>
          <w:color w:val="000000"/>
        </w:rPr>
        <w:t>. Za termin zgłoszenia gotowości do odbioru, uważa się datę wpływu zawiadomienia do Urzędu Gminy w Cielądzu.</w:t>
      </w:r>
    </w:p>
    <w:p w14:paraId="5CD61C8A" w14:textId="3A4FE1A9" w:rsidR="00E35CC1" w:rsidRPr="006D207C" w:rsidRDefault="00E35CC1" w:rsidP="006D207C">
      <w:pPr>
        <w:tabs>
          <w:tab w:val="left" w:pos="765"/>
        </w:tabs>
        <w:jc w:val="both"/>
        <w:rPr>
          <w:rFonts w:ascii="Times New Roman" w:hAnsi="Times New Roman" w:cs="Times New Roman"/>
        </w:rPr>
      </w:pPr>
      <w:r w:rsidRPr="006D207C">
        <w:rPr>
          <w:rFonts w:ascii="Times New Roman" w:hAnsi="Times New Roman" w:cs="Times New Roman"/>
        </w:rPr>
        <w:t xml:space="preserve">7. Wykonawca Jest zobowiązany opracować, uzgodnić z Zamawiającym i przedłożyć Zamawiającemu najpóźniej w terminie 7 dni od dnia podpisania umowy harmonogram </w:t>
      </w:r>
      <w:proofErr w:type="spellStart"/>
      <w:r w:rsidRPr="006D207C">
        <w:rPr>
          <w:rFonts w:ascii="Times New Roman" w:hAnsi="Times New Roman" w:cs="Times New Roman"/>
        </w:rPr>
        <w:t>terminowo-finansowo-rzeczowy</w:t>
      </w:r>
      <w:proofErr w:type="spellEnd"/>
      <w:r w:rsidRPr="006D207C">
        <w:rPr>
          <w:rFonts w:ascii="Times New Roman" w:hAnsi="Times New Roman" w:cs="Times New Roman"/>
        </w:rPr>
        <w:t xml:space="preserve"> zawierający wydzielone etapy inwestycji realizacji robót (uwzględniający warunki zawarte w SWZ oraz warunki o których mowa w ust. 3 i 4. Poszczególne elementy robót ujęte w harmonogramie powinny stanowić całościowo osobne elementy nadające się do odbioru częściowego z uwzględnieniem terminów realizacji każdego z tych elementów.</w:t>
      </w:r>
    </w:p>
    <w:p w14:paraId="337F234A" w14:textId="4FB703BD" w:rsidR="00E35CC1" w:rsidRPr="006D207C" w:rsidRDefault="00E35CC1" w:rsidP="006D207C">
      <w:pPr>
        <w:tabs>
          <w:tab w:val="left" w:pos="765"/>
        </w:tabs>
        <w:jc w:val="both"/>
        <w:rPr>
          <w:rFonts w:ascii="Times New Roman" w:hAnsi="Times New Roman" w:cs="Times New Roman"/>
        </w:rPr>
      </w:pPr>
      <w:r w:rsidRPr="006D207C">
        <w:rPr>
          <w:rFonts w:ascii="Times New Roman" w:hAnsi="Times New Roman" w:cs="Times New Roman"/>
        </w:rPr>
        <w:t xml:space="preserve">8. Harmonogram </w:t>
      </w:r>
      <w:proofErr w:type="spellStart"/>
      <w:r w:rsidRPr="006D207C">
        <w:rPr>
          <w:rFonts w:ascii="Times New Roman" w:hAnsi="Times New Roman" w:cs="Times New Roman"/>
        </w:rPr>
        <w:t>terminowo-finansowo-rzeczowy</w:t>
      </w:r>
      <w:proofErr w:type="spellEnd"/>
      <w:r w:rsidRPr="006D207C">
        <w:rPr>
          <w:rFonts w:ascii="Times New Roman" w:hAnsi="Times New Roman" w:cs="Times New Roman"/>
        </w:rPr>
        <w:t xml:space="preserve"> może podlegać aktualizacji na wniosek każdej ze Stron umowy, przy czym przesunięcie terminów zakończenia poszczególnych etapów robót wymaga uprzedniej zgody instytucji dofinansowującej.</w:t>
      </w:r>
    </w:p>
    <w:p w14:paraId="2F798D20" w14:textId="5C8FAD8B" w:rsidR="00E35CC1" w:rsidRPr="006D207C" w:rsidRDefault="00E35CC1" w:rsidP="006D207C">
      <w:pPr>
        <w:tabs>
          <w:tab w:val="left" w:pos="765"/>
        </w:tabs>
        <w:jc w:val="both"/>
        <w:rPr>
          <w:rFonts w:ascii="Times New Roman" w:hAnsi="Times New Roman" w:cs="Times New Roman"/>
        </w:rPr>
      </w:pPr>
      <w:r w:rsidRPr="006D207C">
        <w:rPr>
          <w:rFonts w:ascii="Times New Roman" w:hAnsi="Times New Roman" w:cs="Times New Roman"/>
        </w:rPr>
        <w:t>9.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14:paraId="42581B52" w14:textId="75601C5B" w:rsidR="00E35CC1" w:rsidRPr="006D207C" w:rsidRDefault="00E35CC1" w:rsidP="006D207C">
      <w:pPr>
        <w:pStyle w:val="Default"/>
        <w:rPr>
          <w:rFonts w:eastAsia="Arial Unicode MS"/>
          <w:kern w:val="0"/>
          <w:lang w:bidi="ar-SA"/>
        </w:rPr>
      </w:pPr>
      <w:r w:rsidRPr="006D207C">
        <w:t>10. Zamawiający przekaże Wykonawcy Teren budowy. Protokolarne przekazanie Terenu budowy nastąpi w terminie wyznaczonym przez Zamawiającego. Od momentu przejęcia</w:t>
      </w:r>
      <w:r w:rsidRPr="006D207C">
        <w:rPr>
          <w:kern w:val="0"/>
          <w:lang w:bidi="ar-SA"/>
        </w:rPr>
        <w:t xml:space="preserve"> Wykonawca ponosi odpowiedzialność za Teren budowy oraz koszty związane z utrzymaniem Terenu budowy. </w:t>
      </w:r>
    </w:p>
    <w:p w14:paraId="349E5C83" w14:textId="3FF15B0E" w:rsidR="00E35CC1" w:rsidRPr="006D207C" w:rsidRDefault="00E35CC1" w:rsidP="006D207C">
      <w:pPr>
        <w:rPr>
          <w:rFonts w:ascii="Times New Roman" w:hAnsi="Times New Roman" w:cs="Times New Roman"/>
          <w:b/>
        </w:rPr>
      </w:pPr>
    </w:p>
    <w:p w14:paraId="5E16A51E" w14:textId="77777777" w:rsidR="00E4004F" w:rsidRPr="006D207C" w:rsidRDefault="00BD6DCE" w:rsidP="006D207C">
      <w:pPr>
        <w:jc w:val="center"/>
        <w:rPr>
          <w:rFonts w:ascii="Times New Roman" w:hAnsi="Times New Roman" w:cs="Times New Roman"/>
          <w:b/>
        </w:rPr>
      </w:pPr>
      <w:r w:rsidRPr="006D207C">
        <w:rPr>
          <w:rFonts w:ascii="Times New Roman" w:hAnsi="Times New Roman" w:cs="Times New Roman"/>
          <w:b/>
        </w:rPr>
        <w:t>§ 7</w:t>
      </w:r>
    </w:p>
    <w:p w14:paraId="1C5E3F83" w14:textId="77777777" w:rsidR="00A476EB"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1. Strony ustalają wynagrodzenie za wykonanie przedmiotu umowy zgodnie ze złożoną ofertą w wysokości</w:t>
      </w:r>
      <w:r w:rsidR="00A476EB" w:rsidRPr="006D207C">
        <w:rPr>
          <w:rFonts w:ascii="Times New Roman" w:hAnsi="Times New Roman" w:cs="Times New Roman"/>
        </w:rPr>
        <w:t>:</w:t>
      </w:r>
    </w:p>
    <w:p w14:paraId="32FAE347" w14:textId="0F64800F" w:rsidR="00A476EB"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 zł netto </w:t>
      </w:r>
    </w:p>
    <w:p w14:paraId="091D0713" w14:textId="77777777" w:rsidR="00A476EB"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plus obowiązujący podatek VAT  w wysokości ….............zł, </w:t>
      </w:r>
    </w:p>
    <w:p w14:paraId="25C94937" w14:textId="5DEDDBFB"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łącznie …………………. brutto (słownie: …........…..........................................).</w:t>
      </w:r>
    </w:p>
    <w:p w14:paraId="360A8A3D" w14:textId="77777777" w:rsidR="00E4004F" w:rsidRPr="006D207C" w:rsidRDefault="00BD6DCE"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 xml:space="preserve">2. Wynagrodzenie, o którym mowa w ust. 1 jest </w:t>
      </w:r>
      <w:r w:rsidRPr="006D207C">
        <w:rPr>
          <w:rFonts w:ascii="Times New Roman" w:hAnsi="Times New Roman" w:cs="Times New Roman"/>
          <w:b/>
          <w:bCs/>
          <w:sz w:val="24"/>
          <w:szCs w:val="24"/>
        </w:rPr>
        <w:t>wynagrodzeniem ryczałtowym</w:t>
      </w:r>
      <w:r w:rsidRPr="006D207C">
        <w:rPr>
          <w:rFonts w:ascii="Times New Roman" w:hAnsi="Times New Roman" w:cs="Times New Roman"/>
          <w:sz w:val="24"/>
          <w:szCs w:val="24"/>
        </w:rPr>
        <w:t xml:space="preserve">, w rozumieniu Kodeksu Cywilnego. </w:t>
      </w:r>
    </w:p>
    <w:p w14:paraId="4D661609" w14:textId="3920EB0D" w:rsidR="00E4004F" w:rsidRPr="006D207C" w:rsidRDefault="00BD6DCE"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3. Wynagrodzenie obejmuje wszelkie koszty związane z wykonaniem umowy, w tym ryzyko wykonawcy z tytułu niedoszacowania kosztów związanych z realizacją przedmiotu umowy, a także oddziaływania innych czynników mających lub mogących mieć wpływ na koszty.</w:t>
      </w:r>
    </w:p>
    <w:p w14:paraId="4937362E" w14:textId="676F8B6A"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 xml:space="preserve">4. Zadanie dofinansowane jest ze środków Rządowego Funduszu Polski Ład: Program Inwestycji </w:t>
      </w:r>
      <w:r w:rsidRPr="006D207C">
        <w:rPr>
          <w:rFonts w:ascii="Times New Roman" w:hAnsi="Times New Roman" w:cs="Times New Roman"/>
          <w:sz w:val="24"/>
          <w:szCs w:val="24"/>
        </w:rPr>
        <w:lastRenderedPageBreak/>
        <w:t>Strategicznych - zgodnie z zasadami finansowania Programu wyp</w:t>
      </w:r>
      <w:r w:rsidR="00AF4487" w:rsidRPr="006D207C">
        <w:rPr>
          <w:rFonts w:ascii="Times New Roman" w:hAnsi="Times New Roman" w:cs="Times New Roman"/>
          <w:sz w:val="24"/>
          <w:szCs w:val="24"/>
        </w:rPr>
        <w:t>łata wynagrodzenia nastąpi</w:t>
      </w:r>
      <w:r w:rsidRPr="006D207C">
        <w:rPr>
          <w:rFonts w:ascii="Times New Roman" w:hAnsi="Times New Roman" w:cs="Times New Roman"/>
          <w:sz w:val="24"/>
          <w:szCs w:val="24"/>
        </w:rPr>
        <w:t>:</w:t>
      </w:r>
    </w:p>
    <w:p w14:paraId="6175881A" w14:textId="77777777" w:rsidR="00AF4487" w:rsidRPr="006D207C" w:rsidRDefault="00AF4487" w:rsidP="006D207C">
      <w:pPr>
        <w:widowControl/>
        <w:numPr>
          <w:ilvl w:val="3"/>
          <w:numId w:val="12"/>
        </w:numPr>
        <w:tabs>
          <w:tab w:val="left" w:pos="284"/>
        </w:tabs>
        <w:suppressAutoHyphens w:val="0"/>
        <w:ind w:left="567"/>
        <w:jc w:val="both"/>
        <w:textAlignment w:val="auto"/>
        <w:rPr>
          <w:rFonts w:ascii="Times New Roman" w:hAnsi="Times New Roman" w:cs="Times New Roman"/>
          <w:b/>
        </w:rPr>
      </w:pPr>
      <w:r w:rsidRPr="006D207C">
        <w:rPr>
          <w:rFonts w:ascii="Times New Roman" w:hAnsi="Times New Roman" w:cs="Times New Roman"/>
          <w:b/>
        </w:rPr>
        <w:t>Płatność 5% wartości kontraktu po przekazaniu dokumentacji projektowej i uzyskaniu pozwolenia na budowę.</w:t>
      </w:r>
    </w:p>
    <w:p w14:paraId="74F3349E" w14:textId="77777777" w:rsidR="00AF4487" w:rsidRPr="006D207C" w:rsidRDefault="00AF4487" w:rsidP="006D207C">
      <w:pPr>
        <w:widowControl/>
        <w:numPr>
          <w:ilvl w:val="3"/>
          <w:numId w:val="12"/>
        </w:numPr>
        <w:tabs>
          <w:tab w:val="left" w:pos="284"/>
        </w:tabs>
        <w:suppressAutoHyphens w:val="0"/>
        <w:ind w:left="567"/>
        <w:jc w:val="both"/>
        <w:textAlignment w:val="auto"/>
        <w:rPr>
          <w:rFonts w:ascii="Times New Roman" w:hAnsi="Times New Roman" w:cs="Times New Roman"/>
          <w:b/>
        </w:rPr>
      </w:pPr>
      <w:r w:rsidRPr="006D207C">
        <w:rPr>
          <w:rFonts w:ascii="Times New Roman" w:hAnsi="Times New Roman" w:cs="Times New Roman"/>
          <w:b/>
        </w:rPr>
        <w:t xml:space="preserve"> Pierwsza transza w wysokości nie wyższej niż 45% wartości kontraktu. Faktura częściowa w wysokości do 45% wartości zamówienia wystawiona będzie na podstawie protokołu odbioru robót częściowych potwierdzającego wykonanie i odebranie stosownego zakresu robót częściowych. Protokół odbioru wystawiony będzie do 5 dni od zgłoszenia zakończenia prac.</w:t>
      </w:r>
    </w:p>
    <w:p w14:paraId="3136962C" w14:textId="77777777" w:rsidR="00AF4487" w:rsidRPr="006D207C" w:rsidRDefault="00AF4487" w:rsidP="006D207C">
      <w:pPr>
        <w:widowControl/>
        <w:numPr>
          <w:ilvl w:val="3"/>
          <w:numId w:val="12"/>
        </w:numPr>
        <w:tabs>
          <w:tab w:val="left" w:pos="284"/>
        </w:tabs>
        <w:suppressAutoHyphens w:val="0"/>
        <w:ind w:left="567"/>
        <w:jc w:val="both"/>
        <w:textAlignment w:val="auto"/>
        <w:rPr>
          <w:rFonts w:ascii="Times New Roman" w:hAnsi="Times New Roman" w:cs="Times New Roman"/>
          <w:b/>
        </w:rPr>
      </w:pPr>
      <w:r w:rsidRPr="006D207C">
        <w:rPr>
          <w:rFonts w:ascii="Times New Roman" w:hAnsi="Times New Roman" w:cs="Times New Roman"/>
          <w:b/>
        </w:rPr>
        <w:t>Druga transza w wysokości pozostałej kwoty wynagrodzenia po zakończeniu realizacji inwestycji. Faktura końcowa wystawiona po wykonaniu i odbiorze końcowym wszystkich robót – na podstawie protokołu odbioru końcowego robót i końcowego rozliczenia robót zaakceptowanego przez inspektora nadzoru. Protokół odbioru wystawiony będzie do 5 dni od zgłoszenia zakończenia prac.</w:t>
      </w:r>
    </w:p>
    <w:p w14:paraId="1A4A4738" w14:textId="77777777"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 xml:space="preserve">7. Harmonogram </w:t>
      </w:r>
      <w:proofErr w:type="spellStart"/>
      <w:r w:rsidRPr="006D207C">
        <w:rPr>
          <w:rFonts w:ascii="Times New Roman" w:hAnsi="Times New Roman" w:cs="Times New Roman"/>
          <w:sz w:val="24"/>
          <w:szCs w:val="24"/>
        </w:rPr>
        <w:t>terminowo-finansowo-rzeczowy</w:t>
      </w:r>
      <w:proofErr w:type="spellEnd"/>
      <w:r w:rsidRPr="006D207C">
        <w:rPr>
          <w:rFonts w:ascii="Times New Roman" w:hAnsi="Times New Roman" w:cs="Times New Roman"/>
          <w:sz w:val="24"/>
          <w:szCs w:val="24"/>
        </w:rPr>
        <w:t>, powinien uwzględniać podział wynagrodzenia na dwa etapy w sposób określony powyżej.</w:t>
      </w:r>
    </w:p>
    <w:p w14:paraId="2E9AE179" w14:textId="77777777"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8. Zadanie jest dofinansowane w wysokości 95% wartości Inwestycji. Wkład własny Zamawiającego stanowi 5% wartości Inwestycji.</w:t>
      </w:r>
    </w:p>
    <w:p w14:paraId="06C8A64B" w14:textId="77777777"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9. Wykonawca przyjmuje do wiadomości, że wypłata wynagrodzenia będzie oparta na zasadach przyjętych zgodnie z Regulaminem Naboru wniosków o dofinansowanie Edycja 1 w ramach Rządowego Funduszu Polski Ład: Program Inwestycji Strategicznych oraz uchwałą nr 84/2021 Rady Ministrów z 1 lipca 2021 r. w sprawie ustanowienia Rządowego Funduszu Polski Ład: Programu Inwestycji Strategicznych dostępnymi na stronie internetowej https://www.bgk.pl/polski-lad/edycja-pierwsza/#c21554</w:t>
      </w:r>
    </w:p>
    <w:p w14:paraId="5AA03BB9" w14:textId="77777777"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10. Wykonawca oświadcza, że zapoznał się z dokumentami wymienionymi ust. 9 w zakresie niezbędnym do prawidłowej realizacji umowy. Zamawiający będzie zobowiązany do stosowania postanowień tych dokumentów w brzmieniu aktualnym na dzień dokonywania danej czynności związanej z realizacją Umowy.</w:t>
      </w:r>
    </w:p>
    <w:p w14:paraId="5020160D" w14:textId="39FF261B"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 xml:space="preserve">11. Zamawiający zastrzega, że zasady wypłaty wynagrodzenia Wykonawcy przyjęte w niniejszej umowie są zgodne z zasadami wypłaty dofinansowania wskazanymi we wstępnej promesie w ramach Programu, o którym mowa w ust. 9 i tym samym Wykonawca zobowiązuje się do finansowania inwestycji w części niepokrytej udziałem własnym Zamawiającego, na czas poprzedzający wypłatę z promesy (dokumentu zawierającego zobowiązanie do przekazania beneficjentowi środków pieniężnych udzielanego przez </w:t>
      </w:r>
      <w:r w:rsidR="00E00829">
        <w:rPr>
          <w:rFonts w:ascii="Times New Roman" w:hAnsi="Times New Roman" w:cs="Times New Roman"/>
          <w:sz w:val="24"/>
          <w:szCs w:val="24"/>
        </w:rPr>
        <w:t>Bank Gospodarstwa Krajowego) z j</w:t>
      </w:r>
      <w:r w:rsidRPr="006D207C">
        <w:rPr>
          <w:rFonts w:ascii="Times New Roman" w:hAnsi="Times New Roman" w:cs="Times New Roman"/>
          <w:sz w:val="24"/>
          <w:szCs w:val="24"/>
        </w:rPr>
        <w:t>ednoczesnym zastrzeżeniem, że zapłata wynagrodzenia Wykonawcy nastąpi w terminie</w:t>
      </w:r>
      <w:r w:rsidR="00E00829">
        <w:rPr>
          <w:rFonts w:ascii="Times New Roman" w:hAnsi="Times New Roman" w:cs="Times New Roman"/>
          <w:sz w:val="24"/>
          <w:szCs w:val="24"/>
        </w:rPr>
        <w:t xml:space="preserve"> do</w:t>
      </w:r>
      <w:r w:rsidRPr="006D207C">
        <w:rPr>
          <w:rFonts w:ascii="Times New Roman" w:hAnsi="Times New Roman" w:cs="Times New Roman"/>
          <w:sz w:val="24"/>
          <w:szCs w:val="24"/>
        </w:rPr>
        <w:t xml:space="preserve"> 35 dni po odbiorze danego etapu inwestycji przez Zamawiającego.</w:t>
      </w:r>
    </w:p>
    <w:p w14:paraId="79FAD57F" w14:textId="77777777"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 xml:space="preserve">12. Harmonogram </w:t>
      </w:r>
      <w:proofErr w:type="spellStart"/>
      <w:r w:rsidRPr="006D207C">
        <w:rPr>
          <w:rFonts w:ascii="Times New Roman" w:hAnsi="Times New Roman" w:cs="Times New Roman"/>
          <w:sz w:val="24"/>
          <w:szCs w:val="24"/>
        </w:rPr>
        <w:t>terminowo-finansowo-rzeczowy</w:t>
      </w:r>
      <w:proofErr w:type="spellEnd"/>
      <w:r w:rsidRPr="006D207C">
        <w:rPr>
          <w:rFonts w:ascii="Times New Roman" w:hAnsi="Times New Roman" w:cs="Times New Roman"/>
          <w:sz w:val="24"/>
          <w:szCs w:val="24"/>
        </w:rPr>
        <w:t xml:space="preserve"> może podlegać aktualizacji na wniosek każdej ze Stron umowy, przy czym przesunięcie terminów zakończenia poszczególnych etapów robót wymaga uprzedniej zgody instytucji dofinansowującej.</w:t>
      </w:r>
    </w:p>
    <w:p w14:paraId="3EE61409" w14:textId="26DD751B" w:rsidR="004372C5" w:rsidRPr="006D207C" w:rsidRDefault="004372C5" w:rsidP="006D207C">
      <w:pPr>
        <w:pStyle w:val="Tekstkomentarza"/>
        <w:jc w:val="both"/>
        <w:rPr>
          <w:rFonts w:ascii="Times New Roman" w:hAnsi="Times New Roman" w:cs="Times New Roman"/>
          <w:sz w:val="24"/>
          <w:szCs w:val="24"/>
        </w:rPr>
      </w:pPr>
      <w:r w:rsidRPr="006D207C">
        <w:rPr>
          <w:rFonts w:ascii="Times New Roman" w:hAnsi="Times New Roman" w:cs="Times New Roman"/>
          <w:sz w:val="24"/>
          <w:szCs w:val="24"/>
        </w:rPr>
        <w:t>13.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14:paraId="606822DF" w14:textId="77777777" w:rsidR="00E4004F" w:rsidRPr="006D207C" w:rsidRDefault="00E4004F" w:rsidP="006D207C">
      <w:pPr>
        <w:rPr>
          <w:rFonts w:ascii="Times New Roman" w:hAnsi="Times New Roman" w:cs="Times New Roman"/>
          <w:b/>
        </w:rPr>
      </w:pPr>
    </w:p>
    <w:p w14:paraId="160EA96B" w14:textId="77777777" w:rsidR="004454D0" w:rsidRPr="006D207C" w:rsidRDefault="00BD6DCE" w:rsidP="006D207C">
      <w:pPr>
        <w:shd w:val="clear" w:color="auto" w:fill="FFFFFF"/>
        <w:jc w:val="center"/>
        <w:rPr>
          <w:rFonts w:ascii="Times New Roman" w:hAnsi="Times New Roman" w:cs="Times New Roman"/>
          <w:b/>
          <w:bCs/>
        </w:rPr>
      </w:pPr>
      <w:r w:rsidRPr="006D207C">
        <w:rPr>
          <w:rFonts w:ascii="Times New Roman" w:hAnsi="Times New Roman" w:cs="Times New Roman"/>
          <w:b/>
          <w:bCs/>
        </w:rPr>
        <w:t xml:space="preserve">§ </w:t>
      </w:r>
      <w:r w:rsidR="004454D0" w:rsidRPr="006D207C">
        <w:rPr>
          <w:rFonts w:ascii="Times New Roman" w:hAnsi="Times New Roman" w:cs="Times New Roman"/>
          <w:b/>
          <w:bCs/>
        </w:rPr>
        <w:t xml:space="preserve">8 </w:t>
      </w:r>
    </w:p>
    <w:p w14:paraId="4B8630A2" w14:textId="77777777" w:rsidR="00E4004F" w:rsidRPr="006D207C" w:rsidRDefault="00BD6DCE" w:rsidP="006D207C">
      <w:pPr>
        <w:shd w:val="clear" w:color="auto" w:fill="FFFFFF"/>
        <w:rPr>
          <w:rFonts w:ascii="Times New Roman" w:hAnsi="Times New Roman" w:cs="Times New Roman"/>
        </w:rPr>
      </w:pPr>
      <w:r w:rsidRPr="006D207C">
        <w:rPr>
          <w:rFonts w:ascii="Times New Roman" w:hAnsi="Times New Roman" w:cs="Times New Roman"/>
        </w:rPr>
        <w:t xml:space="preserve">Zamawiający przewiduje możliwość zmiany wysokości wynagrodzenia określonego w § 7 ust. 1 Umowy w następujących przypadkach: </w:t>
      </w:r>
    </w:p>
    <w:p w14:paraId="76048A9E" w14:textId="77777777" w:rsidR="00E4004F" w:rsidRPr="006D207C" w:rsidRDefault="00BD6DCE" w:rsidP="006D207C">
      <w:pPr>
        <w:pStyle w:val="Akapitzlist"/>
        <w:numPr>
          <w:ilvl w:val="1"/>
          <w:numId w:val="10"/>
        </w:numPr>
        <w:suppressAutoHyphens w:val="0"/>
        <w:spacing w:after="0"/>
        <w:ind w:left="709" w:right="71"/>
        <w:rPr>
          <w:rFonts w:ascii="Times New Roman" w:hAnsi="Times New Roman" w:cs="Times New Roman"/>
          <w:sz w:val="24"/>
          <w:szCs w:val="24"/>
        </w:rPr>
      </w:pPr>
      <w:r w:rsidRPr="006D207C">
        <w:rPr>
          <w:rFonts w:ascii="Times New Roman" w:hAnsi="Times New Roman" w:cs="Times New Roman"/>
          <w:sz w:val="24"/>
          <w:szCs w:val="24"/>
        </w:rPr>
        <w:t xml:space="preserve">zmiany stawki podatku od towarów i usług oraz podatku akcyzowego. Zmiana stawki VAT dotyczyć będzie wynagrodzenia umownego za prace wykonane po dacie podpisania aneksu do Umowy; </w:t>
      </w:r>
    </w:p>
    <w:p w14:paraId="2746D273" w14:textId="77777777" w:rsidR="00E4004F" w:rsidRPr="006D207C" w:rsidRDefault="00BD6DCE" w:rsidP="006D207C">
      <w:pPr>
        <w:pStyle w:val="Akapitzlist"/>
        <w:numPr>
          <w:ilvl w:val="1"/>
          <w:numId w:val="10"/>
        </w:numPr>
        <w:suppressAutoHyphens w:val="0"/>
        <w:spacing w:after="0"/>
        <w:ind w:left="709" w:right="71"/>
        <w:rPr>
          <w:rFonts w:ascii="Times New Roman" w:hAnsi="Times New Roman" w:cs="Times New Roman"/>
          <w:sz w:val="24"/>
          <w:szCs w:val="24"/>
        </w:rPr>
      </w:pPr>
      <w:r w:rsidRPr="006D207C">
        <w:rPr>
          <w:rFonts w:ascii="Times New Roman" w:hAnsi="Times New Roman" w:cs="Times New Roman"/>
          <w:sz w:val="24"/>
          <w:szCs w:val="24"/>
        </w:rPr>
        <w:t xml:space="preserve">zmiany wysokości minimalnego wynagrodzenia za pracę albo wysokości minimalnej stawki godzinowej, ustalonych na podstawie przepisów ustawy z dnia 10 października 2002 r. o minimalnym wynagrodzeniu za pracę; </w:t>
      </w:r>
    </w:p>
    <w:p w14:paraId="630453C7" w14:textId="77777777" w:rsidR="00E4004F" w:rsidRPr="006D207C" w:rsidRDefault="00BD6DCE" w:rsidP="006D207C">
      <w:pPr>
        <w:pStyle w:val="Akapitzlist"/>
        <w:numPr>
          <w:ilvl w:val="1"/>
          <w:numId w:val="10"/>
        </w:numPr>
        <w:suppressAutoHyphens w:val="0"/>
        <w:spacing w:after="0"/>
        <w:ind w:left="709" w:right="71"/>
        <w:rPr>
          <w:rFonts w:ascii="Times New Roman" w:hAnsi="Times New Roman" w:cs="Times New Roman"/>
          <w:sz w:val="24"/>
          <w:szCs w:val="24"/>
        </w:rPr>
      </w:pPr>
      <w:r w:rsidRPr="006D207C">
        <w:rPr>
          <w:rFonts w:ascii="Times New Roman" w:hAnsi="Times New Roman" w:cs="Times New Roman"/>
          <w:sz w:val="24"/>
          <w:szCs w:val="24"/>
        </w:rPr>
        <w:lastRenderedPageBreak/>
        <w:t xml:space="preserve">zmiany zasad podlegania ubezpieczeniom społecznym lub ubezpieczeniu zdrowotnemu lub zmiany wysokości stawki składki na ubezpieczenia społeczne lub ubezpieczenie zdrowotne; </w:t>
      </w:r>
    </w:p>
    <w:p w14:paraId="380ED681" w14:textId="77777777" w:rsidR="00E4004F" w:rsidRPr="006D207C" w:rsidRDefault="00BD6DCE" w:rsidP="006D207C">
      <w:pPr>
        <w:pStyle w:val="Akapitzlist"/>
        <w:numPr>
          <w:ilvl w:val="1"/>
          <w:numId w:val="10"/>
        </w:numPr>
        <w:suppressAutoHyphens w:val="0"/>
        <w:spacing w:after="0"/>
        <w:ind w:left="709" w:right="71"/>
        <w:rPr>
          <w:rFonts w:ascii="Times New Roman" w:hAnsi="Times New Roman" w:cs="Times New Roman"/>
          <w:sz w:val="24"/>
          <w:szCs w:val="24"/>
        </w:rPr>
      </w:pPr>
      <w:r w:rsidRPr="006D207C">
        <w:rPr>
          <w:rFonts w:ascii="Times New Roman" w:hAnsi="Times New Roman" w:cs="Times New Roman"/>
          <w:sz w:val="24"/>
          <w:szCs w:val="24"/>
        </w:rPr>
        <w:t xml:space="preserve">zmiany zasad gromadzenia i wysokości wpłat do pracowniczych planów kapitałowych, </w:t>
      </w:r>
      <w:r w:rsidRPr="006D207C">
        <w:rPr>
          <w:rFonts w:ascii="Times New Roman" w:hAnsi="Times New Roman" w:cs="Times New Roman"/>
          <w:sz w:val="24"/>
          <w:szCs w:val="24"/>
        </w:rPr>
        <w:br/>
        <w:t xml:space="preserve">o których mowa w ustawie z dnia 04.10.2018 r. o pracowniczych planach kapitałowych; </w:t>
      </w:r>
    </w:p>
    <w:p w14:paraId="2C47EB35" w14:textId="77777777" w:rsidR="00E4004F" w:rsidRPr="006D207C" w:rsidRDefault="00BD6DCE" w:rsidP="006D207C">
      <w:pPr>
        <w:pStyle w:val="Akapitzlist"/>
        <w:numPr>
          <w:ilvl w:val="0"/>
          <w:numId w:val="9"/>
        </w:numPr>
        <w:suppressAutoHyphens w:val="0"/>
        <w:spacing w:after="0"/>
        <w:ind w:right="71"/>
        <w:rPr>
          <w:rFonts w:ascii="Times New Roman" w:hAnsi="Times New Roman" w:cs="Times New Roman"/>
          <w:sz w:val="24"/>
          <w:szCs w:val="24"/>
        </w:rPr>
      </w:pPr>
      <w:r w:rsidRPr="006D207C">
        <w:rPr>
          <w:rFonts w:ascii="Times New Roman" w:hAnsi="Times New Roman" w:cs="Times New Roman"/>
          <w:sz w:val="24"/>
          <w:szCs w:val="24"/>
        </w:rPr>
        <w:t xml:space="preserve">W sytuacji wystąpienia okoliczności opisanych w ust. 1 lit. a) Umowy,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14:paraId="5E1709A6" w14:textId="3CFC52E7" w:rsidR="00E4004F" w:rsidRPr="006D207C" w:rsidRDefault="00BD6DCE" w:rsidP="006D207C">
      <w:pPr>
        <w:pStyle w:val="Akapitzlist"/>
        <w:numPr>
          <w:ilvl w:val="0"/>
          <w:numId w:val="9"/>
        </w:numPr>
        <w:suppressAutoHyphens w:val="0"/>
        <w:spacing w:after="0"/>
        <w:ind w:right="71"/>
        <w:rPr>
          <w:rFonts w:ascii="Times New Roman" w:hAnsi="Times New Roman" w:cs="Times New Roman"/>
          <w:sz w:val="24"/>
          <w:szCs w:val="24"/>
        </w:rPr>
      </w:pPr>
      <w:r w:rsidRPr="006D207C">
        <w:rPr>
          <w:rFonts w:ascii="Times New Roman" w:hAnsi="Times New Roman" w:cs="Times New Roman"/>
          <w:sz w:val="24"/>
          <w:szCs w:val="24"/>
        </w:rPr>
        <w:t>W sytuacji wystąpienia okoliczności wskazanych ust. 1 lit. b) Umowy, Wykonawca jest uprawniony złożyć Zamawiającemu pisemny wniosek o zmianę Umowy w zakresie płatności wynikających z faktur wystawionych po wejściu w życie przepisów zmieniających wysokość minimalnego wynagrodzenia za pracę albo wysokość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a wpływem zmiany minimalnego wynagrodzenia za pracę albo wysokości minimalnej stawki godzinowej na kalkulację wynagrodzenia. Wniosek powinien obejmować jedynie dodatkowe koszty realizacji Umowy, któr</w:t>
      </w:r>
      <w:r w:rsidR="00D3250E" w:rsidRPr="006D207C">
        <w:rPr>
          <w:rFonts w:ascii="Times New Roman" w:hAnsi="Times New Roman" w:cs="Times New Roman"/>
          <w:sz w:val="24"/>
          <w:szCs w:val="24"/>
        </w:rPr>
        <w:t xml:space="preserve">e Wykonawca obowiązkowo ponosi </w:t>
      </w:r>
      <w:r w:rsidRPr="006D207C">
        <w:rPr>
          <w:rFonts w:ascii="Times New Roman" w:hAnsi="Times New Roman" w:cs="Times New Roman"/>
          <w:sz w:val="24"/>
          <w:szCs w:val="24"/>
        </w:rPr>
        <w:t xml:space="preserve">w związku z podwyższeniem płacy minimalnej. Zamawiający oświadcza, iż nie będzie akceptował kosztów wynikających z podwyższenia wynagrodzeń pracownikom Wykonawcy, które nie są konieczne do ich dostosowania do wysokości minimalnego wynagrodzenia za pracę, w szczególności koszty podwyższenia wynagrodzenia w kwocie przewyższającej wysokość płacy minimalnej albo wysokość minimalnej stawki godzinowej. </w:t>
      </w:r>
    </w:p>
    <w:p w14:paraId="34DA0464" w14:textId="77777777" w:rsidR="00E4004F" w:rsidRPr="006D207C" w:rsidRDefault="00BD6DCE" w:rsidP="006D207C">
      <w:pPr>
        <w:pStyle w:val="Akapitzlist"/>
        <w:numPr>
          <w:ilvl w:val="0"/>
          <w:numId w:val="9"/>
        </w:numPr>
        <w:suppressAutoHyphens w:val="0"/>
        <w:spacing w:after="0"/>
        <w:ind w:right="71"/>
        <w:rPr>
          <w:rFonts w:ascii="Times New Roman" w:hAnsi="Times New Roman" w:cs="Times New Roman"/>
          <w:sz w:val="24"/>
          <w:szCs w:val="24"/>
        </w:rPr>
      </w:pPr>
      <w:r w:rsidRPr="006D207C">
        <w:rPr>
          <w:rFonts w:ascii="Times New Roman" w:hAnsi="Times New Roman" w:cs="Times New Roman"/>
          <w:sz w:val="24"/>
          <w:szCs w:val="24"/>
        </w:rPr>
        <w:t>W sytuacji wystąpienia okoliczności wskazanych ust. 1 lit. c) Umowy,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Umowy na kalkulację wynagrodzenia. Wniosek powinien obejmować jedynie dodatkowe koszty realizacji Umowy, które wykonawca obowiązkowo ponosi</w:t>
      </w:r>
      <w:r w:rsidR="004454D0" w:rsidRPr="006D207C">
        <w:rPr>
          <w:rFonts w:ascii="Times New Roman" w:hAnsi="Times New Roman" w:cs="Times New Roman"/>
          <w:sz w:val="24"/>
          <w:szCs w:val="24"/>
        </w:rPr>
        <w:t xml:space="preserve"> </w:t>
      </w:r>
      <w:r w:rsidRPr="006D207C">
        <w:rPr>
          <w:rFonts w:ascii="Times New Roman" w:hAnsi="Times New Roman" w:cs="Times New Roman"/>
          <w:sz w:val="24"/>
          <w:szCs w:val="24"/>
        </w:rPr>
        <w:t xml:space="preserve">w związku ze zmianą zasad, o których mowa w ust. 1 lit. c) Umowy. </w:t>
      </w:r>
    </w:p>
    <w:p w14:paraId="2AE73710" w14:textId="77777777" w:rsidR="00E4004F" w:rsidRPr="006D207C" w:rsidRDefault="00BD6DCE" w:rsidP="006D207C">
      <w:pPr>
        <w:pStyle w:val="Akapitzlist"/>
        <w:numPr>
          <w:ilvl w:val="0"/>
          <w:numId w:val="9"/>
        </w:numPr>
        <w:suppressAutoHyphens w:val="0"/>
        <w:spacing w:after="0"/>
        <w:ind w:right="71"/>
        <w:rPr>
          <w:rFonts w:ascii="Times New Roman" w:hAnsi="Times New Roman" w:cs="Times New Roman"/>
          <w:sz w:val="24"/>
          <w:szCs w:val="24"/>
        </w:rPr>
      </w:pPr>
      <w:r w:rsidRPr="006D207C">
        <w:rPr>
          <w:rFonts w:ascii="Times New Roman" w:hAnsi="Times New Roman" w:cs="Times New Roman"/>
          <w:sz w:val="24"/>
          <w:szCs w:val="24"/>
        </w:rPr>
        <w:t xml:space="preserve">W sytuacji wystąpienia okoliczności wskazanych w ust. 1 lit. d) Umowy, Wykonawca jest uprawniony złożyć Zamawiającemu pisemny wniosek o zmianę Umowy w zakresie płatności wynikających z faktur wystawionych po zmianie przepisów zmieniających wysokość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wysokości wpłaty do pracowniczych planów kapitałowych. Zamawiający oświadcza, że nie będzie akceptował kosztów wynikających z podwyższenia wynagrodzeń pracownikom Wykonawcy, które nie są konieczne w celu ich dostosowania do wysokości obowiązkowej wpłaty do pracowniczych planów kapitałowych. </w:t>
      </w:r>
    </w:p>
    <w:p w14:paraId="03382646" w14:textId="77777777" w:rsidR="00E4004F" w:rsidRPr="006D207C" w:rsidRDefault="00BD6DCE" w:rsidP="006D207C">
      <w:pPr>
        <w:pStyle w:val="Akapitzlist"/>
        <w:numPr>
          <w:ilvl w:val="0"/>
          <w:numId w:val="9"/>
        </w:numPr>
        <w:suppressAutoHyphens w:val="0"/>
        <w:spacing w:after="0"/>
        <w:ind w:right="71"/>
        <w:rPr>
          <w:rFonts w:ascii="Times New Roman" w:hAnsi="Times New Roman" w:cs="Times New Roman"/>
          <w:sz w:val="24"/>
          <w:szCs w:val="24"/>
        </w:rPr>
      </w:pPr>
      <w:r w:rsidRPr="006D207C">
        <w:rPr>
          <w:rFonts w:ascii="Times New Roman" w:hAnsi="Times New Roman" w:cs="Times New Roman"/>
          <w:sz w:val="24"/>
          <w:szCs w:val="24"/>
        </w:rPr>
        <w:t xml:space="preserve">Zmiana Umowy w zakresie zmiany wynagrodzenia z przyczyn określonych w ust. 1 lit. a-d) Umowy obejmować będzie wyłącznie płatności za prace, które w dniu zmiany odpowiednio stawki podatku VAT, wysokości minimalnego wynagrodzenia za pracę, składki na ubezpieczenia społeczne lub zdrowotne i wysokości wpłaty do pracowniczych planów kapitałowych, jeszcze nie wykonano. </w:t>
      </w:r>
    </w:p>
    <w:p w14:paraId="1C210D85" w14:textId="77777777" w:rsidR="00E4004F" w:rsidRPr="006D207C" w:rsidRDefault="00BD6DCE" w:rsidP="006D207C">
      <w:pPr>
        <w:pStyle w:val="Akapitzlist"/>
        <w:numPr>
          <w:ilvl w:val="0"/>
          <w:numId w:val="9"/>
        </w:numPr>
        <w:suppressAutoHyphens w:val="0"/>
        <w:spacing w:after="0"/>
        <w:ind w:right="71"/>
        <w:rPr>
          <w:rFonts w:ascii="Times New Roman" w:hAnsi="Times New Roman" w:cs="Times New Roman"/>
          <w:sz w:val="24"/>
          <w:szCs w:val="24"/>
        </w:rPr>
      </w:pPr>
      <w:r w:rsidRPr="006D207C">
        <w:rPr>
          <w:rFonts w:ascii="Times New Roman" w:hAnsi="Times New Roman" w:cs="Times New Roman"/>
          <w:sz w:val="24"/>
          <w:szCs w:val="24"/>
        </w:rPr>
        <w:lastRenderedPageBreak/>
        <w:t>Ponadto Zamawiający przewiduje możliwość zmiany wysokości wynagrodzenia określonego w § 7 ust. 1 Umowy w przypadku zmiany cen materiałów lub kosztów związanych z realizacją Umowy. Zmiany wysokości wynagrodzenia będą dokonywane według zasad opisanych poniżej:</w:t>
      </w:r>
    </w:p>
    <w:p w14:paraId="3B1062BD"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t>
      </w:r>
      <w:r w:rsidRPr="006D207C">
        <w:rPr>
          <w:rFonts w:ascii="Times New Roman" w:hAnsi="Times New Roman" w:cs="Times New Roman"/>
          <w:b/>
          <w:bCs/>
          <w:sz w:val="24"/>
          <w:szCs w:val="24"/>
        </w:rPr>
        <w:t>Wskaźnik GUS</w:t>
      </w:r>
      <w:r w:rsidRPr="006D207C">
        <w:rPr>
          <w:rFonts w:ascii="Times New Roman" w:hAnsi="Times New Roman" w:cs="Times New Roman"/>
          <w:sz w:val="24"/>
          <w:szCs w:val="24"/>
        </w:rPr>
        <w:t>”) o ponad 10%;</w:t>
      </w:r>
    </w:p>
    <w:p w14:paraId="7EA8B8B5"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wartość zmiany Wskaźnika GUS ogłaszanego przez Prezesa Głównego Urzędu Statystycznego w trakcie realizacji Przedmiotu Umowy porównywana będzie do wartości Wskaźnika GUS ogłoszonego w terminie bezpośrednio poprzedzającym dzień otwarcia ofert w Postępowaniu („</w:t>
      </w:r>
      <w:r w:rsidRPr="006D207C">
        <w:rPr>
          <w:rFonts w:ascii="Times New Roman" w:hAnsi="Times New Roman" w:cs="Times New Roman"/>
          <w:b/>
          <w:bCs/>
          <w:sz w:val="24"/>
          <w:szCs w:val="24"/>
        </w:rPr>
        <w:t>Bazowy Wskaźnik GUS</w:t>
      </w:r>
      <w:r w:rsidRPr="006D207C">
        <w:rPr>
          <w:rFonts w:ascii="Times New Roman" w:hAnsi="Times New Roman" w:cs="Times New Roman"/>
          <w:sz w:val="24"/>
          <w:szCs w:val="24"/>
        </w:rPr>
        <w:t>”);</w:t>
      </w:r>
    </w:p>
    <w:p w14:paraId="29C305F8"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 xml:space="preserve"> ewentualna zmiana Wynagrodzenia nastąpi począwszy od kwartału, którego dotyczył będzie komunikat Prezesa Głównego Urzędu Statystycznego podający Wskaźnik GUS większy albo mniejszy o 10% niż Bazowy Wskaźnik GUS;</w:t>
      </w:r>
    </w:p>
    <w:p w14:paraId="39C8CBA4"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ewentualna zmiana Wynagrodzenia dotyczyć będzie części Wynagrodzenia przypadającej do zapłaty po zaistnieniu zdarzenia opisanego w pkt c) powyżej;</w:t>
      </w:r>
    </w:p>
    <w:p w14:paraId="67393688"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ewentualna zmiana kwoty wysokości Wynagrodzenia, o którym mowa w pkt d) powyżej, pod warunkiem zaistnienia zdarzenia opisanego w pkt c) powyżej, nastąpi o procent stanowiący połowę wartości wzrostu alb spadku Wskaźnika GUS;</w:t>
      </w:r>
    </w:p>
    <w:p w14:paraId="18EDE516"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zapłata Wynagrodzenia w kwocie zmienionej zgodnie z pkt e powyżej dotyczyć będzie kwartałów roku kalendarzowego po terminie składania ofert, w odniesieniu do robót budowlanych wykonanych począwszy od początku kwartału, którego dotyczył komunikat w sprawie Wskaźnika GUS podający ten wskaźnik wyższy albo niższy 10 % od Bazowego Wskaźnika GUS;</w:t>
      </w:r>
    </w:p>
    <w:p w14:paraId="797A431F" w14:textId="77777777"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ewentualna zmiana Wynagrodzenia nie będzie dotyczyć okresu, w którym Przedmiot Umowy będzie realizowany w warunkach opóźnienia niezawinionego przez Zamawiającego;</w:t>
      </w:r>
    </w:p>
    <w:p w14:paraId="626DFD10" w14:textId="0A15215D" w:rsidR="00E4004F" w:rsidRPr="006D207C" w:rsidRDefault="00BD6DCE" w:rsidP="006D207C">
      <w:pPr>
        <w:pStyle w:val="Akapitzlist"/>
        <w:numPr>
          <w:ilvl w:val="1"/>
          <w:numId w:val="8"/>
        </w:numPr>
        <w:suppressAutoHyphens w:val="0"/>
        <w:spacing w:after="0"/>
        <w:ind w:left="709" w:right="71" w:hanging="283"/>
        <w:rPr>
          <w:rFonts w:ascii="Times New Roman" w:hAnsi="Times New Roman" w:cs="Times New Roman"/>
          <w:sz w:val="24"/>
          <w:szCs w:val="24"/>
        </w:rPr>
      </w:pPr>
      <w:r w:rsidRPr="006D207C">
        <w:rPr>
          <w:rFonts w:ascii="Times New Roman" w:hAnsi="Times New Roman" w:cs="Times New Roman"/>
          <w:sz w:val="24"/>
          <w:szCs w:val="24"/>
        </w:rPr>
        <w:t xml:space="preserve">Strony ustalają maksymalną wartość zmiany Wynagrodzenia w efekcie zastosowania powyższych postanowień na poziomie do </w:t>
      </w:r>
      <w:r w:rsidRPr="006D207C">
        <w:rPr>
          <w:rFonts w:ascii="Times New Roman" w:hAnsi="Times New Roman" w:cs="Times New Roman"/>
          <w:b/>
          <w:sz w:val="24"/>
          <w:szCs w:val="24"/>
        </w:rPr>
        <w:t>10</w:t>
      </w:r>
      <w:r w:rsidR="00D3250E" w:rsidRPr="006D207C">
        <w:rPr>
          <w:rFonts w:ascii="Times New Roman" w:hAnsi="Times New Roman" w:cs="Times New Roman"/>
          <w:b/>
          <w:sz w:val="24"/>
          <w:szCs w:val="24"/>
        </w:rPr>
        <w:t>%</w:t>
      </w:r>
      <w:r w:rsidR="00D3250E" w:rsidRPr="006D207C">
        <w:rPr>
          <w:rFonts w:ascii="Times New Roman" w:hAnsi="Times New Roman" w:cs="Times New Roman"/>
          <w:sz w:val="24"/>
          <w:szCs w:val="24"/>
        </w:rPr>
        <w:t xml:space="preserve"> </w:t>
      </w:r>
      <w:r w:rsidRPr="006D207C">
        <w:rPr>
          <w:rFonts w:ascii="Times New Roman" w:hAnsi="Times New Roman" w:cs="Times New Roman"/>
          <w:sz w:val="24"/>
          <w:szCs w:val="24"/>
        </w:rPr>
        <w:t>kwoty nominalnej Wynagrodzenia netto określonej w dniu zawarcia Umowy.</w:t>
      </w:r>
    </w:p>
    <w:p w14:paraId="309231F2" w14:textId="77777777" w:rsidR="00E4004F" w:rsidRPr="006D207C" w:rsidRDefault="00BD6DCE" w:rsidP="006D207C">
      <w:pPr>
        <w:pStyle w:val="Akapitzlist"/>
        <w:numPr>
          <w:ilvl w:val="1"/>
          <w:numId w:val="8"/>
        </w:numPr>
        <w:suppressAutoHyphens w:val="0"/>
        <w:spacing w:after="0"/>
        <w:ind w:left="709" w:right="71" w:hanging="283"/>
        <w:contextualSpacing/>
        <w:rPr>
          <w:rFonts w:ascii="Times New Roman" w:hAnsi="Times New Roman" w:cs="Times New Roman"/>
          <w:sz w:val="24"/>
          <w:szCs w:val="24"/>
        </w:rPr>
      </w:pPr>
      <w:r w:rsidRPr="006D207C">
        <w:rPr>
          <w:rFonts w:ascii="Times New Roman" w:hAnsi="Times New Roman" w:cs="Times New Roman"/>
          <w:sz w:val="24"/>
          <w:szCs w:val="24"/>
        </w:rPr>
        <w:t>Wykonawca, którego Wynagrodzeni</w:t>
      </w:r>
      <w:bookmarkStart w:id="1" w:name="_GoBack1"/>
      <w:bookmarkEnd w:id="1"/>
      <w:r w:rsidRPr="006D207C">
        <w:rPr>
          <w:rFonts w:ascii="Times New Roman" w:hAnsi="Times New Roman" w:cs="Times New Roman"/>
          <w:sz w:val="24"/>
          <w:szCs w:val="24"/>
        </w:rPr>
        <w:t>e zostało zmienione zgodnie z pkt a-c, zobowiązany jest 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12 miesięcy.</w:t>
      </w:r>
    </w:p>
    <w:p w14:paraId="6A0E5AE6" w14:textId="28C1EAD7" w:rsidR="00D3250E" w:rsidRPr="006D207C" w:rsidRDefault="00D3250E" w:rsidP="006D207C">
      <w:pPr>
        <w:rPr>
          <w:rFonts w:ascii="Times New Roman" w:hAnsi="Times New Roman" w:cs="Times New Roman"/>
          <w:b/>
        </w:rPr>
      </w:pPr>
    </w:p>
    <w:p w14:paraId="67665814" w14:textId="284EE7AC" w:rsidR="00E4004F" w:rsidRPr="006D207C" w:rsidRDefault="00BD6DCE" w:rsidP="006D207C">
      <w:pPr>
        <w:jc w:val="center"/>
        <w:rPr>
          <w:rFonts w:ascii="Times New Roman" w:hAnsi="Times New Roman" w:cs="Times New Roman"/>
          <w:b/>
        </w:rPr>
      </w:pPr>
      <w:r w:rsidRPr="006D207C">
        <w:rPr>
          <w:rFonts w:ascii="Times New Roman" w:hAnsi="Times New Roman" w:cs="Times New Roman"/>
          <w:b/>
        </w:rPr>
        <w:t xml:space="preserve">§ </w:t>
      </w:r>
      <w:r w:rsidR="00D3250E" w:rsidRPr="006D207C">
        <w:rPr>
          <w:rFonts w:ascii="Times New Roman" w:hAnsi="Times New Roman" w:cs="Times New Roman"/>
          <w:b/>
        </w:rPr>
        <w:t>9</w:t>
      </w:r>
    </w:p>
    <w:p w14:paraId="6D0CA90D" w14:textId="77777777" w:rsidR="00A476EB" w:rsidRPr="006D207C" w:rsidRDefault="00BD6DCE"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 xml:space="preserve">1. Wszystkie rozliczenia za wykonanie przedmiotu Umowy odbywać się będą w formie płatności częściowych (na podstawie faktur częściowych) oraz końcowej (faktura końcowa). </w:t>
      </w:r>
    </w:p>
    <w:p w14:paraId="3411F9C7" w14:textId="02CFAF05" w:rsidR="00A476EB" w:rsidRPr="006D207C" w:rsidRDefault="00A476EB"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 xml:space="preserve">2. </w:t>
      </w:r>
      <w:r w:rsidR="00506C77" w:rsidRPr="006D207C">
        <w:rPr>
          <w:rFonts w:ascii="Times New Roman" w:hAnsi="Times New Roman" w:cs="Times New Roman"/>
          <w:color w:val="000000" w:themeColor="text1"/>
        </w:rPr>
        <w:t>Wynagrodzenie będzie płatne przelewem na rachunek bankowy wykonawcy w następujący sposób:</w:t>
      </w:r>
    </w:p>
    <w:p w14:paraId="747A12F4" w14:textId="45F043A3" w:rsidR="00506C77" w:rsidRPr="006D207C" w:rsidRDefault="00506C77"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 xml:space="preserve">1) pierwsza </w:t>
      </w:r>
      <w:r w:rsidR="00AF4487" w:rsidRPr="006D207C">
        <w:rPr>
          <w:rFonts w:ascii="Times New Roman" w:hAnsi="Times New Roman" w:cs="Times New Roman"/>
          <w:color w:val="000000" w:themeColor="text1"/>
        </w:rPr>
        <w:t>płatność</w:t>
      </w:r>
      <w:r w:rsidRPr="006D207C">
        <w:rPr>
          <w:rFonts w:ascii="Times New Roman" w:hAnsi="Times New Roman" w:cs="Times New Roman"/>
          <w:color w:val="000000" w:themeColor="text1"/>
        </w:rPr>
        <w:t xml:space="preserve"> </w:t>
      </w:r>
      <w:r w:rsidR="00A9461A" w:rsidRPr="006D207C">
        <w:rPr>
          <w:rFonts w:ascii="Times New Roman" w:hAnsi="Times New Roman" w:cs="Times New Roman"/>
          <w:color w:val="000000" w:themeColor="text1"/>
        </w:rPr>
        <w:t xml:space="preserve">(płatność częściowa) </w:t>
      </w:r>
      <w:r w:rsidR="00AF4487" w:rsidRPr="006D207C">
        <w:rPr>
          <w:rFonts w:ascii="Times New Roman" w:hAnsi="Times New Roman" w:cs="Times New Roman"/>
          <w:color w:val="000000" w:themeColor="text1"/>
        </w:rPr>
        <w:t>w wysokości 5</w:t>
      </w:r>
      <w:r w:rsidRPr="006D207C">
        <w:rPr>
          <w:rFonts w:ascii="Times New Roman" w:hAnsi="Times New Roman" w:cs="Times New Roman"/>
          <w:color w:val="000000" w:themeColor="text1"/>
        </w:rPr>
        <w:t>% wartości zamówienia po przygotowaniu i zatwierdzeniu przez Zamawiającego protokołem odbioru dokumentacji projektowej wraz z uzyskaniem prawomocnego pozwolenia na budowę.</w:t>
      </w:r>
    </w:p>
    <w:p w14:paraId="0755A9E0" w14:textId="6CB3D55F" w:rsidR="00506C77" w:rsidRPr="006D207C" w:rsidRDefault="00506C77"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 xml:space="preserve">2) druga </w:t>
      </w:r>
      <w:r w:rsidR="00AF4487" w:rsidRPr="006D207C">
        <w:rPr>
          <w:rFonts w:ascii="Times New Roman" w:hAnsi="Times New Roman" w:cs="Times New Roman"/>
          <w:color w:val="000000" w:themeColor="text1"/>
        </w:rPr>
        <w:t>płatność</w:t>
      </w:r>
      <w:r w:rsidRPr="006D207C">
        <w:rPr>
          <w:rFonts w:ascii="Times New Roman" w:hAnsi="Times New Roman" w:cs="Times New Roman"/>
          <w:color w:val="000000" w:themeColor="text1"/>
        </w:rPr>
        <w:t xml:space="preserve"> </w:t>
      </w:r>
      <w:r w:rsidR="00A9461A" w:rsidRPr="006D207C">
        <w:rPr>
          <w:rFonts w:ascii="Times New Roman" w:hAnsi="Times New Roman" w:cs="Times New Roman"/>
          <w:color w:val="000000" w:themeColor="text1"/>
        </w:rPr>
        <w:t xml:space="preserve">(płatność częściowa) </w:t>
      </w:r>
      <w:r w:rsidR="00AF4487" w:rsidRPr="006D207C">
        <w:rPr>
          <w:rFonts w:ascii="Times New Roman" w:hAnsi="Times New Roman" w:cs="Times New Roman"/>
          <w:color w:val="000000" w:themeColor="text1"/>
        </w:rPr>
        <w:t xml:space="preserve">w wysokości </w:t>
      </w:r>
      <w:r w:rsidR="00AF4487" w:rsidRPr="006D207C">
        <w:rPr>
          <w:rFonts w:ascii="Times New Roman" w:hAnsi="Times New Roman" w:cs="Times New Roman"/>
        </w:rPr>
        <w:t>nie wyższej niż</w:t>
      </w:r>
      <w:r w:rsidR="00AF4487" w:rsidRPr="006D207C">
        <w:rPr>
          <w:rFonts w:ascii="Times New Roman" w:hAnsi="Times New Roman" w:cs="Times New Roman"/>
          <w:b/>
        </w:rPr>
        <w:t xml:space="preserve"> </w:t>
      </w:r>
      <w:r w:rsidR="00AF4487" w:rsidRPr="006D207C">
        <w:rPr>
          <w:rFonts w:ascii="Times New Roman" w:hAnsi="Times New Roman" w:cs="Times New Roman"/>
          <w:color w:val="000000" w:themeColor="text1"/>
        </w:rPr>
        <w:t>45</w:t>
      </w:r>
      <w:r w:rsidR="007662F1" w:rsidRPr="006D207C">
        <w:rPr>
          <w:rFonts w:ascii="Times New Roman" w:hAnsi="Times New Roman" w:cs="Times New Roman"/>
          <w:color w:val="000000" w:themeColor="text1"/>
        </w:rPr>
        <w:t xml:space="preserve"> </w:t>
      </w:r>
      <w:r w:rsidRPr="006D207C">
        <w:rPr>
          <w:rFonts w:ascii="Times New Roman" w:hAnsi="Times New Roman" w:cs="Times New Roman"/>
          <w:color w:val="000000" w:themeColor="text1"/>
        </w:rPr>
        <w:t xml:space="preserve">% wartości zamówienia po przedstawieniu </w:t>
      </w:r>
      <w:r w:rsidR="00A9461A" w:rsidRPr="006D207C">
        <w:rPr>
          <w:rFonts w:ascii="Times New Roman" w:hAnsi="Times New Roman" w:cs="Times New Roman"/>
          <w:color w:val="000000" w:themeColor="text1"/>
        </w:rPr>
        <w:t xml:space="preserve">zestawienia </w:t>
      </w:r>
      <w:r w:rsidRPr="006D207C">
        <w:rPr>
          <w:rFonts w:ascii="Times New Roman" w:hAnsi="Times New Roman" w:cs="Times New Roman"/>
          <w:color w:val="000000" w:themeColor="text1"/>
        </w:rPr>
        <w:t>wykonanych prac wraz z rozliczeniem ich wartości</w:t>
      </w:r>
      <w:r w:rsidR="00A9461A" w:rsidRPr="006D207C">
        <w:rPr>
          <w:rFonts w:ascii="Times New Roman" w:hAnsi="Times New Roman" w:cs="Times New Roman"/>
          <w:color w:val="000000" w:themeColor="text1"/>
        </w:rPr>
        <w:t>.</w:t>
      </w:r>
    </w:p>
    <w:p w14:paraId="7745EF49" w14:textId="72FAD346" w:rsidR="00A9461A" w:rsidRPr="006D207C" w:rsidRDefault="00A9461A"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 xml:space="preserve">3) trzecia </w:t>
      </w:r>
      <w:r w:rsidR="00AF4487" w:rsidRPr="006D207C">
        <w:rPr>
          <w:rFonts w:ascii="Times New Roman" w:hAnsi="Times New Roman" w:cs="Times New Roman"/>
          <w:color w:val="000000" w:themeColor="text1"/>
        </w:rPr>
        <w:t>płatność</w:t>
      </w:r>
      <w:r w:rsidRPr="006D207C">
        <w:rPr>
          <w:rFonts w:ascii="Times New Roman" w:hAnsi="Times New Roman" w:cs="Times New Roman"/>
          <w:color w:val="000000" w:themeColor="text1"/>
        </w:rPr>
        <w:t xml:space="preserve"> (płatność końcowa) </w:t>
      </w:r>
      <w:r w:rsidRPr="006D207C">
        <w:rPr>
          <w:rFonts w:ascii="Times New Roman" w:hAnsi="Times New Roman" w:cs="Times New Roman"/>
        </w:rPr>
        <w:t>w wysokości</w:t>
      </w:r>
      <w:r w:rsidR="0077694D" w:rsidRPr="006D207C">
        <w:rPr>
          <w:rFonts w:ascii="Times New Roman" w:hAnsi="Times New Roman" w:cs="Times New Roman"/>
        </w:rPr>
        <w:t xml:space="preserve"> pozostałej wartości wynagrodzenia z zastrzeżeniem, że nie więcej niż</w:t>
      </w:r>
      <w:r w:rsidRPr="006D207C">
        <w:rPr>
          <w:rFonts w:ascii="Times New Roman" w:hAnsi="Times New Roman" w:cs="Times New Roman"/>
        </w:rPr>
        <w:t xml:space="preserve"> 50 </w:t>
      </w:r>
      <w:r w:rsidRPr="006D207C">
        <w:rPr>
          <w:rFonts w:ascii="Times New Roman" w:hAnsi="Times New Roman" w:cs="Times New Roman"/>
          <w:color w:val="000000" w:themeColor="text1"/>
        </w:rPr>
        <w:t>% wartości zamówienia po zakończeniu realizacji przedmiotu umowy</w:t>
      </w:r>
      <w:r w:rsidR="003D2179" w:rsidRPr="006D207C">
        <w:rPr>
          <w:rFonts w:ascii="Times New Roman" w:hAnsi="Times New Roman" w:cs="Times New Roman"/>
          <w:color w:val="000000" w:themeColor="text1"/>
        </w:rPr>
        <w:t>;</w:t>
      </w:r>
      <w:r w:rsidRPr="006D207C">
        <w:rPr>
          <w:rFonts w:ascii="Times New Roman" w:hAnsi="Times New Roman" w:cs="Times New Roman"/>
          <w:color w:val="000000" w:themeColor="text1"/>
        </w:rPr>
        <w:t xml:space="preserve"> wykonawca zgłasza zamawiającemu do odbioru przedmiot zamówienia oraz przedstawia zamawiającemu zestawienie wartości wykonanych prac i rozliczenie ich wartości.</w:t>
      </w:r>
    </w:p>
    <w:p w14:paraId="5C4DE1AA" w14:textId="1154FD73" w:rsidR="00E4004F" w:rsidRPr="006D207C" w:rsidRDefault="00A9461A"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 xml:space="preserve">3. </w:t>
      </w:r>
      <w:r w:rsidR="00BD6DCE" w:rsidRPr="006D207C">
        <w:rPr>
          <w:rFonts w:ascii="Times New Roman" w:hAnsi="Times New Roman" w:cs="Times New Roman"/>
          <w:color w:val="000000" w:themeColor="text1"/>
        </w:rPr>
        <w:t xml:space="preserve">Suma płatności częściowych nie może być większa niż </w:t>
      </w:r>
      <w:r w:rsidR="007662F1" w:rsidRPr="006D207C">
        <w:rPr>
          <w:rFonts w:ascii="Times New Roman" w:hAnsi="Times New Roman" w:cs="Times New Roman"/>
          <w:color w:val="000000" w:themeColor="text1"/>
        </w:rPr>
        <w:t>5</w:t>
      </w:r>
      <w:r w:rsidRPr="006D207C">
        <w:rPr>
          <w:rFonts w:ascii="Times New Roman" w:hAnsi="Times New Roman" w:cs="Times New Roman"/>
          <w:color w:val="000000" w:themeColor="text1"/>
        </w:rPr>
        <w:t>0</w:t>
      </w:r>
      <w:r w:rsidR="00D3250E" w:rsidRPr="006D207C">
        <w:rPr>
          <w:rFonts w:ascii="Times New Roman" w:hAnsi="Times New Roman" w:cs="Times New Roman"/>
          <w:bCs/>
          <w:color w:val="000000" w:themeColor="text1"/>
        </w:rPr>
        <w:t>%</w:t>
      </w:r>
      <w:r w:rsidR="00BD6DCE" w:rsidRPr="006D207C">
        <w:rPr>
          <w:rFonts w:ascii="Times New Roman" w:hAnsi="Times New Roman" w:cs="Times New Roman"/>
          <w:bCs/>
          <w:color w:val="000000" w:themeColor="text1"/>
        </w:rPr>
        <w:t xml:space="preserve"> (</w:t>
      </w:r>
      <w:r w:rsidRPr="006D207C">
        <w:rPr>
          <w:rFonts w:ascii="Times New Roman" w:hAnsi="Times New Roman" w:cs="Times New Roman"/>
          <w:bCs/>
          <w:color w:val="000000" w:themeColor="text1"/>
        </w:rPr>
        <w:t xml:space="preserve">pięćdziesiąt </w:t>
      </w:r>
      <w:r w:rsidR="00BD6DCE" w:rsidRPr="006D207C">
        <w:rPr>
          <w:rFonts w:ascii="Times New Roman" w:hAnsi="Times New Roman" w:cs="Times New Roman"/>
          <w:bCs/>
          <w:color w:val="000000" w:themeColor="text1"/>
        </w:rPr>
        <w:t>procent</w:t>
      </w:r>
      <w:r w:rsidR="00BD6DCE" w:rsidRPr="006D207C">
        <w:rPr>
          <w:rFonts w:ascii="Times New Roman" w:hAnsi="Times New Roman" w:cs="Times New Roman"/>
          <w:b/>
          <w:bCs/>
          <w:color w:val="000000" w:themeColor="text1"/>
        </w:rPr>
        <w:t xml:space="preserve">) </w:t>
      </w:r>
      <w:r w:rsidR="00BD6DCE" w:rsidRPr="006D207C">
        <w:rPr>
          <w:rFonts w:ascii="Times New Roman" w:hAnsi="Times New Roman" w:cs="Times New Roman"/>
          <w:color w:val="000000" w:themeColor="text1"/>
        </w:rPr>
        <w:t xml:space="preserve">wartości wynagrodzenia. </w:t>
      </w:r>
    </w:p>
    <w:p w14:paraId="32D70DE7" w14:textId="1DF28F53" w:rsidR="00E4004F" w:rsidRPr="006D207C" w:rsidRDefault="00D3250E"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4</w:t>
      </w:r>
      <w:r w:rsidR="00BD6DCE" w:rsidRPr="006D207C">
        <w:rPr>
          <w:rFonts w:ascii="Times New Roman" w:hAnsi="Times New Roman" w:cs="Times New Roman"/>
          <w:color w:val="000000" w:themeColor="text1"/>
        </w:rPr>
        <w:t xml:space="preserve">. Podstawą wystawienia faktur częściowych jest zaakceptowany przez Zamawiającego wniosek                 o płatność częściową, wraz z podpisanym przez Zamawiającego protokołem odbioru częściowego. </w:t>
      </w:r>
    </w:p>
    <w:p w14:paraId="7F3D13E8" w14:textId="4E16EE4A" w:rsidR="00E4004F" w:rsidRPr="006D207C" w:rsidRDefault="00D3250E"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lastRenderedPageBreak/>
        <w:t>5</w:t>
      </w:r>
      <w:r w:rsidR="00BD6DCE" w:rsidRPr="006D207C">
        <w:rPr>
          <w:rFonts w:ascii="Times New Roman" w:hAnsi="Times New Roman" w:cs="Times New Roman"/>
          <w:color w:val="000000" w:themeColor="text1"/>
        </w:rPr>
        <w:t xml:space="preserve">. W przypadku częściowej akceptacji przez Zamawiającego wniosku o płatność częściową, fakturą częściową objęte będą jedynie płatności zaakceptowane przez Zamawiającego. </w:t>
      </w:r>
    </w:p>
    <w:p w14:paraId="6531A5F0" w14:textId="5DF3B8F1" w:rsidR="00E4004F" w:rsidRPr="006D207C" w:rsidRDefault="00D3250E" w:rsidP="006D207C">
      <w:pPr>
        <w:tabs>
          <w:tab w:val="left" w:pos="765"/>
        </w:tabs>
        <w:jc w:val="both"/>
        <w:rPr>
          <w:rFonts w:ascii="Times New Roman" w:hAnsi="Times New Roman" w:cs="Times New Roman"/>
          <w:color w:val="000000" w:themeColor="text1"/>
        </w:rPr>
      </w:pPr>
      <w:r w:rsidRPr="006D207C">
        <w:rPr>
          <w:rFonts w:ascii="Times New Roman" w:hAnsi="Times New Roman" w:cs="Times New Roman"/>
          <w:color w:val="000000" w:themeColor="text1"/>
        </w:rPr>
        <w:t>6</w:t>
      </w:r>
      <w:r w:rsidR="00BD6DCE" w:rsidRPr="006D207C">
        <w:rPr>
          <w:rFonts w:ascii="Times New Roman" w:hAnsi="Times New Roman" w:cs="Times New Roman"/>
          <w:color w:val="000000" w:themeColor="text1"/>
        </w:rPr>
        <w:t>. Faktury częściowe mogą być wystawiane przez Wykonawcę nie częściej niż jeden raz w miesiąc</w:t>
      </w:r>
      <w:r w:rsidRPr="006D207C">
        <w:rPr>
          <w:rFonts w:ascii="Times New Roman" w:hAnsi="Times New Roman" w:cs="Times New Roman"/>
          <w:color w:val="000000" w:themeColor="text1"/>
        </w:rPr>
        <w:t>u k</w:t>
      </w:r>
      <w:r w:rsidR="00BD6DCE" w:rsidRPr="006D207C">
        <w:rPr>
          <w:rFonts w:ascii="Times New Roman" w:hAnsi="Times New Roman" w:cs="Times New Roman"/>
          <w:color w:val="000000" w:themeColor="text1"/>
        </w:rPr>
        <w:t xml:space="preserve">alendarzowym, z uwzględnieniem limitu, o którym mowa w ust. 1. </w:t>
      </w:r>
    </w:p>
    <w:p w14:paraId="729B0131" w14:textId="58F88B3B" w:rsidR="00E4004F" w:rsidRPr="006D207C" w:rsidRDefault="00D3250E" w:rsidP="006D207C">
      <w:pPr>
        <w:jc w:val="both"/>
        <w:rPr>
          <w:rFonts w:ascii="Times New Roman" w:hAnsi="Times New Roman" w:cs="Times New Roman"/>
          <w:color w:val="000000" w:themeColor="text1"/>
        </w:rPr>
      </w:pPr>
      <w:r w:rsidRPr="006D207C">
        <w:rPr>
          <w:rFonts w:ascii="Times New Roman" w:hAnsi="Times New Roman" w:cs="Times New Roman"/>
          <w:color w:val="000000" w:themeColor="text1"/>
        </w:rPr>
        <w:t>7</w:t>
      </w:r>
      <w:r w:rsidR="00BD6DCE" w:rsidRPr="006D207C">
        <w:rPr>
          <w:rFonts w:ascii="Times New Roman" w:hAnsi="Times New Roman" w:cs="Times New Roman"/>
          <w:color w:val="000000" w:themeColor="text1"/>
        </w:rPr>
        <w:t xml:space="preserve">. Zapłata wynagrodzenia wynikającego z faktur częściowych oraz faktury końcowej nastąpi       </w:t>
      </w:r>
      <w:r w:rsidR="00AF4487" w:rsidRPr="006D207C">
        <w:rPr>
          <w:rFonts w:ascii="Times New Roman" w:hAnsi="Times New Roman" w:cs="Times New Roman"/>
          <w:color w:val="000000" w:themeColor="text1"/>
        </w:rPr>
        <w:t xml:space="preserve">                w terminie nie dłuższym niż 35 (trzydzieści pięć</w:t>
      </w:r>
      <w:r w:rsidR="00BD6DCE" w:rsidRPr="006D207C">
        <w:rPr>
          <w:rFonts w:ascii="Times New Roman" w:hAnsi="Times New Roman" w:cs="Times New Roman"/>
          <w:color w:val="000000" w:themeColor="text1"/>
        </w:rPr>
        <w:t>) dni od daty złożenia w siedzibie Zamawiającego prawidłowo wystawionej faktury VAT.</w:t>
      </w:r>
    </w:p>
    <w:p w14:paraId="3F89AFE9" w14:textId="5444C824" w:rsidR="00E4004F" w:rsidRPr="006D207C" w:rsidRDefault="00D3250E" w:rsidP="006D207C">
      <w:pPr>
        <w:tabs>
          <w:tab w:val="left" w:pos="765"/>
        </w:tabs>
        <w:jc w:val="both"/>
        <w:rPr>
          <w:rFonts w:ascii="Times New Roman" w:eastAsia="Times New Roman" w:hAnsi="Times New Roman" w:cs="Times New Roman"/>
          <w:lang w:eastAsia="ar-SA" w:bidi="ar-SA"/>
        </w:rPr>
      </w:pPr>
      <w:r w:rsidRPr="006D207C">
        <w:rPr>
          <w:rFonts w:ascii="Times New Roman" w:eastAsia="Times New Roman" w:hAnsi="Times New Roman" w:cs="Times New Roman"/>
          <w:lang w:eastAsia="ar-SA" w:bidi="ar-SA"/>
        </w:rPr>
        <w:t>8</w:t>
      </w:r>
      <w:r w:rsidR="00BD6DCE" w:rsidRPr="006D207C">
        <w:rPr>
          <w:rFonts w:ascii="Times New Roman" w:eastAsia="Times New Roman" w:hAnsi="Times New Roman" w:cs="Times New Roman"/>
          <w:lang w:eastAsia="ar-SA" w:bidi="ar-SA"/>
        </w:rPr>
        <w:t>. Podstawą wystawienia faktury końcowej będzie protokół odbioru końcowego robót wykonanych, potwierdzonych przez Zamawiającego i jego uprawnionego przedstawiciela – inspektora nadzoru inwestorskiego.</w:t>
      </w:r>
    </w:p>
    <w:p w14:paraId="202E41E8" w14:textId="121E752D"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9</w:t>
      </w:r>
      <w:r w:rsidR="00BD6DCE" w:rsidRPr="006D207C">
        <w:rPr>
          <w:rFonts w:ascii="Times New Roman" w:hAnsi="Times New Roman" w:cs="Times New Roman"/>
        </w:rPr>
        <w:t>. Wynagrodzenie będzie przekazane na rachunek bankowy Wykonawcy.</w:t>
      </w:r>
    </w:p>
    <w:p w14:paraId="29A326F7" w14:textId="2A123D77" w:rsidR="00E4004F" w:rsidRPr="006D207C" w:rsidRDefault="00D3250E" w:rsidP="006D207C">
      <w:pPr>
        <w:pStyle w:val="Tekstpodstawowy2"/>
        <w:tabs>
          <w:tab w:val="left" w:pos="765"/>
        </w:tabs>
        <w:spacing w:after="0" w:line="240" w:lineRule="auto"/>
        <w:jc w:val="both"/>
        <w:rPr>
          <w:rFonts w:ascii="Times New Roman" w:hAnsi="Times New Roman" w:cs="Times New Roman"/>
        </w:rPr>
      </w:pPr>
      <w:r w:rsidRPr="006D207C">
        <w:rPr>
          <w:rFonts w:ascii="Times New Roman" w:hAnsi="Times New Roman" w:cs="Times New Roman"/>
        </w:rPr>
        <w:t>10</w:t>
      </w:r>
      <w:r w:rsidR="00BD6DCE" w:rsidRPr="006D207C">
        <w:rPr>
          <w:rFonts w:ascii="Times New Roman" w:hAnsi="Times New Roman" w:cs="Times New Roman"/>
        </w:rPr>
        <w:t>. Faktury zostaną wystawione na:</w:t>
      </w:r>
    </w:p>
    <w:p w14:paraId="731AA8B8" w14:textId="77777777" w:rsidR="00E4004F" w:rsidRPr="006D207C" w:rsidRDefault="00BD6DCE" w:rsidP="006D207C">
      <w:pPr>
        <w:pStyle w:val="Tekstpodstawowy2"/>
        <w:tabs>
          <w:tab w:val="left" w:pos="765"/>
        </w:tabs>
        <w:spacing w:after="0" w:line="240" w:lineRule="auto"/>
        <w:jc w:val="both"/>
        <w:rPr>
          <w:rFonts w:ascii="Times New Roman" w:hAnsi="Times New Roman" w:cs="Times New Roman"/>
        </w:rPr>
      </w:pPr>
      <w:r w:rsidRPr="006D207C">
        <w:rPr>
          <w:rFonts w:ascii="Times New Roman" w:hAnsi="Times New Roman" w:cs="Times New Roman"/>
          <w:b/>
        </w:rPr>
        <w:t>Nabywca : Gmina Cielądz , Cielądz 59 , 96-214 Cielądz NIP: 835-15-31-678</w:t>
      </w:r>
    </w:p>
    <w:p w14:paraId="60C796A0" w14:textId="77777777" w:rsidR="00E4004F" w:rsidRPr="006D207C" w:rsidRDefault="00BD6DCE" w:rsidP="006D207C">
      <w:pPr>
        <w:pStyle w:val="Tekstpodstawowy2"/>
        <w:tabs>
          <w:tab w:val="left" w:pos="765"/>
        </w:tabs>
        <w:spacing w:after="0" w:line="240" w:lineRule="auto"/>
        <w:jc w:val="both"/>
        <w:rPr>
          <w:rFonts w:ascii="Times New Roman" w:hAnsi="Times New Roman" w:cs="Times New Roman"/>
          <w:b/>
        </w:rPr>
      </w:pPr>
      <w:r w:rsidRPr="006D207C">
        <w:rPr>
          <w:rFonts w:ascii="Times New Roman" w:hAnsi="Times New Roman" w:cs="Times New Roman"/>
          <w:b/>
        </w:rPr>
        <w:t>Odbiorca : Urząd Gminy w Cielądzu, Cielądz 59, 96-214 Cielądz</w:t>
      </w:r>
    </w:p>
    <w:p w14:paraId="63EA54A9" w14:textId="63BF0654" w:rsidR="00E4004F" w:rsidRPr="006D207C" w:rsidRDefault="00D3250E" w:rsidP="006D207C">
      <w:pPr>
        <w:pStyle w:val="Tekstpodstawowy2"/>
        <w:tabs>
          <w:tab w:val="left" w:pos="765"/>
        </w:tabs>
        <w:spacing w:after="0" w:line="240" w:lineRule="auto"/>
        <w:jc w:val="both"/>
        <w:rPr>
          <w:rFonts w:ascii="Times New Roman" w:hAnsi="Times New Roman" w:cs="Times New Roman"/>
        </w:rPr>
      </w:pPr>
      <w:r w:rsidRPr="006D207C">
        <w:rPr>
          <w:rFonts w:ascii="Times New Roman" w:hAnsi="Times New Roman" w:cs="Times New Roman"/>
        </w:rPr>
        <w:t>11</w:t>
      </w:r>
      <w:r w:rsidR="00BD6DCE" w:rsidRPr="006D207C">
        <w:rPr>
          <w:rFonts w:ascii="Times New Roman" w:hAnsi="Times New Roman" w:cs="Times New Roman"/>
        </w:rPr>
        <w:t xml:space="preserve">. W przypadku powierzenia przez Wykonawcę części zamówienia podwykonawcy, Wykonawca jest zobowiązany do dokonania we własnym zakresie zapłaty wynagrodzenia należnego podwykonawcy z zachowaniem terminów płatności określonych w umowie z podwykonawcą, nie dłuższych jednak niż 30 dni od doręczenia Wykonawcy, podwykonawcy lub dalszemu podwykonawcy faktury lub rachunku, potwierdzających wykonanie zleconej podwykonawcy lub dalszemu podwykonawcy dostawy, usługi lub roboty budowlanej. </w:t>
      </w:r>
    </w:p>
    <w:p w14:paraId="2FBEBDBF" w14:textId="31F0DBAF"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12</w:t>
      </w:r>
      <w:r w:rsidR="00BD6DCE" w:rsidRPr="006D207C">
        <w:rPr>
          <w:rFonts w:ascii="Times New Roman" w:hAnsi="Times New Roman" w:cs="Times New Roman"/>
        </w:rPr>
        <w:t>. Wykonawca wraz z fakturą za wykonane roboty przedstawi Zamawiającemu dowód potwierdzający zapłatę wymagalnego wynagrodzenia podwykonawcom lub dalszym podwykonawcom w postaci kserokopii potwierdzonego za zgodność przelewu bankowego.</w:t>
      </w:r>
    </w:p>
    <w:p w14:paraId="438226DF" w14:textId="11280AC8"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13</w:t>
      </w:r>
      <w:r w:rsidR="00BD6DCE" w:rsidRPr="006D207C">
        <w:rPr>
          <w:rFonts w:ascii="Times New Roman" w:hAnsi="Times New Roman" w:cs="Times New Roman"/>
        </w:rPr>
        <w:t>.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14:paraId="731A14B9" w14:textId="788933F0"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14</w:t>
      </w:r>
      <w:r w:rsidR="00BD6DCE" w:rsidRPr="006D207C">
        <w:rPr>
          <w:rFonts w:ascii="Times New Roman" w:hAnsi="Times New Roman" w:cs="Times New Roman"/>
        </w:rPr>
        <w:t>.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A99E3A2" w14:textId="37D4D8B9"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15</w:t>
      </w:r>
      <w:r w:rsidR="00BD6DCE" w:rsidRPr="006D207C">
        <w:rPr>
          <w:rFonts w:ascii="Times New Roman" w:hAnsi="Times New Roman" w:cs="Times New Roman"/>
        </w:rPr>
        <w:t>. Bezpośrednia zapłata obejmuje wyłącznie należne wynagrodzenie, bez odsetek, należnych podwykonawcy lub dalszemu podwykonawcy.</w:t>
      </w:r>
    </w:p>
    <w:p w14:paraId="0CBEA362" w14:textId="078A58E1" w:rsidR="00E4004F" w:rsidRPr="006D207C" w:rsidRDefault="00D3250E" w:rsidP="006D207C">
      <w:pPr>
        <w:jc w:val="both"/>
        <w:rPr>
          <w:rFonts w:ascii="Times New Roman" w:hAnsi="Times New Roman" w:cs="Times New Roman"/>
        </w:rPr>
      </w:pPr>
      <w:r w:rsidRPr="006D207C">
        <w:rPr>
          <w:rFonts w:ascii="Times New Roman" w:hAnsi="Times New Roman" w:cs="Times New Roman"/>
        </w:rPr>
        <w:t>16</w:t>
      </w:r>
      <w:r w:rsidR="00BD6DCE" w:rsidRPr="006D207C">
        <w:rPr>
          <w:rFonts w:ascii="Times New Roman" w:hAnsi="Times New Roman" w:cs="Times New Roman"/>
        </w:rPr>
        <w:t xml:space="preserve">. Przed dokonaniem bezpośredniej zapłaty zamawiający umożliwi wykonawcy zgłoszenie w formie pisemnej uwag dotyczących zasadności bezpośredniej zapłaty wynagrodzenia podwykonawcy lub dalszemu podwykonawcy, o których mowa w ust. 11. Zamawiający informuje o terminie zgłaszania uwag w terminie </w:t>
      </w:r>
      <w:r w:rsidR="00BD6DCE" w:rsidRPr="006D207C">
        <w:rPr>
          <w:rFonts w:ascii="Times New Roman" w:hAnsi="Times New Roman" w:cs="Times New Roman"/>
          <w:lang w:eastAsia="pl-PL"/>
        </w:rPr>
        <w:t>nie krótszym niż 7 dni od dnia doręczenia tej informacji. W uwagach nie można powoływać się na potrącenie roszczeń wykonawcy względem</w:t>
      </w:r>
      <w:r w:rsidR="00BD6DCE" w:rsidRPr="006D207C">
        <w:rPr>
          <w:rFonts w:ascii="Times New Roman" w:hAnsi="Times New Roman" w:cs="Times New Roman"/>
        </w:rPr>
        <w:t xml:space="preserve"> </w:t>
      </w:r>
      <w:r w:rsidR="00BD6DCE" w:rsidRPr="006D207C">
        <w:rPr>
          <w:rFonts w:ascii="Times New Roman" w:hAnsi="Times New Roman" w:cs="Times New Roman"/>
          <w:lang w:eastAsia="pl-PL"/>
        </w:rPr>
        <w:t>podwykonawcy niezwiązanych z realizacją umowy o podwykonawstwo.</w:t>
      </w:r>
    </w:p>
    <w:p w14:paraId="088E9ECD" w14:textId="06BF62FC"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17</w:t>
      </w:r>
      <w:r w:rsidR="00BD6DCE" w:rsidRPr="006D207C">
        <w:rPr>
          <w:rFonts w:ascii="Times New Roman" w:hAnsi="Times New Roman" w:cs="Times New Roman"/>
        </w:rPr>
        <w:t xml:space="preserve">. W przypadku zgłoszenia uwag, o których mowa w ust. 14 w terminie wskazanym przez zamawiającego, zamawiający może: </w:t>
      </w:r>
    </w:p>
    <w:p w14:paraId="626EDACA"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a) nie dokonać bezpośredniej zapłaty wynagrodzenia podwykonawcy lub dalszemu podwykonawcy, jeżeli wykonawca wykaże niezasadność takiej zapłaty albo </w:t>
      </w:r>
    </w:p>
    <w:p w14:paraId="51CC59B0"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7999AC4"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c) dokonać bezpośredniej zapłaty wynagrodzenia podwykonawcy lub dalszemu podwykonawcy, jeżeli podwykonawca lub dalszy podwykonawca wykaże zasadność takiej zapłaty.</w:t>
      </w:r>
    </w:p>
    <w:p w14:paraId="4AD32546" w14:textId="499DE44F"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18</w:t>
      </w:r>
      <w:r w:rsidR="00BD6DCE" w:rsidRPr="006D207C">
        <w:rPr>
          <w:rFonts w:ascii="Times New Roman" w:hAnsi="Times New Roman" w:cs="Times New Roman"/>
        </w:rPr>
        <w:t xml:space="preserve">. W przypadku dokonania bezpośredniej zapłaty podwykonawcy lub dalszemu podwykonawcy, o których mowa w ust. 11 zamawiający potrąca kwotę wypłaconego wynagrodzenia z wynagrodzenia </w:t>
      </w:r>
      <w:r w:rsidR="00BD6DCE" w:rsidRPr="006D207C">
        <w:rPr>
          <w:rFonts w:ascii="Times New Roman" w:hAnsi="Times New Roman" w:cs="Times New Roman"/>
        </w:rPr>
        <w:lastRenderedPageBreak/>
        <w:t>należnego Wykonawcy.</w:t>
      </w:r>
    </w:p>
    <w:p w14:paraId="2149C0A1" w14:textId="2755B3A4" w:rsidR="00E4004F" w:rsidRPr="006D207C" w:rsidRDefault="00D3250E" w:rsidP="006D207C">
      <w:pPr>
        <w:tabs>
          <w:tab w:val="left" w:pos="765"/>
        </w:tabs>
        <w:jc w:val="both"/>
        <w:rPr>
          <w:rFonts w:ascii="Times New Roman" w:hAnsi="Times New Roman" w:cs="Times New Roman"/>
        </w:rPr>
      </w:pPr>
      <w:r w:rsidRPr="006D207C">
        <w:rPr>
          <w:rFonts w:ascii="Times New Roman" w:hAnsi="Times New Roman" w:cs="Times New Roman"/>
        </w:rPr>
        <w:t>19</w:t>
      </w:r>
      <w:r w:rsidR="00BD6DCE" w:rsidRPr="006D207C">
        <w:rPr>
          <w:rFonts w:ascii="Times New Roman" w:hAnsi="Times New Roman" w:cs="Times New Roman"/>
        </w:rPr>
        <w:t>. Zamawiający może odstąpić od umowy z Wykonawcą, jeżeli:</w:t>
      </w:r>
    </w:p>
    <w:p w14:paraId="256F9DEE" w14:textId="77777777" w:rsidR="00E4004F" w:rsidRPr="006D207C" w:rsidRDefault="00BD6DCE" w:rsidP="006D207C">
      <w:pPr>
        <w:tabs>
          <w:tab w:val="left" w:pos="765"/>
        </w:tabs>
        <w:ind w:left="340" w:hanging="340"/>
        <w:jc w:val="both"/>
        <w:rPr>
          <w:rFonts w:ascii="Times New Roman" w:hAnsi="Times New Roman" w:cs="Times New Roman"/>
        </w:rPr>
      </w:pPr>
      <w:r w:rsidRPr="006D207C">
        <w:rPr>
          <w:rFonts w:ascii="Times New Roman" w:hAnsi="Times New Roman" w:cs="Times New Roman"/>
        </w:rPr>
        <w:t>a) zaistnieje konieczność co najmniej dwukrotnego dokonywania bezpośredniej zapłaty podwykonawcy lub dalszemu podwykonawcy, o których mowa w ust. 11,</w:t>
      </w:r>
    </w:p>
    <w:p w14:paraId="460A8B34" w14:textId="4E607E44" w:rsidR="00E4004F" w:rsidRPr="006D207C" w:rsidRDefault="00B612DC" w:rsidP="006D207C">
      <w:pPr>
        <w:tabs>
          <w:tab w:val="left" w:pos="765"/>
        </w:tabs>
        <w:ind w:left="283" w:hanging="283"/>
        <w:jc w:val="both"/>
        <w:rPr>
          <w:rFonts w:ascii="Times New Roman" w:hAnsi="Times New Roman" w:cs="Times New Roman"/>
        </w:rPr>
      </w:pPr>
      <w:r w:rsidRPr="006D207C">
        <w:rPr>
          <w:rFonts w:ascii="Times New Roman" w:hAnsi="Times New Roman" w:cs="Times New Roman"/>
        </w:rPr>
        <w:t xml:space="preserve">b) </w:t>
      </w:r>
      <w:r w:rsidR="00BD6DCE" w:rsidRPr="006D207C">
        <w:rPr>
          <w:rFonts w:ascii="Times New Roman" w:hAnsi="Times New Roman" w:cs="Times New Roman"/>
        </w:rPr>
        <w:t>zaistnieje konieczność dokonania bezpośredniej zapłaty podwykonawcy lub dalszemu podwykonawcy na kwotę większą niż 5 % wartości umowy (brutto) w sprawie zamówienia publicznego, o której mowa w § 7 ust 1.</w:t>
      </w:r>
    </w:p>
    <w:p w14:paraId="1D8B1845" w14:textId="77777777" w:rsidR="00E4004F" w:rsidRPr="006D207C" w:rsidRDefault="00E4004F" w:rsidP="006D207C">
      <w:pPr>
        <w:tabs>
          <w:tab w:val="left" w:pos="765"/>
        </w:tabs>
        <w:jc w:val="both"/>
        <w:rPr>
          <w:rFonts w:ascii="Times New Roman" w:hAnsi="Times New Roman" w:cs="Times New Roman"/>
          <w:shd w:val="clear" w:color="auto" w:fill="FFFF00"/>
        </w:rPr>
      </w:pPr>
    </w:p>
    <w:p w14:paraId="10C5AF08" w14:textId="7057A3BD" w:rsidR="00CD5D76" w:rsidRPr="00CD5D76" w:rsidRDefault="00CD5D76" w:rsidP="006D207C">
      <w:pPr>
        <w:tabs>
          <w:tab w:val="left" w:pos="765"/>
        </w:tabs>
        <w:ind w:left="390"/>
        <w:jc w:val="center"/>
        <w:rPr>
          <w:rFonts w:ascii="Times New Roman" w:hAnsi="Times New Roman" w:cs="Times New Roman"/>
          <w:b/>
          <w:bCs/>
        </w:rPr>
      </w:pPr>
      <w:r w:rsidRPr="006D207C">
        <w:rPr>
          <w:rFonts w:ascii="Times New Roman" w:hAnsi="Times New Roman" w:cs="Times New Roman"/>
          <w:b/>
          <w:bCs/>
        </w:rPr>
        <w:t>§ 10</w:t>
      </w:r>
    </w:p>
    <w:p w14:paraId="0AD877D0" w14:textId="3031B37E" w:rsidR="00CD5D76" w:rsidRPr="00CD5D76" w:rsidRDefault="00CD5D76" w:rsidP="006D207C">
      <w:pPr>
        <w:widowControl/>
        <w:suppressAutoHyphens w:val="0"/>
        <w:autoSpaceDE w:val="0"/>
        <w:autoSpaceDN w:val="0"/>
        <w:adjustRightInd w:val="0"/>
        <w:jc w:val="both"/>
        <w:textAlignment w:val="auto"/>
        <w:rPr>
          <w:rFonts w:ascii="Times New Roman" w:hAnsi="Times New Roman" w:cs="Times New Roman"/>
          <w:color w:val="000000"/>
          <w:kern w:val="0"/>
          <w:lang w:bidi="ar-SA"/>
        </w:rPr>
      </w:pPr>
      <w:r w:rsidRPr="006D207C">
        <w:rPr>
          <w:rFonts w:ascii="Times New Roman" w:hAnsi="Times New Roman" w:cs="Times New Roman"/>
          <w:color w:val="000000"/>
          <w:kern w:val="0"/>
          <w:lang w:bidi="ar-SA"/>
        </w:rPr>
        <w:t xml:space="preserve">1. </w:t>
      </w:r>
      <w:r w:rsidRPr="00CD5D76">
        <w:rPr>
          <w:rFonts w:ascii="Times New Roman" w:hAnsi="Times New Roman" w:cs="Times New Roman"/>
          <w:color w:val="000000"/>
          <w:kern w:val="0"/>
          <w:lang w:bidi="ar-SA"/>
        </w:rPr>
        <w:t xml:space="preserve">Wykonawca zobowiązuje się ubezpieczyć realizację Przedmiotu Umowy w zakresie ubezpieczenia odpowiedzialności cywilnej – OC z tytułu realizacji Robót z sumą ubezpieczenia w wysokości ………….. zł, co stanowi 50% Wynagrodzenia oraz ubezpieczenia z tytułu wszystkich </w:t>
      </w:r>
      <w:proofErr w:type="spellStart"/>
      <w:r w:rsidRPr="00CD5D76">
        <w:rPr>
          <w:rFonts w:ascii="Times New Roman" w:hAnsi="Times New Roman" w:cs="Times New Roman"/>
          <w:color w:val="000000"/>
          <w:kern w:val="0"/>
          <w:lang w:bidi="ar-SA"/>
        </w:rPr>
        <w:t>ryzyk</w:t>
      </w:r>
      <w:proofErr w:type="spellEnd"/>
      <w:r w:rsidRPr="00CD5D76">
        <w:rPr>
          <w:rFonts w:ascii="Times New Roman" w:hAnsi="Times New Roman" w:cs="Times New Roman"/>
          <w:color w:val="000000"/>
          <w:kern w:val="0"/>
          <w:lang w:bidi="ar-SA"/>
        </w:rPr>
        <w:t xml:space="preserve"> budowlano – montażowych (CAR) z sumą ubezpieczenia w wysokości …………………….. zł, co stanowi 100% Wynagrodzenia. </w:t>
      </w:r>
    </w:p>
    <w:p w14:paraId="2D7918FE" w14:textId="77777777" w:rsidR="00CD5D76" w:rsidRPr="00CD5D76" w:rsidRDefault="00CD5D76" w:rsidP="006D207C">
      <w:pPr>
        <w:widowControl/>
        <w:suppressAutoHyphens w:val="0"/>
        <w:autoSpaceDE w:val="0"/>
        <w:autoSpaceDN w:val="0"/>
        <w:adjustRightInd w:val="0"/>
        <w:jc w:val="both"/>
        <w:textAlignment w:val="auto"/>
        <w:rPr>
          <w:rFonts w:ascii="Times New Roman" w:hAnsi="Times New Roman" w:cs="Times New Roman"/>
          <w:color w:val="000000"/>
          <w:kern w:val="0"/>
          <w:lang w:bidi="ar-SA"/>
        </w:rPr>
      </w:pPr>
      <w:r w:rsidRPr="00CD5D76">
        <w:rPr>
          <w:rFonts w:ascii="Times New Roman" w:hAnsi="Times New Roman" w:cs="Times New Roman"/>
          <w:color w:val="000000"/>
          <w:kern w:val="0"/>
          <w:lang w:bidi="ar-SA"/>
        </w:rPr>
        <w:t xml:space="preserve">2. Posiadane ubezpieczenie będzie zabezpieczać odpowiedzialność za szkody wyrządzone w mieniu przyjętym w celu wykonania przedmiotu zamówienia tj. w mieniu powierzonym oraz za szkody w mieniu lub na osobie wyrządzone przez Wykonawcę lub podwykonawców w trakcie realizacji przedmiotu zamówienia. </w:t>
      </w:r>
    </w:p>
    <w:p w14:paraId="19C0851E" w14:textId="77777777" w:rsidR="00CD5D76" w:rsidRPr="00CD5D76" w:rsidRDefault="00CD5D76" w:rsidP="006D207C">
      <w:pPr>
        <w:widowControl/>
        <w:suppressAutoHyphens w:val="0"/>
        <w:autoSpaceDE w:val="0"/>
        <w:autoSpaceDN w:val="0"/>
        <w:adjustRightInd w:val="0"/>
        <w:jc w:val="both"/>
        <w:textAlignment w:val="auto"/>
        <w:rPr>
          <w:rFonts w:ascii="Times New Roman" w:hAnsi="Times New Roman" w:cs="Times New Roman"/>
          <w:color w:val="000000"/>
          <w:kern w:val="0"/>
          <w:lang w:bidi="ar-SA"/>
        </w:rPr>
      </w:pPr>
      <w:r w:rsidRPr="00CD5D76">
        <w:rPr>
          <w:rFonts w:ascii="Times New Roman" w:hAnsi="Times New Roman" w:cs="Times New Roman"/>
          <w:color w:val="000000"/>
          <w:kern w:val="0"/>
          <w:lang w:bidi="ar-SA"/>
        </w:rPr>
        <w:t xml:space="preserve">3. Wykonawca zobowiązany jest do pokrycia wszelkich kwot nieuznanych przez ubezpieczyciela, udziałów własnych i franszyz do pełnej kwoty roszczenia poszkodowanego lub likwidacji zaistniałej szkody. </w:t>
      </w:r>
    </w:p>
    <w:p w14:paraId="09BF9642" w14:textId="77777777" w:rsidR="00CD5D76" w:rsidRPr="00CD5D76" w:rsidRDefault="00CD5D76" w:rsidP="006D207C">
      <w:pPr>
        <w:widowControl/>
        <w:suppressAutoHyphens w:val="0"/>
        <w:autoSpaceDE w:val="0"/>
        <w:autoSpaceDN w:val="0"/>
        <w:adjustRightInd w:val="0"/>
        <w:jc w:val="both"/>
        <w:textAlignment w:val="auto"/>
        <w:rPr>
          <w:rFonts w:ascii="Times New Roman" w:hAnsi="Times New Roman" w:cs="Times New Roman"/>
          <w:color w:val="000000"/>
          <w:kern w:val="0"/>
          <w:lang w:bidi="ar-SA"/>
        </w:rPr>
      </w:pPr>
      <w:r w:rsidRPr="00CD5D76">
        <w:rPr>
          <w:rFonts w:ascii="Times New Roman" w:hAnsi="Times New Roman" w:cs="Times New Roman"/>
          <w:color w:val="000000"/>
          <w:kern w:val="0"/>
          <w:lang w:bidi="ar-SA"/>
        </w:rPr>
        <w:t xml:space="preserve">4. Wykonawca ponosi odpowiedzialność za wszelkie szkody wyrządzone osobom trzecim w związku z wykonywaniem przedmiotu umowy. </w:t>
      </w:r>
    </w:p>
    <w:p w14:paraId="15F42AF6" w14:textId="77777777" w:rsidR="00CD5D76" w:rsidRPr="00CD5D76" w:rsidRDefault="00CD5D76" w:rsidP="006D207C">
      <w:pPr>
        <w:widowControl/>
        <w:suppressAutoHyphens w:val="0"/>
        <w:autoSpaceDE w:val="0"/>
        <w:autoSpaceDN w:val="0"/>
        <w:adjustRightInd w:val="0"/>
        <w:jc w:val="both"/>
        <w:textAlignment w:val="auto"/>
        <w:rPr>
          <w:rFonts w:ascii="Times New Roman" w:hAnsi="Times New Roman" w:cs="Times New Roman"/>
          <w:color w:val="000000"/>
          <w:kern w:val="0"/>
          <w:lang w:bidi="ar-SA"/>
        </w:rPr>
      </w:pPr>
      <w:r w:rsidRPr="00CD5D76">
        <w:rPr>
          <w:rFonts w:ascii="Times New Roman" w:hAnsi="Times New Roman" w:cs="Times New Roman"/>
          <w:color w:val="000000"/>
          <w:kern w:val="0"/>
          <w:lang w:bidi="ar-SA"/>
        </w:rPr>
        <w:t xml:space="preserve">5. Zamawiający nie ponosi odpowiedzialności za mienie Wykonawcy zgromadzone na terenie prowadzonych robót. </w:t>
      </w:r>
    </w:p>
    <w:p w14:paraId="5320CFB2" w14:textId="67D5AA3D" w:rsidR="00CD5D76" w:rsidRPr="00CD5D76" w:rsidRDefault="00CD5D76" w:rsidP="006D207C">
      <w:pPr>
        <w:widowControl/>
        <w:suppressAutoHyphens w:val="0"/>
        <w:autoSpaceDE w:val="0"/>
        <w:autoSpaceDN w:val="0"/>
        <w:adjustRightInd w:val="0"/>
        <w:jc w:val="both"/>
        <w:textAlignment w:val="auto"/>
        <w:rPr>
          <w:rFonts w:ascii="Times New Roman" w:hAnsi="Times New Roman" w:cs="Times New Roman"/>
          <w:color w:val="000000"/>
          <w:kern w:val="0"/>
          <w:lang w:bidi="ar-SA"/>
        </w:rPr>
      </w:pPr>
      <w:r w:rsidRPr="00CD5D76">
        <w:rPr>
          <w:rFonts w:ascii="Times New Roman" w:hAnsi="Times New Roman" w:cs="Times New Roman"/>
          <w:color w:val="000000"/>
          <w:kern w:val="0"/>
          <w:lang w:bidi="ar-SA"/>
        </w:rPr>
        <w:t>6. Jeżeli termin, na który została zawarta umowa ubezpieczenia upłynie w okresie wykonywania Przedmiotu Umowy – Wykonawca niezwłocznie, nie później niż w terminie 7 dni od dnia upływu ważności poprzedniej umowy, bez wzywania przez Zamawiającego - przedłoży uaktualnioną polisę lub inny dokument potwierdzający ochronę ubezpieczeniową na dotychczasowych warunkach, pod rygorem wystąpienia przez Zamawiającego o zapłatę ka</w:t>
      </w:r>
      <w:r w:rsidRPr="006D207C">
        <w:rPr>
          <w:rFonts w:ascii="Times New Roman" w:hAnsi="Times New Roman" w:cs="Times New Roman"/>
          <w:color w:val="000000"/>
          <w:kern w:val="0"/>
          <w:lang w:bidi="ar-SA"/>
        </w:rPr>
        <w:t xml:space="preserve">ry umownej, o której mowa w § </w:t>
      </w:r>
      <w:r w:rsidR="00561A35">
        <w:rPr>
          <w:rFonts w:ascii="Times New Roman" w:hAnsi="Times New Roman" w:cs="Times New Roman"/>
          <w:color w:val="000000"/>
          <w:kern w:val="0"/>
          <w:lang w:bidi="ar-SA"/>
        </w:rPr>
        <w:t>15</w:t>
      </w:r>
      <w:r w:rsidRPr="00CD5D76">
        <w:rPr>
          <w:rFonts w:ascii="Times New Roman" w:hAnsi="Times New Roman" w:cs="Times New Roman"/>
          <w:color w:val="000000"/>
          <w:kern w:val="0"/>
          <w:lang w:bidi="ar-SA"/>
        </w:rPr>
        <w:t xml:space="preserve"> ust. </w:t>
      </w:r>
      <w:r w:rsidR="00561A35">
        <w:rPr>
          <w:rFonts w:ascii="Times New Roman" w:hAnsi="Times New Roman" w:cs="Times New Roman"/>
          <w:color w:val="000000"/>
          <w:kern w:val="0"/>
          <w:lang w:bidi="ar-SA"/>
        </w:rPr>
        <w:t>1</w:t>
      </w:r>
      <w:r w:rsidRPr="00CD5D76">
        <w:rPr>
          <w:rFonts w:ascii="Times New Roman" w:hAnsi="Times New Roman" w:cs="Times New Roman"/>
          <w:color w:val="000000"/>
          <w:kern w:val="0"/>
          <w:lang w:bidi="ar-SA"/>
        </w:rPr>
        <w:t xml:space="preserve"> pkt k) Umowy. </w:t>
      </w:r>
    </w:p>
    <w:p w14:paraId="26030E7D" w14:textId="77777777" w:rsidR="00CD5D76" w:rsidRPr="006D207C" w:rsidRDefault="00CD5D76" w:rsidP="006D207C">
      <w:pPr>
        <w:tabs>
          <w:tab w:val="left" w:pos="765"/>
        </w:tabs>
        <w:ind w:left="390"/>
        <w:jc w:val="center"/>
        <w:rPr>
          <w:rFonts w:ascii="Times New Roman" w:hAnsi="Times New Roman" w:cs="Times New Roman"/>
          <w:b/>
          <w:bCs/>
        </w:rPr>
      </w:pPr>
    </w:p>
    <w:p w14:paraId="49AD58A0" w14:textId="679CAFD0" w:rsidR="00CD5D76" w:rsidRPr="006D207C" w:rsidRDefault="00CD5D76" w:rsidP="006D207C">
      <w:pPr>
        <w:tabs>
          <w:tab w:val="left" w:pos="765"/>
        </w:tabs>
        <w:rPr>
          <w:rFonts w:ascii="Times New Roman" w:hAnsi="Times New Roman" w:cs="Times New Roman"/>
          <w:b/>
          <w:bCs/>
        </w:rPr>
      </w:pPr>
    </w:p>
    <w:p w14:paraId="7C2EC264" w14:textId="76B3B7BC" w:rsidR="00E4004F" w:rsidRPr="006D207C" w:rsidRDefault="00CD5D76" w:rsidP="006D207C">
      <w:pPr>
        <w:tabs>
          <w:tab w:val="left" w:pos="765"/>
        </w:tabs>
        <w:ind w:left="390"/>
        <w:jc w:val="center"/>
        <w:rPr>
          <w:rFonts w:ascii="Times New Roman" w:hAnsi="Times New Roman" w:cs="Times New Roman"/>
          <w:b/>
          <w:bCs/>
        </w:rPr>
      </w:pPr>
      <w:r w:rsidRPr="006D207C">
        <w:rPr>
          <w:rFonts w:ascii="Times New Roman" w:hAnsi="Times New Roman" w:cs="Times New Roman"/>
          <w:b/>
          <w:bCs/>
        </w:rPr>
        <w:t>§ 11</w:t>
      </w:r>
    </w:p>
    <w:p w14:paraId="28E4606E" w14:textId="77777777" w:rsidR="00E4004F" w:rsidRPr="006D207C" w:rsidRDefault="00BD6DCE" w:rsidP="006D207C">
      <w:pPr>
        <w:tabs>
          <w:tab w:val="left" w:pos="765"/>
        </w:tabs>
        <w:rPr>
          <w:rFonts w:ascii="Times New Roman" w:hAnsi="Times New Roman" w:cs="Times New Roman"/>
        </w:rPr>
      </w:pPr>
      <w:r w:rsidRPr="006D207C">
        <w:rPr>
          <w:rFonts w:ascii="Times New Roman" w:hAnsi="Times New Roman" w:cs="Times New Roman"/>
        </w:rPr>
        <w:t>1. Wykonawca ma obowiązek wykonania:</w:t>
      </w:r>
    </w:p>
    <w:p w14:paraId="5C54173A" w14:textId="1C296406" w:rsidR="00E4004F" w:rsidRPr="006D207C" w:rsidRDefault="00BD6DCE" w:rsidP="006D207C">
      <w:pPr>
        <w:pStyle w:val="Akapitzlist"/>
        <w:numPr>
          <w:ilvl w:val="0"/>
          <w:numId w:val="3"/>
        </w:numPr>
        <w:tabs>
          <w:tab w:val="left" w:pos="765"/>
        </w:tabs>
        <w:spacing w:after="0"/>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bCs/>
          <w:color w:val="000000"/>
          <w:sz w:val="24"/>
          <w:szCs w:val="24"/>
          <w:shd w:val="clear" w:color="auto" w:fill="FFFFFF"/>
          <w:lang w:eastAsia="pl-PL"/>
        </w:rPr>
        <w:t>Wykonanie kompletnej wielobranżowej dokumentacji projektowej</w:t>
      </w:r>
      <w:r w:rsidRPr="006D207C">
        <w:rPr>
          <w:rFonts w:ascii="Times New Roman" w:hAnsi="Times New Roman" w:cs="Times New Roman"/>
          <w:b/>
          <w:bCs/>
          <w:color w:val="000000"/>
          <w:sz w:val="24"/>
          <w:szCs w:val="24"/>
          <w:shd w:val="clear" w:color="auto" w:fill="FFFFFF"/>
          <w:lang w:eastAsia="pl-PL"/>
        </w:rPr>
        <w:t>,</w:t>
      </w:r>
      <w:r w:rsidR="00AF4487" w:rsidRPr="006D207C">
        <w:rPr>
          <w:rFonts w:ascii="Times New Roman" w:hAnsi="Times New Roman" w:cs="Times New Roman"/>
          <w:color w:val="000000"/>
          <w:sz w:val="24"/>
          <w:szCs w:val="24"/>
          <w:shd w:val="clear" w:color="auto" w:fill="FFFFFF"/>
          <w:lang w:eastAsia="pl-PL"/>
        </w:rPr>
        <w:t xml:space="preserve"> uzyskanie wszelkich </w:t>
      </w:r>
      <w:r w:rsidRPr="006D207C">
        <w:rPr>
          <w:rFonts w:ascii="Times New Roman" w:hAnsi="Times New Roman" w:cs="Times New Roman"/>
          <w:color w:val="000000"/>
          <w:sz w:val="24"/>
          <w:szCs w:val="24"/>
          <w:shd w:val="clear" w:color="auto" w:fill="FFFFFF"/>
          <w:lang w:eastAsia="pl-PL"/>
        </w:rPr>
        <w:t xml:space="preserve">uzgodnień, opinii oraz decyzji niezbędnych do budowy infrastruktury o której mowa w PFU, </w:t>
      </w:r>
    </w:p>
    <w:p w14:paraId="210BFFE9" w14:textId="77777777" w:rsidR="00E4004F" w:rsidRPr="006D207C" w:rsidRDefault="00BD6DCE" w:rsidP="006D207C">
      <w:pPr>
        <w:pStyle w:val="Akapitzlist"/>
        <w:numPr>
          <w:ilvl w:val="0"/>
          <w:numId w:val="3"/>
        </w:numPr>
        <w:tabs>
          <w:tab w:val="left" w:pos="765"/>
        </w:tabs>
        <w:spacing w:after="0"/>
        <w:rPr>
          <w:rFonts w:ascii="Times New Roman" w:hAnsi="Times New Roman" w:cs="Times New Roman"/>
          <w:sz w:val="24"/>
          <w:szCs w:val="24"/>
        </w:rPr>
      </w:pPr>
      <w:r w:rsidRPr="006D207C">
        <w:rPr>
          <w:rFonts w:ascii="Times New Roman" w:hAnsi="Times New Roman" w:cs="Times New Roman"/>
          <w:sz w:val="24"/>
          <w:szCs w:val="24"/>
        </w:rPr>
        <w:t>Wykonanie robót wynikających z dokumentacji projektowej (PFU),</w:t>
      </w:r>
    </w:p>
    <w:p w14:paraId="64656070" w14:textId="77777777" w:rsidR="00E4004F" w:rsidRPr="006D207C" w:rsidRDefault="00BD6DCE" w:rsidP="006D207C">
      <w:pPr>
        <w:pStyle w:val="Akapitzlist"/>
        <w:numPr>
          <w:ilvl w:val="0"/>
          <w:numId w:val="3"/>
        </w:numPr>
        <w:tabs>
          <w:tab w:val="left" w:pos="765"/>
        </w:tabs>
        <w:spacing w:after="0"/>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Obsługi geodezyjnej.</w:t>
      </w:r>
    </w:p>
    <w:p w14:paraId="20319DE1" w14:textId="77777777" w:rsidR="00E4004F" w:rsidRPr="006D207C" w:rsidRDefault="00BD6DCE" w:rsidP="006D207C">
      <w:pPr>
        <w:tabs>
          <w:tab w:val="left" w:pos="765"/>
        </w:tabs>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2. W zakresie dokumentacji projektowej Wykonawca opracuje:</w:t>
      </w:r>
      <w:r w:rsidRPr="006D207C">
        <w:rPr>
          <w:rFonts w:ascii="Times New Roman" w:hAnsi="Times New Roman" w:cs="Times New Roman"/>
          <w:color w:val="000000"/>
          <w:shd w:val="clear" w:color="auto" w:fill="FFFFFF"/>
          <w:lang w:eastAsia="pl-PL"/>
        </w:rPr>
        <w:br/>
        <w:t>1)    Projekt budowlany – 4 egzemplarze.</w:t>
      </w:r>
      <w:r w:rsidRPr="006D207C">
        <w:rPr>
          <w:rFonts w:ascii="Times New Roman" w:hAnsi="Times New Roman" w:cs="Times New Roman"/>
          <w:color w:val="000000"/>
          <w:shd w:val="clear" w:color="auto" w:fill="FFFFFF"/>
          <w:lang w:eastAsia="pl-PL"/>
        </w:rPr>
        <w:br/>
        <w:t xml:space="preserve">2)    Projekt wykonawczy – 4 egzemplarze. </w:t>
      </w:r>
      <w:r w:rsidRPr="006D207C">
        <w:rPr>
          <w:rFonts w:ascii="Times New Roman" w:hAnsi="Times New Roman" w:cs="Times New Roman"/>
          <w:color w:val="000000"/>
          <w:shd w:val="clear" w:color="auto" w:fill="FFFFFF"/>
          <w:lang w:eastAsia="pl-PL"/>
        </w:rPr>
        <w:br/>
        <w:t>3)    Kosztorys inwestorski - 3 egzemplarze.</w:t>
      </w:r>
      <w:r w:rsidRPr="006D207C">
        <w:rPr>
          <w:rFonts w:ascii="Times New Roman" w:hAnsi="Times New Roman" w:cs="Times New Roman"/>
          <w:color w:val="000000"/>
          <w:shd w:val="clear" w:color="auto" w:fill="FFFFFF"/>
          <w:lang w:eastAsia="pl-PL"/>
        </w:rPr>
        <w:br/>
        <w:t>4)    Specyfikację techniczną wykonania i odbioru robót budowlanych - 2 egzemplarze.</w:t>
      </w:r>
      <w:r w:rsidRPr="006D207C">
        <w:rPr>
          <w:rFonts w:ascii="Times New Roman" w:hAnsi="Times New Roman" w:cs="Times New Roman"/>
          <w:color w:val="000000"/>
          <w:shd w:val="clear" w:color="auto" w:fill="FFFFFF"/>
          <w:lang w:eastAsia="pl-PL"/>
        </w:rPr>
        <w:br/>
        <w:t>5)    Kompletny spis opracowań z oświadczeniem, że dokumentacja wykonana jest zgodnie z obowiązującymi przepisami techniczno-budowlanymi, normami i wytycznymi oraz że została wykonana w stanie kompletnym z punktu widzenia celu, któremu ma służyć – 2 egzemplarze.</w:t>
      </w:r>
      <w:r w:rsidRPr="006D207C">
        <w:rPr>
          <w:rFonts w:ascii="Times New Roman" w:hAnsi="Times New Roman" w:cs="Times New Roman"/>
          <w:color w:val="000000"/>
          <w:shd w:val="clear" w:color="auto" w:fill="FFFFFF"/>
          <w:lang w:eastAsia="pl-PL"/>
        </w:rPr>
        <w:br/>
        <w:t>6)    Całość opracowanej dokumentacji powinna być wykonana w wersji papierowej oraz w wersji elektronicznej, na dysku CD lub DVD (2 egzemplarze).</w:t>
      </w:r>
    </w:p>
    <w:p w14:paraId="2A827783" w14:textId="77777777" w:rsidR="00E4004F" w:rsidRPr="006D207C" w:rsidRDefault="00E4004F" w:rsidP="006D207C">
      <w:pPr>
        <w:ind w:left="142"/>
        <w:rPr>
          <w:rFonts w:ascii="Times New Roman" w:hAnsi="Times New Roman" w:cs="Times New Roman"/>
          <w:color w:val="000000"/>
          <w:shd w:val="clear" w:color="auto" w:fill="FFFFFF"/>
          <w:lang w:eastAsia="pl-PL"/>
        </w:rPr>
      </w:pPr>
    </w:p>
    <w:p w14:paraId="6A2FADF6" w14:textId="77777777" w:rsidR="00E4004F" w:rsidRPr="006D207C" w:rsidRDefault="00BD6DCE" w:rsidP="006D207C">
      <w:pPr>
        <w:tabs>
          <w:tab w:val="left" w:pos="765"/>
        </w:tabs>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3. Dokumentację projektową należy sporządzić zgodnie z:</w:t>
      </w:r>
    </w:p>
    <w:p w14:paraId="42319A3F"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 xml:space="preserve">Rozporządzeniem Ministra Rozwoju z dnia 11 września 2020 r. w sprawie szczegółowego </w:t>
      </w:r>
      <w:r w:rsidRPr="006D207C">
        <w:rPr>
          <w:rFonts w:ascii="Times New Roman" w:hAnsi="Times New Roman" w:cs="Times New Roman"/>
          <w:color w:val="000000"/>
          <w:sz w:val="24"/>
          <w:szCs w:val="24"/>
          <w:shd w:val="clear" w:color="auto" w:fill="FFFFFF"/>
          <w:lang w:eastAsia="pl-PL"/>
        </w:rPr>
        <w:lastRenderedPageBreak/>
        <w:t>zakresu i formy projektu budowlanego (Dz.U. 2020, poz. 1609);</w:t>
      </w:r>
    </w:p>
    <w:p w14:paraId="03F7419A"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3F9C54D6"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Ustawą Prawo Budowlane (</w:t>
      </w:r>
      <w:proofErr w:type="spellStart"/>
      <w:r w:rsidRPr="006D207C">
        <w:rPr>
          <w:rFonts w:ascii="Times New Roman" w:hAnsi="Times New Roman" w:cs="Times New Roman"/>
          <w:color w:val="000000"/>
          <w:sz w:val="24"/>
          <w:szCs w:val="24"/>
          <w:shd w:val="clear" w:color="auto" w:fill="FFFFFF"/>
          <w:lang w:eastAsia="pl-PL"/>
        </w:rPr>
        <w:t>t.j</w:t>
      </w:r>
      <w:proofErr w:type="spellEnd"/>
      <w:r w:rsidRPr="006D207C">
        <w:rPr>
          <w:rFonts w:ascii="Times New Roman" w:hAnsi="Times New Roman" w:cs="Times New Roman"/>
          <w:color w:val="000000"/>
          <w:sz w:val="24"/>
          <w:szCs w:val="24"/>
          <w:shd w:val="clear" w:color="auto" w:fill="FFFFFF"/>
          <w:lang w:eastAsia="pl-PL"/>
        </w:rPr>
        <w:t>. Dz. U. 2021, poz. 2351);</w:t>
      </w:r>
    </w:p>
    <w:p w14:paraId="6B6F6FCE"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poz. 2458);</w:t>
      </w:r>
    </w:p>
    <w:p w14:paraId="2D21186A"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Rozporządzeniem Ministra Infrastruktury z dnia 23 czerwca 2003 r. w sprawie informacji dotyczącej bezpieczeństwa i ochrony zdrowia oraz planu bezpieczeństwa i ochrony zdrowia (Dz. U. z 2003 r. Nr 120, poz. 1126);</w:t>
      </w:r>
    </w:p>
    <w:p w14:paraId="69B2679B"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Obowiązującymi przepisami wraz z wszelkimi wymaganymi uzgodnieniami, opiniami i pozwoleniami oraz zasadami wiedzy technicznej;</w:t>
      </w:r>
    </w:p>
    <w:p w14:paraId="7C3DA1FC" w14:textId="77777777" w:rsidR="00E4004F" w:rsidRPr="006D207C" w:rsidRDefault="00BD6DCE" w:rsidP="006D207C">
      <w:pPr>
        <w:pStyle w:val="Akapitzlist"/>
        <w:numPr>
          <w:ilvl w:val="0"/>
          <w:numId w:val="4"/>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Dokumentacja projektowa winna obejmować wszystkie branże.</w:t>
      </w:r>
    </w:p>
    <w:p w14:paraId="637C4A57" w14:textId="77777777" w:rsidR="00E4004F" w:rsidRPr="006D207C" w:rsidRDefault="00BD6DCE" w:rsidP="006D207C">
      <w:pPr>
        <w:tabs>
          <w:tab w:val="left" w:pos="765"/>
        </w:tabs>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4. Zasady ogólne odbiorów dokumentacji projektowej.</w:t>
      </w:r>
    </w:p>
    <w:p w14:paraId="323CC6F2" w14:textId="77777777" w:rsidR="00E4004F" w:rsidRPr="006D207C" w:rsidRDefault="00BD6DCE" w:rsidP="006D207C">
      <w:pPr>
        <w:pStyle w:val="Akapitzlist"/>
        <w:numPr>
          <w:ilvl w:val="0"/>
          <w:numId w:val="5"/>
        </w:numPr>
        <w:spacing w:after="0"/>
        <w:ind w:left="426"/>
        <w:rPr>
          <w:rFonts w:ascii="Times New Roman" w:hAnsi="Times New Roman" w:cs="Times New Roman"/>
          <w:sz w:val="24"/>
          <w:szCs w:val="24"/>
          <w:shd w:val="clear" w:color="auto" w:fill="FFFFFF"/>
          <w:lang w:eastAsia="pl-PL"/>
        </w:rPr>
      </w:pPr>
      <w:r w:rsidRPr="006D207C">
        <w:rPr>
          <w:rFonts w:ascii="Times New Roman" w:hAnsi="Times New Roman" w:cs="Times New Roman"/>
          <w:sz w:val="24"/>
          <w:szCs w:val="24"/>
          <w:shd w:val="clear" w:color="auto" w:fill="FFFFFF"/>
          <w:lang w:eastAsia="pl-PL"/>
        </w:rPr>
        <w:t>Miejscem odbioru przedmiotu umowy jest siedziba Zamawiającego.</w:t>
      </w:r>
    </w:p>
    <w:p w14:paraId="60A8F57F" w14:textId="77777777" w:rsidR="00E4004F" w:rsidRPr="006D207C" w:rsidRDefault="00BD6DCE" w:rsidP="006D207C">
      <w:pPr>
        <w:pStyle w:val="Akapitzlist"/>
        <w:numPr>
          <w:ilvl w:val="0"/>
          <w:numId w:val="5"/>
        </w:numPr>
        <w:spacing w:after="0"/>
        <w:ind w:left="426"/>
        <w:rPr>
          <w:rFonts w:ascii="Times New Roman" w:hAnsi="Times New Roman" w:cs="Times New Roman"/>
          <w:sz w:val="24"/>
          <w:szCs w:val="24"/>
          <w:shd w:val="clear" w:color="auto" w:fill="FFFFFF"/>
          <w:lang w:eastAsia="pl-PL"/>
        </w:rPr>
      </w:pPr>
      <w:r w:rsidRPr="006D207C">
        <w:rPr>
          <w:rFonts w:ascii="Times New Roman" w:hAnsi="Times New Roman" w:cs="Times New Roman"/>
          <w:sz w:val="24"/>
          <w:szCs w:val="24"/>
          <w:shd w:val="clear" w:color="auto" w:fill="FFFFFF"/>
          <w:lang w:eastAsia="pl-PL"/>
        </w:rPr>
        <w:t>W przypadku, gdy Zamawiający stwierdzi, że przedmiot umowy w części lub w całości nie został zakończony, ma zastrzeżenia do jego kompletności lub wykryje wady, wyznacza termin usunięcia stwierdzonych błędów w części lub w całości przedmiotu umowy. Wykonawca zobowiązany jest do usunięcia wszystkich nieprawidłowości na własny koszt.</w:t>
      </w:r>
    </w:p>
    <w:p w14:paraId="4CDF0332" w14:textId="77777777" w:rsidR="00E4004F" w:rsidRPr="006D207C" w:rsidRDefault="00BD6DCE" w:rsidP="006D207C">
      <w:pPr>
        <w:pStyle w:val="Akapitzlist"/>
        <w:numPr>
          <w:ilvl w:val="0"/>
          <w:numId w:val="5"/>
        </w:numPr>
        <w:spacing w:after="0"/>
        <w:ind w:left="426"/>
        <w:rPr>
          <w:rFonts w:ascii="Times New Roman" w:hAnsi="Times New Roman" w:cs="Times New Roman"/>
          <w:sz w:val="24"/>
          <w:szCs w:val="24"/>
          <w:shd w:val="clear" w:color="auto" w:fill="FFFFFF"/>
          <w:lang w:eastAsia="pl-PL"/>
        </w:rPr>
      </w:pPr>
      <w:r w:rsidRPr="006D207C">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14:paraId="228A6AE2" w14:textId="77777777" w:rsidR="00E4004F" w:rsidRPr="006D207C" w:rsidRDefault="00BD6DCE" w:rsidP="006D207C">
      <w:pPr>
        <w:tabs>
          <w:tab w:val="left" w:pos="765"/>
        </w:tabs>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5. Zasady odbioru dokumentacji projektowej.</w:t>
      </w:r>
      <w:r w:rsidRPr="006D207C">
        <w:rPr>
          <w:rFonts w:ascii="Times New Roman" w:hAnsi="Times New Roman" w:cs="Times New Roman"/>
          <w:color w:val="000000"/>
          <w:shd w:val="clear" w:color="auto" w:fill="FFFFFF"/>
          <w:lang w:eastAsia="pl-PL"/>
        </w:rPr>
        <w:br/>
        <w:t>1)    Odbiór dokumentacji projektowej będzie odbywał się po przekazaniu Zamawiającemu przez Wykonawcę dokumentacji projektowej. Zostanie to potwierdzone protokołem przekazania dokumentacji projektowej, podpisanym przez obie Strony. Wzór protokołu przekazania dokumentacji projektowej zostanie przygotowany przez Wykonawcę.</w:t>
      </w:r>
      <w:r w:rsidRPr="006D207C">
        <w:rPr>
          <w:rFonts w:ascii="Times New Roman" w:hAnsi="Times New Roman" w:cs="Times New Roman"/>
          <w:color w:val="000000"/>
          <w:shd w:val="clear" w:color="auto" w:fill="FFFFFF"/>
          <w:lang w:eastAsia="pl-PL"/>
        </w:rPr>
        <w:br/>
        <w:t>2)    Przyjęciu przez Zamawiającego będzie podlegała jedynie dokumentacja projektowa zawierająca wszystkie elementy składowe, zgodnie z opisem zawartym w Programie funkcjonalno-użytkowym.</w:t>
      </w:r>
      <w:r w:rsidRPr="006D207C">
        <w:rPr>
          <w:rFonts w:ascii="Times New Roman" w:hAnsi="Times New Roman" w:cs="Times New Roman"/>
          <w:color w:val="000000"/>
          <w:shd w:val="clear" w:color="auto" w:fill="FFFFFF"/>
          <w:lang w:eastAsia="pl-PL"/>
        </w:rPr>
        <w:br/>
        <w:t>3)    Ustala się termin 14 dni, licząc od daty dostarczenia dokumentacji projektowej, na jej zaakceptowanie przez Zamawiającego.</w:t>
      </w:r>
      <w:r w:rsidRPr="006D207C">
        <w:rPr>
          <w:rFonts w:ascii="Times New Roman" w:hAnsi="Times New Roman" w:cs="Times New Roman"/>
          <w:color w:val="000000"/>
          <w:shd w:val="clear" w:color="auto" w:fill="FFFFFF"/>
          <w:lang w:eastAsia="pl-PL"/>
        </w:rPr>
        <w:br/>
        <w:t>4)    W przypadku stwierdzenia przez Zamawiającego niekompletności wykonanych opracowań, Zamawiający przekaże Wykonawcy pismo wzywające Wykonawcę do uzupełnienia braków w wyznaczonym przez Zamawiającego terminie.</w:t>
      </w:r>
      <w:r w:rsidRPr="006D207C">
        <w:rPr>
          <w:rFonts w:ascii="Times New Roman" w:hAnsi="Times New Roman" w:cs="Times New Roman"/>
          <w:color w:val="000000"/>
          <w:shd w:val="clear" w:color="auto" w:fill="FFFFFF"/>
          <w:lang w:eastAsia="pl-PL"/>
        </w:rPr>
        <w:br/>
        <w:t>5)    O ile Wykonawca nie dotrzyma terminu na uzupełnienie, uznaje się, że nie złożył dokumentacji projektowej do zaakceptowania Zamawiającemu.</w:t>
      </w:r>
      <w:r w:rsidRPr="006D207C">
        <w:rPr>
          <w:rFonts w:ascii="Times New Roman" w:hAnsi="Times New Roman" w:cs="Times New Roman"/>
          <w:color w:val="000000"/>
          <w:shd w:val="clear" w:color="auto" w:fill="FFFFFF"/>
          <w:lang w:eastAsia="pl-PL"/>
        </w:rPr>
        <w:br/>
        <w:t>6)    W przypadku zażądania przez Zamawiającego merytorycznych wyjaśnień, Wykonawca będzie zobowiązany do ich udzielenia w ciągu 5 dni roboczych od dnia otrzymania żądania.</w:t>
      </w:r>
    </w:p>
    <w:p w14:paraId="33333226" w14:textId="77777777" w:rsidR="00E4004F" w:rsidRPr="006D207C" w:rsidRDefault="00BD6DCE" w:rsidP="006D207C">
      <w:pPr>
        <w:tabs>
          <w:tab w:val="left" w:pos="765"/>
        </w:tabs>
        <w:jc w:val="both"/>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6. Prawa autorskie:</w:t>
      </w:r>
    </w:p>
    <w:p w14:paraId="4E17B1AC" w14:textId="77777777" w:rsidR="00E4004F" w:rsidRPr="006D207C" w:rsidRDefault="00BD6DCE" w:rsidP="006D207C">
      <w:pPr>
        <w:tabs>
          <w:tab w:val="left" w:pos="765"/>
        </w:tabs>
        <w:jc w:val="both"/>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a). Wykonawca oświadcza, że będą mu przysługiwały wszelkie prawa autorskie majątkowe do wszelkich utworów, wytwarzanych przez Wykonawcę w związku z wykonaniem Przedmiotu Umowy, w szczególności w zakresie dokumentacji projektowej, którą Wykonawca obowiązany jest przygotować w ramach Etapu I, oraz dokumentacji powykonawczej oraz, że w ramach wynagrodzenia określonego w § 8 ust. 1 Umowy, przenosi na Zamawiającego</w:t>
      </w:r>
      <w:r w:rsidRPr="006D207C">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wymienionych w art. 50 ustawy o prawie autorskim i prawach pokrewnych (</w:t>
      </w:r>
      <w:proofErr w:type="spellStart"/>
      <w:r w:rsidRPr="006D207C">
        <w:rPr>
          <w:rFonts w:ascii="Times New Roman" w:hAnsi="Times New Roman" w:cs="Times New Roman"/>
          <w:color w:val="000000"/>
          <w:shd w:val="clear" w:color="auto" w:fill="FFFFFF"/>
          <w:lang w:eastAsia="pl-PL"/>
        </w:rPr>
        <w:t>t.j</w:t>
      </w:r>
      <w:proofErr w:type="spellEnd"/>
      <w:r w:rsidRPr="006D207C">
        <w:rPr>
          <w:rFonts w:ascii="Times New Roman" w:hAnsi="Times New Roman" w:cs="Times New Roman"/>
          <w:color w:val="000000"/>
          <w:shd w:val="clear" w:color="auto" w:fill="FFFFFF"/>
          <w:lang w:eastAsia="pl-PL"/>
        </w:rPr>
        <w:t>. Dz.U. z 2021 r., poz. 1062.), oraz:</w:t>
      </w:r>
    </w:p>
    <w:p w14:paraId="7E07F377" w14:textId="77777777" w:rsidR="00E4004F" w:rsidRPr="006D207C" w:rsidRDefault="00BD6DCE" w:rsidP="006D207C">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 xml:space="preserve">w zakresie utrwalania utworu i zwielokrotniania utworu wszelkimi znanymi w chwili zawarcia </w:t>
      </w:r>
      <w:r w:rsidRPr="006D207C">
        <w:rPr>
          <w:rFonts w:ascii="Times New Roman" w:hAnsi="Times New Roman" w:cs="Times New Roman"/>
          <w:color w:val="000000"/>
          <w:sz w:val="24"/>
          <w:szCs w:val="24"/>
          <w:shd w:val="clear" w:color="auto" w:fill="FFFFFF"/>
          <w:lang w:eastAsia="pl-PL"/>
        </w:rPr>
        <w:lastRenderedPageBreak/>
        <w:t>niniejszej Umowy technikami, a w szczególności: drukarską, cyfrową, optyczną, zapisu magnetycznego, reprograficzną, w ramach pamięci komputera (w tym serwera) oraz sieci multimedialnych (m.in. Internet), na każdym znanym nośniku, w tym: papierze, nośniku optycznym, magnetycznym, cyfrowym (m.in. płyty CD, DVD, dyskietki komputerowe);</w:t>
      </w:r>
    </w:p>
    <w:p w14:paraId="12141039" w14:textId="77777777" w:rsidR="00E4004F" w:rsidRPr="006D207C" w:rsidRDefault="00BD6DCE" w:rsidP="006D207C">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wprowadzenie do obrotu, użyczenie, najem oryginału lub egzemplarzy, na których utwór utrwalono;</w:t>
      </w:r>
    </w:p>
    <w:p w14:paraId="26BF1514" w14:textId="77777777" w:rsidR="00E4004F" w:rsidRPr="006D207C" w:rsidRDefault="00BD6DCE" w:rsidP="006D207C">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rozpowszechnianie utworu w dowolny sposób w całości lub części w tym publiczne prezentacje,</w:t>
      </w:r>
      <w:r w:rsidRPr="006D207C">
        <w:rPr>
          <w:rFonts w:ascii="Times New Roman" w:hAnsi="Times New Roman" w:cs="Times New Roman"/>
          <w:color w:val="000000"/>
          <w:sz w:val="24"/>
          <w:szCs w:val="24"/>
          <w:shd w:val="clear" w:color="auto" w:fill="FFFFFF"/>
          <w:lang w:eastAsia="pl-PL"/>
        </w:rPr>
        <w:br/>
        <w:t>wyświetlenie, odtworzenie, nadawanie i reemitowanie, publikowanie utworów oraz udostępnienie utworów w taki sposób, aby każdy miał do niego dostęp w miejscu i czasie przez siebie wybranym w szczególności przez wprowadzania do sieci Internet, w środkach masowego przekazu, tablicach ogłoszeń, wykorzystywania utworów w celach związanych z konsultacjami społecznymi oraz związanych z ubieganiem się o dofinansowanie z jakichkolwiek źródeł zewnętrznych;</w:t>
      </w:r>
    </w:p>
    <w:p w14:paraId="0B9866DA" w14:textId="77777777" w:rsidR="00E4004F" w:rsidRPr="006D207C" w:rsidRDefault="00BD6DCE" w:rsidP="006D207C">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w zakresie prawa do opracowania utworów polegającego na sporządzaniu utworów zależnych;</w:t>
      </w:r>
    </w:p>
    <w:p w14:paraId="70AE70B7" w14:textId="77777777" w:rsidR="00E4004F" w:rsidRPr="006D207C" w:rsidRDefault="00BD6DCE" w:rsidP="006D207C">
      <w:pPr>
        <w:pStyle w:val="Akapitzlist"/>
        <w:numPr>
          <w:ilvl w:val="0"/>
          <w:numId w:val="6"/>
        </w:numPr>
        <w:tabs>
          <w:tab w:val="left" w:pos="426"/>
        </w:tabs>
        <w:spacing w:after="0"/>
        <w:ind w:left="426"/>
        <w:rPr>
          <w:rFonts w:ascii="Times New Roman" w:hAnsi="Times New Roman" w:cs="Times New Roman"/>
          <w:color w:val="000000"/>
          <w:sz w:val="24"/>
          <w:szCs w:val="24"/>
          <w:shd w:val="clear" w:color="auto" w:fill="FFFFFF"/>
          <w:lang w:eastAsia="pl-PL"/>
        </w:rPr>
      </w:pPr>
      <w:r w:rsidRPr="006D207C">
        <w:rPr>
          <w:rFonts w:ascii="Times New Roman" w:hAnsi="Times New Roman" w:cs="Times New Roman"/>
          <w:color w:val="000000"/>
          <w:sz w:val="24"/>
          <w:szCs w:val="24"/>
          <w:shd w:val="clear" w:color="auto" w:fill="FFFFFF"/>
          <w:lang w:eastAsia="pl-PL"/>
        </w:rPr>
        <w:t>w zakresie prawa do dalszego przetwarzania i wykorzystywania elementów utworów, prawa do</w:t>
      </w:r>
      <w:r w:rsidRPr="006D207C">
        <w:rPr>
          <w:rFonts w:ascii="Times New Roman" w:hAnsi="Times New Roman" w:cs="Times New Roman"/>
          <w:color w:val="000000"/>
          <w:sz w:val="24"/>
          <w:szCs w:val="24"/>
          <w:shd w:val="clear" w:color="auto" w:fill="FFFFFF"/>
          <w:lang w:eastAsia="pl-PL"/>
        </w:rPr>
        <w:br/>
        <w:t>wykorzystania każdej odrębnej części, jak i całości materiałów dla potrzeb wszelkich dalszych materiałów wykonywanych na zlecenie Zamawiającego.</w:t>
      </w:r>
    </w:p>
    <w:p w14:paraId="6F270D2C" w14:textId="77777777" w:rsidR="00E4004F" w:rsidRPr="006D207C" w:rsidRDefault="00BD6DCE" w:rsidP="006D207C">
      <w:pPr>
        <w:tabs>
          <w:tab w:val="left" w:pos="765"/>
        </w:tabs>
        <w:jc w:val="both"/>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b). Wykonawca oświadcza, że przenosi na Zamawiającego oraz zezwala bez ograniczeń Zamawiającemu na wykonywanie zależnych praw autorskich.</w:t>
      </w:r>
    </w:p>
    <w:p w14:paraId="48313204" w14:textId="77777777" w:rsidR="00E4004F" w:rsidRPr="006D207C" w:rsidRDefault="00BD6DCE" w:rsidP="006D207C">
      <w:pPr>
        <w:tabs>
          <w:tab w:val="left" w:pos="765"/>
        </w:tabs>
        <w:jc w:val="both"/>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c). Przeniesienie autorskich praw majątkowych do utworów na Zamawiającego oraz zezwolenie bez ograniczeń Zamawiającemu na wykonywanie zależnych praw autorskich nastąpi w ramach wynagrodzenia określonego w § 8 ust. 1 Umowy, z chwilą podpisania przez niego Protokołu odbioru.</w:t>
      </w:r>
    </w:p>
    <w:p w14:paraId="2258A5FC" w14:textId="77777777" w:rsidR="00E4004F" w:rsidRPr="006D207C" w:rsidRDefault="00BD6DCE" w:rsidP="006D207C">
      <w:pPr>
        <w:tabs>
          <w:tab w:val="left" w:pos="765"/>
        </w:tabs>
        <w:jc w:val="both"/>
        <w:rPr>
          <w:rFonts w:ascii="Times New Roman" w:hAnsi="Times New Roman" w:cs="Times New Roman"/>
          <w:color w:val="000000"/>
          <w:shd w:val="clear" w:color="auto" w:fill="FFFFFF"/>
          <w:lang w:eastAsia="pl-PL"/>
        </w:rPr>
      </w:pPr>
      <w:r w:rsidRPr="006D207C">
        <w:rPr>
          <w:rFonts w:ascii="Times New Roman" w:hAnsi="Times New Roman" w:cs="Times New Roman"/>
          <w:color w:val="000000"/>
          <w:shd w:val="clear" w:color="auto" w:fill="FFFFFF"/>
          <w:lang w:eastAsia="pl-PL"/>
        </w:rPr>
        <w:t>d). Nabyte przez Zamawiającego prawa nie są ograniczone w czasie, jak również terytorialnie.</w:t>
      </w:r>
      <w:r w:rsidRPr="006D207C">
        <w:rPr>
          <w:rFonts w:ascii="Times New Roman" w:hAnsi="Times New Roman" w:cs="Times New Roman"/>
          <w:color w:val="000000"/>
          <w:shd w:val="clear" w:color="auto" w:fill="FFFFFF"/>
          <w:lang w:eastAsia="pl-PL"/>
        </w:rPr>
        <w:br/>
        <w:t>e). Zamawiający może wykonywać prawa, przy użyciu wszelkich istniejących lub powstałych w przyszłości nośników i technologii, bez żadnych ograniczeń w tym zakresie.</w:t>
      </w:r>
    </w:p>
    <w:p w14:paraId="3DE488EB" w14:textId="77777777" w:rsidR="00E4004F" w:rsidRPr="006D207C" w:rsidRDefault="00BD6DCE" w:rsidP="006D207C">
      <w:pPr>
        <w:widowControl/>
        <w:suppressAutoHyphens w:val="0"/>
        <w:jc w:val="both"/>
        <w:textAlignment w:val="auto"/>
        <w:rPr>
          <w:rFonts w:ascii="Times New Roman" w:eastAsia="Calibri" w:hAnsi="Times New Roman" w:cs="Times New Roman"/>
          <w:kern w:val="0"/>
          <w:lang w:eastAsia="en-US" w:bidi="ar-SA"/>
        </w:rPr>
      </w:pPr>
      <w:r w:rsidRPr="006D207C">
        <w:rPr>
          <w:rFonts w:ascii="Times New Roman" w:eastAsia="Calibri" w:hAnsi="Times New Roman" w:cs="Times New Roman"/>
          <w:kern w:val="0"/>
          <w:lang w:eastAsia="en-US" w:bidi="ar-SA"/>
        </w:rPr>
        <w:t>7.    Strony przewidują możliwość zmiany umowy poprzez zlecenie wykonania prac nieobjętych dokumentacją projektową (PFU), na zasadach określonych w art. 455 ust.1 pkt. 3 ustawy Prawo zamówień publicznych, za dodatkowym wynagrodzeniem.</w:t>
      </w:r>
    </w:p>
    <w:p w14:paraId="03656715" w14:textId="77777777" w:rsidR="00E4004F" w:rsidRPr="006D207C" w:rsidRDefault="00BD6DCE" w:rsidP="006D207C">
      <w:pPr>
        <w:widowControl/>
        <w:suppressAutoHyphens w:val="0"/>
        <w:jc w:val="both"/>
        <w:textAlignment w:val="auto"/>
        <w:rPr>
          <w:rFonts w:ascii="Times New Roman" w:eastAsia="Calibri" w:hAnsi="Times New Roman" w:cs="Times New Roman"/>
          <w:kern w:val="0"/>
          <w:lang w:eastAsia="en-US" w:bidi="ar-SA"/>
        </w:rPr>
      </w:pPr>
      <w:r w:rsidRPr="006D207C">
        <w:rPr>
          <w:rFonts w:ascii="Times New Roman" w:eastAsia="Calibri" w:hAnsi="Times New Roman" w:cs="Times New Roman"/>
          <w:kern w:val="0"/>
          <w:lang w:eastAsia="en-US" w:bidi="ar-SA"/>
        </w:rPr>
        <w:t>8. Wykonawca nie może wykonywać prac nieobjętych dokumentacją projektową (PFU) bez uprzedniej zgody Zamawiającego wyrażonej na piśmie - pod rygorem odmowy zapłaty za wykonane prace.</w:t>
      </w:r>
    </w:p>
    <w:p w14:paraId="64303D96" w14:textId="77777777" w:rsidR="00E4004F" w:rsidRPr="006D207C" w:rsidRDefault="00E4004F" w:rsidP="006D207C">
      <w:pPr>
        <w:widowControl/>
        <w:suppressAutoHyphens w:val="0"/>
        <w:textAlignment w:val="auto"/>
        <w:rPr>
          <w:rFonts w:ascii="Times New Roman" w:eastAsia="Calibri" w:hAnsi="Times New Roman" w:cs="Times New Roman"/>
          <w:kern w:val="0"/>
          <w:lang w:eastAsia="en-US" w:bidi="ar-SA"/>
        </w:rPr>
      </w:pPr>
    </w:p>
    <w:p w14:paraId="29B77CBC" w14:textId="628166EE" w:rsidR="00E4004F" w:rsidRPr="006D207C" w:rsidRDefault="00BD6DCE" w:rsidP="006D207C">
      <w:pPr>
        <w:tabs>
          <w:tab w:val="left" w:pos="765"/>
        </w:tabs>
        <w:ind w:left="390"/>
        <w:jc w:val="center"/>
        <w:rPr>
          <w:rFonts w:ascii="Times New Roman" w:hAnsi="Times New Roman" w:cs="Times New Roman"/>
          <w:b/>
          <w:bCs/>
        </w:rPr>
      </w:pPr>
      <w:r w:rsidRPr="006D207C">
        <w:rPr>
          <w:rFonts w:ascii="Times New Roman" w:hAnsi="Times New Roman" w:cs="Times New Roman"/>
          <w:b/>
          <w:bCs/>
        </w:rPr>
        <w:t>§ 1</w:t>
      </w:r>
      <w:r w:rsidR="001B286B" w:rsidRPr="006D207C">
        <w:rPr>
          <w:rFonts w:ascii="Times New Roman" w:hAnsi="Times New Roman" w:cs="Times New Roman"/>
          <w:b/>
          <w:bCs/>
        </w:rPr>
        <w:t>2</w:t>
      </w:r>
    </w:p>
    <w:p w14:paraId="7F38F895" w14:textId="77777777" w:rsidR="00E4004F" w:rsidRPr="006D207C" w:rsidRDefault="00BD6DCE" w:rsidP="006D207C">
      <w:pPr>
        <w:tabs>
          <w:tab w:val="left" w:pos="765"/>
        </w:tabs>
        <w:rPr>
          <w:rFonts w:ascii="Times New Roman" w:hAnsi="Times New Roman" w:cs="Times New Roman"/>
        </w:rPr>
      </w:pPr>
      <w:r w:rsidRPr="006D207C">
        <w:rPr>
          <w:rFonts w:ascii="Times New Roman" w:hAnsi="Times New Roman" w:cs="Times New Roman"/>
        </w:rPr>
        <w:t>1.Strony będą dokonywać odbiorów w sposób przewidziany w niniejszym paragrafie, w tym:</w:t>
      </w:r>
    </w:p>
    <w:p w14:paraId="47A5667D" w14:textId="57D0E243" w:rsidR="00E4004F" w:rsidRPr="006D207C" w:rsidRDefault="00BD6DCE" w:rsidP="006D207C">
      <w:pPr>
        <w:tabs>
          <w:tab w:val="left" w:pos="765"/>
        </w:tabs>
        <w:rPr>
          <w:rFonts w:ascii="Times New Roman" w:hAnsi="Times New Roman" w:cs="Times New Roman"/>
        </w:rPr>
      </w:pPr>
      <w:r w:rsidRPr="006D207C">
        <w:rPr>
          <w:rFonts w:ascii="Times New Roman" w:hAnsi="Times New Roman" w:cs="Times New Roman"/>
        </w:rPr>
        <w:t xml:space="preserve">1) odbiorów robót </w:t>
      </w:r>
      <w:r w:rsidR="00AF4487" w:rsidRPr="006D207C">
        <w:rPr>
          <w:rFonts w:ascii="Times New Roman" w:hAnsi="Times New Roman" w:cs="Times New Roman"/>
        </w:rPr>
        <w:t xml:space="preserve">częściowych, w tym </w:t>
      </w:r>
      <w:r w:rsidRPr="006D207C">
        <w:rPr>
          <w:rFonts w:ascii="Times New Roman" w:hAnsi="Times New Roman" w:cs="Times New Roman"/>
        </w:rPr>
        <w:t>zanikających i ulegających zakryciu,</w:t>
      </w:r>
    </w:p>
    <w:p w14:paraId="2F5994B7" w14:textId="77777777" w:rsidR="00E4004F" w:rsidRPr="006D207C" w:rsidRDefault="00BD6DCE" w:rsidP="006D207C">
      <w:pPr>
        <w:tabs>
          <w:tab w:val="left" w:pos="765"/>
        </w:tabs>
        <w:rPr>
          <w:rFonts w:ascii="Times New Roman" w:hAnsi="Times New Roman" w:cs="Times New Roman"/>
        </w:rPr>
      </w:pPr>
      <w:r w:rsidRPr="006D207C">
        <w:rPr>
          <w:rFonts w:ascii="Times New Roman" w:hAnsi="Times New Roman" w:cs="Times New Roman"/>
        </w:rPr>
        <w:t>2) odbioru końcowego.</w:t>
      </w:r>
    </w:p>
    <w:p w14:paraId="1AAAF903" w14:textId="77777777" w:rsidR="00E4004F" w:rsidRPr="006D207C" w:rsidRDefault="00BD6DCE" w:rsidP="006D207C">
      <w:pPr>
        <w:tabs>
          <w:tab w:val="left" w:pos="765"/>
        </w:tabs>
        <w:jc w:val="both"/>
        <w:rPr>
          <w:rFonts w:ascii="Times New Roman" w:hAnsi="Times New Roman" w:cs="Times New Roman"/>
          <w:b/>
          <w:bCs/>
        </w:rPr>
      </w:pPr>
      <w:r w:rsidRPr="006D207C">
        <w:rPr>
          <w:rFonts w:ascii="Times New Roman" w:hAnsi="Times New Roman" w:cs="Times New Roman"/>
        </w:rPr>
        <w:t>2.Wykonawca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2C1FBB56"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3. Wykonawca zgłasza gotowość do odbioru robót zanikających i ulegających zakryciu Inspektorowi nadzoru inwestorskiego. </w:t>
      </w:r>
    </w:p>
    <w:p w14:paraId="5862A483"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4. Inspektor nadzoru inwestorskiego dokonuje odbioru zgłoszonych przez Wykonawcę robót zanikających i ulegających zakryciu niezwłocznie, nie później jednak niż 3 dni roboczych od daty zgłoszenia gotowości do odbioru.</w:t>
      </w:r>
    </w:p>
    <w:p w14:paraId="5B4E205C"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5. Jeżeli Inspektor nadzoru inwestorskiego uzna odbiór robót zanikających lub ulegających zakryciu za zbędny, jest zobowiązany powiadomić o tym Wykonawcę niezwłocznie, nie później niż w terminie 2-ch dni roboczych. </w:t>
      </w:r>
    </w:p>
    <w:p w14:paraId="5F3C6367"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6. 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2ABE5B88"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7. Odbiór końcowy jest dokonywany po zakończeniu przez wykonawcę całości robót składających się na przedmiot umowy.</w:t>
      </w:r>
    </w:p>
    <w:p w14:paraId="63CA4692"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lastRenderedPageBreak/>
        <w:t xml:space="preserve">8. </w:t>
      </w:r>
      <w:r w:rsidRPr="006D207C">
        <w:rPr>
          <w:rFonts w:ascii="Times New Roman" w:hAnsi="Times New Roman" w:cs="Times New Roman"/>
          <w:color w:val="000000"/>
        </w:rPr>
        <w:t>Wykonawca zgłosi zamawiającemu gotowość do odbioru końcowego, z zastrzeżeniem § 6 ust. 3 niniejszej umowy. Podstawą skutecznego zgłoszenia przez Wykonawcę gotowości do odbioru końcowego, będzie faktyczne wykonanie robót, potwierdzone w dzienniku budowy wpisem dokonanym przez kierownika budowy (robót) potwierdzonym przez inspektora nadzoru.</w:t>
      </w:r>
    </w:p>
    <w:p w14:paraId="62024AE5"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9. Do obowiązków Wykonawcy w zakresie odbioru końcowego należy skompletowanie i przedstawienie Zamawiającemu w dacie odbioru dokumentów pozwalających na ocenę prawidłowego wykonania przedmiotu umowy, a w szczególności:</w:t>
      </w:r>
    </w:p>
    <w:p w14:paraId="0D0016B3"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a) oświadczenia kierownika budowy/robót, w zakresie prawidłowości wykonanych prac zgodnie z dokumentacją projektową,</w:t>
      </w:r>
    </w:p>
    <w:p w14:paraId="57738CE5"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b) dziennika budowy,</w:t>
      </w:r>
    </w:p>
    <w:p w14:paraId="06F10C0E"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c)) protokołów robót zanikających, (jeżeli dotyczy),</w:t>
      </w:r>
    </w:p>
    <w:p w14:paraId="686826E9"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e) protokołów badań,</w:t>
      </w:r>
    </w:p>
    <w:p w14:paraId="7EA9B0D3"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f) instrukcji obsługi, (jeżeli dotyczy),</w:t>
      </w:r>
    </w:p>
    <w:p w14:paraId="4EF19C57"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 xml:space="preserve">g) aprobat technicznych, atestów i certyfikatów jakości oraz deklaracji zgodności z obowiązującymi normami użytych materiałów (jeżeli dotyczy), </w:t>
      </w:r>
    </w:p>
    <w:p w14:paraId="2607A207" w14:textId="77777777" w:rsidR="00E4004F" w:rsidRPr="006D207C" w:rsidRDefault="00BD6DCE" w:rsidP="006D207C">
      <w:pPr>
        <w:suppressAutoHyphens w:val="0"/>
        <w:jc w:val="both"/>
        <w:rPr>
          <w:rFonts w:ascii="Times New Roman" w:hAnsi="Times New Roman" w:cs="Times New Roman"/>
          <w:color w:val="000000"/>
          <w:lang w:eastAsia="pl-PL"/>
        </w:rPr>
      </w:pPr>
      <w:r w:rsidRPr="006D207C">
        <w:rPr>
          <w:rFonts w:ascii="Times New Roman" w:hAnsi="Times New Roman" w:cs="Times New Roman"/>
          <w:color w:val="000000"/>
          <w:lang w:eastAsia="pl-PL"/>
        </w:rPr>
        <w:t xml:space="preserve">h) dokumentacji technicznej z naniesionymi zmianami dokonywanymi w toku wykonania przedmiotu umowy, (jeżeli miały miejsce), </w:t>
      </w:r>
    </w:p>
    <w:p w14:paraId="0DDFBA04" w14:textId="77777777" w:rsidR="00E4004F" w:rsidRPr="006D207C" w:rsidRDefault="00BD6DCE" w:rsidP="006D207C">
      <w:pPr>
        <w:suppressAutoHyphens w:val="0"/>
        <w:jc w:val="both"/>
        <w:rPr>
          <w:rFonts w:ascii="Times New Roman" w:hAnsi="Times New Roman" w:cs="Times New Roman"/>
        </w:rPr>
      </w:pPr>
      <w:r w:rsidRPr="006D207C">
        <w:rPr>
          <w:rFonts w:ascii="Times New Roman" w:hAnsi="Times New Roman" w:cs="Times New Roman"/>
          <w:color w:val="000000"/>
          <w:lang w:eastAsia="pl-PL"/>
        </w:rPr>
        <w:t>i) pozostałych dokumentów dotyczących przedmiotu umowy.</w:t>
      </w:r>
    </w:p>
    <w:p w14:paraId="5AEFEC44" w14:textId="77777777" w:rsidR="00E4004F" w:rsidRPr="006D207C" w:rsidRDefault="00BD6DCE" w:rsidP="006D207C">
      <w:pPr>
        <w:tabs>
          <w:tab w:val="left" w:pos="284"/>
        </w:tabs>
        <w:suppressAutoHyphens w:val="0"/>
        <w:jc w:val="both"/>
        <w:rPr>
          <w:rFonts w:ascii="Times New Roman" w:hAnsi="Times New Roman" w:cs="Times New Roman"/>
        </w:rPr>
      </w:pPr>
      <w:r w:rsidRPr="006D207C">
        <w:rPr>
          <w:rFonts w:ascii="Times New Roman" w:hAnsi="Times New Roman" w:cs="Times New Roman"/>
          <w:lang w:eastAsia="pl-PL"/>
        </w:rPr>
        <w:t>10. Zamawiający wyznaczy termin odbioru końcowego w ciągu 14 dni od daty otrzymania zawiadomienia o osiągnięciu gotowości do odbioru. Wykonawca obowiązany jest zawiadomić o terminie odbioru także podwykonawców, przy których pomocy wykonał przedmiot odbioru.</w:t>
      </w:r>
    </w:p>
    <w:p w14:paraId="4147CB1D"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11. Jeżeli Zamawiający uzna, że roboty zostały zakończone, przedmiot umowy nie zawiera wad i usterek i Zamawiający nie będzie miał zastrzeżeń, co do kompleksowości i prawidłowości dokumentacji powykonawczej strony podpisują protokół końcowego odbioru robót.</w:t>
      </w:r>
    </w:p>
    <w:p w14:paraId="7A47EC47"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12. Jeżeli zamawiający stwierdzi, że roboty nie zostały zakończone, przedmiot umowy zawiera braki, wady lub usterki lub będzie miał zastrzeżenia, co do kompletności i prawidłowości dokumentacji powykonawczej, wówczas nie dokonuje odbioru i wyznacza termin usunięcia braków, wad lub usterek bądź zakończenia robót. </w:t>
      </w:r>
    </w:p>
    <w:p w14:paraId="34404A58"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13. Wykonawca zawiadamia zamawiającego o usunięciu stwierdzonych braków, wad lub usterek bądź terminie zakończenia robót i informuje o gotowości do odbioru końcowego. Zamawiający ustala termin odbioru końcowego robót, nie dłuższy niż 7 dni od daty zawiadomienia. Ustęp 11 stosuje się odpowiednio.</w:t>
      </w:r>
    </w:p>
    <w:p w14:paraId="2170D0D6"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14. W przypadku gdy przedmiot umowy nadal zawiera wady lub usterki lub roboty nie zostały w pełni zakończone, zamawiający może usunięcie wady zlecić osobie trzeciej i obciążyć wykonawcę pełnymi kosztami usunięcia wady lub - jeżeli wady nie da się usunąć - zastosować stosowne przepisy Kodeksu cywilnego. </w:t>
      </w:r>
    </w:p>
    <w:p w14:paraId="0008646F" w14:textId="77777777" w:rsidR="00E4004F" w:rsidRPr="006D207C" w:rsidRDefault="00E4004F" w:rsidP="006D207C">
      <w:pPr>
        <w:jc w:val="both"/>
        <w:rPr>
          <w:rFonts w:ascii="Times New Roman" w:hAnsi="Times New Roman" w:cs="Times New Roman"/>
          <w:shd w:val="clear" w:color="auto" w:fill="FFFF00"/>
        </w:rPr>
      </w:pPr>
    </w:p>
    <w:p w14:paraId="5D019CC3" w14:textId="0D5CEA9E" w:rsidR="00E4004F" w:rsidRPr="006D207C" w:rsidRDefault="00BD6DCE" w:rsidP="006D207C">
      <w:pPr>
        <w:tabs>
          <w:tab w:val="left" w:pos="0"/>
        </w:tabs>
        <w:jc w:val="both"/>
        <w:rPr>
          <w:rFonts w:ascii="Times New Roman" w:hAnsi="Times New Roman" w:cs="Times New Roman"/>
        </w:rPr>
      </w:pPr>
      <w:r w:rsidRPr="006D207C">
        <w:rPr>
          <w:rFonts w:ascii="Times New Roman" w:hAnsi="Times New Roman" w:cs="Times New Roman"/>
        </w:rPr>
        <w:tab/>
      </w:r>
      <w:r w:rsidRPr="006D207C">
        <w:rPr>
          <w:rFonts w:ascii="Times New Roman" w:hAnsi="Times New Roman" w:cs="Times New Roman"/>
        </w:rPr>
        <w:tab/>
      </w:r>
      <w:r w:rsidRPr="006D207C">
        <w:rPr>
          <w:rFonts w:ascii="Times New Roman" w:hAnsi="Times New Roman" w:cs="Times New Roman"/>
        </w:rPr>
        <w:tab/>
      </w:r>
      <w:r w:rsidRPr="006D207C">
        <w:rPr>
          <w:rFonts w:ascii="Times New Roman" w:hAnsi="Times New Roman" w:cs="Times New Roman"/>
        </w:rPr>
        <w:tab/>
      </w:r>
      <w:r w:rsidRPr="006D207C">
        <w:rPr>
          <w:rFonts w:ascii="Times New Roman" w:hAnsi="Times New Roman" w:cs="Times New Roman"/>
        </w:rPr>
        <w:tab/>
      </w:r>
      <w:r w:rsidRPr="006D207C">
        <w:rPr>
          <w:rFonts w:ascii="Times New Roman" w:hAnsi="Times New Roman" w:cs="Times New Roman"/>
        </w:rPr>
        <w:tab/>
        <w:t xml:space="preserve">      </w:t>
      </w:r>
      <w:r w:rsidRPr="006D207C">
        <w:rPr>
          <w:rFonts w:ascii="Times New Roman" w:hAnsi="Times New Roman" w:cs="Times New Roman"/>
          <w:b/>
        </w:rPr>
        <w:t>§ 1</w:t>
      </w:r>
      <w:r w:rsidR="001B286B" w:rsidRPr="006D207C">
        <w:rPr>
          <w:rFonts w:ascii="Times New Roman" w:hAnsi="Times New Roman" w:cs="Times New Roman"/>
          <w:b/>
        </w:rPr>
        <w:t>3</w:t>
      </w:r>
    </w:p>
    <w:p w14:paraId="21E7C5A7" w14:textId="77777777" w:rsidR="00E4004F" w:rsidRPr="006D207C" w:rsidRDefault="00BD6DCE" w:rsidP="006D207C">
      <w:pPr>
        <w:numPr>
          <w:ilvl w:val="0"/>
          <w:numId w:val="1"/>
        </w:numPr>
        <w:tabs>
          <w:tab w:val="clear" w:pos="720"/>
          <w:tab w:val="left" w:pos="0"/>
          <w:tab w:val="left" w:pos="284"/>
        </w:tabs>
        <w:ind w:left="0" w:firstLine="0"/>
        <w:jc w:val="both"/>
        <w:rPr>
          <w:rFonts w:ascii="Times New Roman" w:hAnsi="Times New Roman" w:cs="Times New Roman"/>
        </w:rPr>
      </w:pPr>
      <w:r w:rsidRPr="006D207C">
        <w:rPr>
          <w:rFonts w:ascii="Times New Roman" w:hAnsi="Times New Roman" w:cs="Times New Roman"/>
        </w:rPr>
        <w:t xml:space="preserve">Wykonawca udziela Zamawiającemu na wykonany przedmiot umowy </w:t>
      </w:r>
      <w:r w:rsidRPr="006D207C">
        <w:rPr>
          <w:rFonts w:ascii="Times New Roman" w:hAnsi="Times New Roman" w:cs="Times New Roman"/>
          <w:b/>
        </w:rPr>
        <w:t>…. miesięcznej gwarancji</w:t>
      </w:r>
      <w:r w:rsidRPr="006D207C">
        <w:rPr>
          <w:rFonts w:ascii="Times New Roman" w:hAnsi="Times New Roman" w:cs="Times New Roman"/>
        </w:rPr>
        <w:t xml:space="preserve"> za wady przedmiotu umowy. Okres rękojmi za wady fizyczne jest równy okresowi gwarancji.</w:t>
      </w:r>
    </w:p>
    <w:p w14:paraId="53964C7E"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2. Bieg terminu rękojmi i gwarancji rozpoczyna się od dnia odbioru przedmiotu umowy. Jeżeli wykonawca zatai podstępnie wady wykonanego zadania, upływ terminów określonych w ust. 1 nie następuje.</w:t>
      </w:r>
    </w:p>
    <w:p w14:paraId="480159C9"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3. Roszczenie z tytułu gwarancji i rękojmi może być dochodzone także po upływie terminu określonego w ust. 1, jeżeli przed jego upływem zamawiający zawiadomił wykonawcę o wadzie.</w:t>
      </w:r>
    </w:p>
    <w:p w14:paraId="76DE4FF4"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4. O wykryciu wady w okresie gwarancji i rękojmi zamawiający jest zobowiązany zawiadomić wykonawcę na piśmie listem poleconym w terminie jednego miesiąca od jej wykrycia.</w:t>
      </w:r>
    </w:p>
    <w:p w14:paraId="49AE3EF9"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5. Wykonawca usuwa wady w terminie technicznie uzasadnionym, wyznaczonym przez zamawiającego.</w:t>
      </w:r>
    </w:p>
    <w:p w14:paraId="3CB2AFB2"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14:paraId="2E0B2651" w14:textId="2839910A"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br/>
      </w:r>
      <w:r w:rsidRPr="006D207C">
        <w:rPr>
          <w:rFonts w:ascii="Times New Roman" w:hAnsi="Times New Roman" w:cs="Times New Roman"/>
          <w:b/>
        </w:rPr>
        <w:lastRenderedPageBreak/>
        <w:t>§ 14</w:t>
      </w:r>
    </w:p>
    <w:p w14:paraId="7CC9C56B"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 xml:space="preserve">1. Wykonawca wnosi zabezpieczenie należytego wykonania umowy w wysokości 5 % ceny oferty w formie ………………………………... </w:t>
      </w:r>
    </w:p>
    <w:p w14:paraId="63A78B76" w14:textId="77777777" w:rsidR="00E4004F" w:rsidRPr="006D207C" w:rsidRDefault="00BD6DCE" w:rsidP="006D207C">
      <w:pPr>
        <w:tabs>
          <w:tab w:val="left" w:pos="0"/>
        </w:tabs>
        <w:jc w:val="both"/>
        <w:rPr>
          <w:rFonts w:ascii="Times New Roman" w:hAnsi="Times New Roman" w:cs="Times New Roman"/>
        </w:rPr>
      </w:pPr>
      <w:r w:rsidRPr="006D207C">
        <w:rPr>
          <w:rFonts w:ascii="Times New Roman" w:hAnsi="Times New Roman" w:cs="Times New Roman"/>
        </w:rPr>
        <w:t>2. Kwota odpowiadająca wysokości 70% zabezpieczenia zostanie zwrócona w terminie 30 dni od daty podpisania protokołu bezusterkowego odbioru końcowego, pozostała kwota odpowiadająca wysokości 30% zabezpieczenia, w terminie 15 dni od daty zakończenia okresu rękojmi za wady.</w:t>
      </w:r>
    </w:p>
    <w:p w14:paraId="2D9E15CB" w14:textId="77777777" w:rsidR="00E4004F" w:rsidRPr="006D207C" w:rsidRDefault="00E4004F" w:rsidP="006D207C">
      <w:pPr>
        <w:jc w:val="both"/>
        <w:rPr>
          <w:rFonts w:ascii="Times New Roman" w:hAnsi="Times New Roman" w:cs="Times New Roman"/>
          <w:i/>
          <w:iCs/>
          <w:color w:val="FF0000"/>
          <w:u w:val="single"/>
          <w:shd w:val="clear" w:color="auto" w:fill="FFFF00"/>
        </w:rPr>
      </w:pPr>
    </w:p>
    <w:p w14:paraId="24B6E41D" w14:textId="1C57553A"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t>§ 15</w:t>
      </w:r>
    </w:p>
    <w:p w14:paraId="1759FE6F" w14:textId="77777777" w:rsidR="00E4004F" w:rsidRPr="006D207C" w:rsidRDefault="00BD6DCE" w:rsidP="006D207C">
      <w:pPr>
        <w:tabs>
          <w:tab w:val="left" w:pos="765"/>
        </w:tabs>
        <w:jc w:val="both"/>
        <w:rPr>
          <w:rFonts w:ascii="Times New Roman" w:hAnsi="Times New Roman" w:cs="Times New Roman"/>
          <w:color w:val="000000"/>
        </w:rPr>
      </w:pPr>
      <w:r w:rsidRPr="006D207C">
        <w:rPr>
          <w:rFonts w:ascii="Times New Roman" w:hAnsi="Times New Roman" w:cs="Times New Roman"/>
          <w:color w:val="000000"/>
        </w:rPr>
        <w:t>1. Wykonawca zapłaci zamawiającemu kary umowne w następujących okolicznościach:</w:t>
      </w:r>
    </w:p>
    <w:p w14:paraId="7282B041"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color w:val="000000"/>
        </w:rPr>
        <w:t xml:space="preserve">a) za zwłokę w wykonaniu </w:t>
      </w:r>
      <w:r w:rsidRPr="006D207C">
        <w:rPr>
          <w:rFonts w:ascii="Times New Roman" w:hAnsi="Times New Roman" w:cs="Times New Roman"/>
        </w:rPr>
        <w:t>przedmiotu umowy w wysokości 0,2</w:t>
      </w:r>
      <w:r w:rsidRPr="006D207C">
        <w:rPr>
          <w:rFonts w:ascii="Times New Roman" w:hAnsi="Times New Roman" w:cs="Times New Roman"/>
          <w:color w:val="000000"/>
        </w:rPr>
        <w:t xml:space="preserve"> % wartości brutto wynagrodzenia, ustalonego w § 7 ust. 1 niniejszej umowy, za każdy dzień zwłoki,</w:t>
      </w:r>
    </w:p>
    <w:p w14:paraId="1AB095D7"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color w:val="000000"/>
        </w:rPr>
        <w:t>b) za nieterminowe usunięcie wad lub usterek stwierdzonych przy odbiorze lub w okresie</w:t>
      </w:r>
      <w:r w:rsidRPr="006D207C">
        <w:rPr>
          <w:rFonts w:ascii="Times New Roman" w:hAnsi="Times New Roman" w:cs="Times New Roman"/>
        </w:rPr>
        <w:t xml:space="preserve"> gwarancji i rękojmi w wysokości 0,1</w:t>
      </w:r>
      <w:r w:rsidRPr="006D207C">
        <w:rPr>
          <w:rFonts w:ascii="Times New Roman" w:hAnsi="Times New Roman" w:cs="Times New Roman"/>
          <w:color w:val="000000"/>
        </w:rPr>
        <w:t xml:space="preserve"> % wartości brutto wynagrodzenia ustalonego w § 7 ust. 1 niniejszej umowy, za każdy dzień zwłoki,</w:t>
      </w:r>
    </w:p>
    <w:p w14:paraId="03712610" w14:textId="77777777" w:rsidR="00E4004F"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c) za odstąpienie od umowy przez Zamawiającego z przyczyn leżących po stronie Wykonawcy w wysokości 10 %  wartości brutto wynagrodzenia ustalonego w § 7 ust. 1,</w:t>
      </w:r>
    </w:p>
    <w:p w14:paraId="26CDD5D5" w14:textId="77777777" w:rsidR="00DB5FE8"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 xml:space="preserve">d) za brak zapłaty lub nieterminowej zapłaty wynagrodzenia należnego podwykonawcom lub dalszym podwykonawcom </w:t>
      </w:r>
      <w:r w:rsidRPr="006D207C">
        <w:rPr>
          <w:rFonts w:ascii="Times New Roman" w:hAnsi="Times New Roman" w:cs="Times New Roman"/>
        </w:rPr>
        <w:t xml:space="preserve">(także z tytułu zmiany wysokości wynagrodzenia, o której mowa w art. 439 ust. 5 </w:t>
      </w:r>
      <w:proofErr w:type="spellStart"/>
      <w:r w:rsidRPr="006D207C">
        <w:rPr>
          <w:rFonts w:ascii="Times New Roman" w:hAnsi="Times New Roman" w:cs="Times New Roman"/>
        </w:rPr>
        <w:t>pzp</w:t>
      </w:r>
      <w:proofErr w:type="spellEnd"/>
      <w:r w:rsidRPr="006D207C">
        <w:rPr>
          <w:rFonts w:ascii="Times New Roman" w:hAnsi="Times New Roman" w:cs="Times New Roman"/>
        </w:rPr>
        <w:t xml:space="preserve">), </w:t>
      </w:r>
      <w:r w:rsidR="00DB5FE8" w:rsidRPr="006D207C">
        <w:rPr>
          <w:rFonts w:ascii="Times New Roman" w:hAnsi="Times New Roman" w:cs="Times New Roman"/>
        </w:rPr>
        <w:t>w wysokości 0,1</w:t>
      </w:r>
      <w:r w:rsidR="00DB5FE8" w:rsidRPr="006D207C">
        <w:rPr>
          <w:rFonts w:ascii="Times New Roman" w:hAnsi="Times New Roman" w:cs="Times New Roman"/>
          <w:color w:val="000000"/>
        </w:rPr>
        <w:t xml:space="preserve"> % wartości brutto wynagrodzenia ustalonego w § 7 ust. 1 niniejszej umowy, za każdy dzień zwłoki,</w:t>
      </w:r>
    </w:p>
    <w:p w14:paraId="419111B0" w14:textId="77777777" w:rsidR="00E4004F"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e) za nieprzedłożenie do zaakceptowania projektu umowy o podwykonawstwo, której przedmiotem są roboty budowlane, lub projektu jej zmian- w wysokości 1 000,00 zł za każdy przypadek stwierdzenia powyższego uchybienia.</w:t>
      </w:r>
    </w:p>
    <w:p w14:paraId="75606773" w14:textId="77777777" w:rsidR="00E4004F"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f) za nieprzedłożenie poświadczonej za zgodność z oryginałem kopii umowy o podwykonawstwo lub jej zmian, w wysokości 0,2 % wartości brutto wynagrodzenia ustalonego w § 7 ust. 1, za każdy dzień zwłoki,</w:t>
      </w:r>
    </w:p>
    <w:p w14:paraId="0E6D90CE" w14:textId="77777777" w:rsidR="00E4004F"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 xml:space="preserve">g) za brak zmiany umowy o podwykonawstwo w zakresie terminu zapłaty, zgodnie z art. 464 ust. 10 </w:t>
      </w:r>
      <w:proofErr w:type="spellStart"/>
      <w:r w:rsidRPr="006D207C">
        <w:rPr>
          <w:rFonts w:ascii="Times New Roman" w:hAnsi="Times New Roman" w:cs="Times New Roman"/>
          <w:color w:val="000000"/>
        </w:rPr>
        <w:t>Pzp</w:t>
      </w:r>
      <w:proofErr w:type="spellEnd"/>
      <w:r w:rsidRPr="006D207C">
        <w:rPr>
          <w:rFonts w:ascii="Times New Roman" w:hAnsi="Times New Roman" w:cs="Times New Roman"/>
          <w:color w:val="000000"/>
        </w:rPr>
        <w:t>-  w wysokości 0,2 % wartości brutto wynagrodzenia ustalonego w § 7 ust. 1, za każdy dzień zwłoki,</w:t>
      </w:r>
    </w:p>
    <w:p w14:paraId="1C58E337" w14:textId="77777777" w:rsidR="00E4004F"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h) za nieprzedstawienie Zamawiającemu wykazu osób zatrudnionych na podstawie umowy o pracę w terminie, o którym mowa § 5 ust. 2 (lub jego aktualizacji) oraz dokumentów z § 5 ust. 4 w wysokości 0,2 % wartości brutto wynagrodzenia ustalonego w § 7 ust. 1, za każdy dzień zwłoki,</w:t>
      </w:r>
    </w:p>
    <w:p w14:paraId="1911672F" w14:textId="54F39C10" w:rsidR="00E4004F" w:rsidRPr="006D207C" w:rsidRDefault="00BD6DCE" w:rsidP="006D207C">
      <w:pPr>
        <w:jc w:val="both"/>
        <w:rPr>
          <w:rFonts w:ascii="Times New Roman" w:hAnsi="Times New Roman" w:cs="Times New Roman"/>
          <w:color w:val="000000"/>
        </w:rPr>
      </w:pPr>
      <w:r w:rsidRPr="006D207C">
        <w:rPr>
          <w:rFonts w:ascii="Times New Roman" w:hAnsi="Times New Roman" w:cs="Times New Roman"/>
          <w:color w:val="000000"/>
        </w:rPr>
        <w:t>i) za niedopełnienie wymogu zatrudniania pracowników wykonujących roboty na podstawie umowy o pracę w rozumieniu przepisów Kodeksu pracy - w wysokości 1 000,00 zł za każdy przypadek stwierdzenia powyższego uchybienia w stosunku do pojedynczego pracownika,</w:t>
      </w:r>
    </w:p>
    <w:p w14:paraId="08E64EDF" w14:textId="747A4968" w:rsidR="00CD5D76" w:rsidRPr="00CD5D76" w:rsidRDefault="00CD5D76" w:rsidP="006D207C">
      <w:pPr>
        <w:pStyle w:val="Default"/>
        <w:jc w:val="both"/>
        <w:rPr>
          <w:rFonts w:eastAsia="Arial Unicode MS"/>
          <w:kern w:val="0"/>
          <w:lang w:bidi="ar-SA"/>
        </w:rPr>
      </w:pPr>
      <w:r w:rsidRPr="006D207C">
        <w:t xml:space="preserve">j) </w:t>
      </w:r>
      <w:r w:rsidRPr="00CD5D76">
        <w:rPr>
          <w:kern w:val="0"/>
          <w:lang w:bidi="ar-SA"/>
        </w:rPr>
        <w:t>za zwłokę w przedłożeniu Zamawiającemu uaktualnionej polisy lub innego dokumentu potwierdzającego ochronę ubezp</w:t>
      </w:r>
      <w:r w:rsidRPr="006D207C">
        <w:rPr>
          <w:kern w:val="0"/>
          <w:lang w:bidi="ar-SA"/>
        </w:rPr>
        <w:t xml:space="preserve">ieczeniową, o której mowa w § </w:t>
      </w:r>
      <w:r w:rsidR="001B286B" w:rsidRPr="006D207C">
        <w:rPr>
          <w:kern w:val="0"/>
          <w:lang w:bidi="ar-SA"/>
        </w:rPr>
        <w:t>10 ust. 6</w:t>
      </w:r>
      <w:r w:rsidRPr="00CD5D76">
        <w:rPr>
          <w:kern w:val="0"/>
          <w:lang w:bidi="ar-SA"/>
        </w:rPr>
        <w:t xml:space="preserve"> Umowy – w wysokości 0,1 % wynagr</w:t>
      </w:r>
      <w:r w:rsidRPr="006D207C">
        <w:rPr>
          <w:kern w:val="0"/>
          <w:lang w:bidi="ar-SA"/>
        </w:rPr>
        <w:t xml:space="preserve">odzenia brutto określonego w § </w:t>
      </w:r>
      <w:r w:rsidR="001B286B" w:rsidRPr="006D207C">
        <w:rPr>
          <w:kern w:val="0"/>
          <w:lang w:bidi="ar-SA"/>
        </w:rPr>
        <w:t>7 ust. 1</w:t>
      </w:r>
      <w:r w:rsidRPr="00CD5D76">
        <w:rPr>
          <w:kern w:val="0"/>
          <w:lang w:bidi="ar-SA"/>
        </w:rPr>
        <w:t xml:space="preserve"> Umowy, za każdy dzień zwłoki</w:t>
      </w:r>
      <w:r w:rsidRPr="006D207C">
        <w:rPr>
          <w:kern w:val="0"/>
          <w:lang w:bidi="ar-SA"/>
        </w:rPr>
        <w:t>.</w:t>
      </w:r>
    </w:p>
    <w:p w14:paraId="4BB04460" w14:textId="50395E32" w:rsidR="00E4004F" w:rsidRPr="006D207C" w:rsidRDefault="00E4004F" w:rsidP="006D207C">
      <w:pPr>
        <w:jc w:val="both"/>
        <w:rPr>
          <w:rFonts w:ascii="Times New Roman" w:hAnsi="Times New Roman" w:cs="Times New Roman"/>
          <w:color w:val="000000"/>
        </w:rPr>
      </w:pPr>
    </w:p>
    <w:p w14:paraId="443BE999"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color w:val="000000"/>
        </w:rPr>
        <w:t xml:space="preserve">2. </w:t>
      </w:r>
      <w:r w:rsidRPr="006D207C">
        <w:rPr>
          <w:rFonts w:ascii="Times New Roman" w:hAnsi="Times New Roman" w:cs="Times New Roman"/>
          <w:lang w:eastAsia="pl-PL"/>
        </w:rPr>
        <w:t>Zamawiający potrąci naliczone kary umowne z kwot należnych Wykonawcy z tytułu  wynagrodzenia za wykonanie przedmiotu umowy lub zabezpieczenia należytego wykonania umowy bez wcześniejszego wezwania do ich zapłaty.</w:t>
      </w:r>
    </w:p>
    <w:p w14:paraId="497D5A70"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color w:val="000000"/>
        </w:rPr>
        <w:t xml:space="preserve">3. </w:t>
      </w:r>
      <w:r w:rsidRPr="006D207C">
        <w:rPr>
          <w:rFonts w:ascii="Times New Roman" w:hAnsi="Times New Roman" w:cs="Times New Roman"/>
        </w:rPr>
        <w:t>Zamawiający zapłaci Wykonawcy kary umowne w przypadku:</w:t>
      </w:r>
    </w:p>
    <w:p w14:paraId="69035BF1" w14:textId="77777777" w:rsidR="00E4004F" w:rsidRPr="006D207C" w:rsidRDefault="00BD6DCE" w:rsidP="006D207C">
      <w:pPr>
        <w:tabs>
          <w:tab w:val="left" w:pos="285"/>
        </w:tabs>
        <w:jc w:val="both"/>
        <w:rPr>
          <w:rFonts w:ascii="Times New Roman" w:hAnsi="Times New Roman" w:cs="Times New Roman"/>
        </w:rPr>
      </w:pPr>
      <w:r w:rsidRPr="006D207C">
        <w:rPr>
          <w:rFonts w:ascii="Times New Roman" w:hAnsi="Times New Roman" w:cs="Times New Roman"/>
        </w:rPr>
        <w:t xml:space="preserve">a) zwłoki w przekazaniu placu budowy w wysokości 0,1% wartości brutto wynagrodzenia, określonego w § 7 ust. 1 niniejszej umowy, za każdy dzień zwłoki, </w:t>
      </w:r>
    </w:p>
    <w:p w14:paraId="40EB23E9"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4. Strony mogą dochodzić odszkodowania przekraczającego wysokość kar umownych, określonych w niniejszym paragrafie, na zasadach ogólnych.</w:t>
      </w:r>
    </w:p>
    <w:p w14:paraId="17CD890C" w14:textId="77777777" w:rsidR="00E4004F" w:rsidRPr="006D207C" w:rsidRDefault="00BD6DCE" w:rsidP="006D207C">
      <w:pPr>
        <w:tabs>
          <w:tab w:val="left" w:pos="4320"/>
        </w:tabs>
        <w:jc w:val="both"/>
        <w:rPr>
          <w:rFonts w:ascii="Times New Roman" w:hAnsi="Times New Roman" w:cs="Times New Roman"/>
        </w:rPr>
      </w:pPr>
      <w:r w:rsidRPr="006D207C">
        <w:rPr>
          <w:rFonts w:ascii="Times New Roman" w:eastAsia="Tahoma" w:hAnsi="Times New Roman" w:cs="Times New Roman"/>
          <w:color w:val="000000"/>
          <w:lang w:bidi="ar-SA"/>
        </w:rPr>
        <w:t>5</w:t>
      </w:r>
      <w:r w:rsidRPr="006D207C">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14:paraId="430F5E50" w14:textId="77777777" w:rsidR="00E4004F" w:rsidRPr="006D207C" w:rsidRDefault="00BD6DCE" w:rsidP="006D207C">
      <w:pPr>
        <w:tabs>
          <w:tab w:val="left" w:pos="765"/>
        </w:tabs>
        <w:jc w:val="both"/>
        <w:rPr>
          <w:rFonts w:ascii="Times New Roman" w:hAnsi="Times New Roman" w:cs="Times New Roman"/>
        </w:rPr>
      </w:pPr>
      <w:r w:rsidRPr="006D207C">
        <w:rPr>
          <w:rFonts w:ascii="Times New Roman" w:hAnsi="Times New Roman" w:cs="Times New Roman"/>
        </w:rPr>
        <w:t>6. Roszczenie o zapłatę kar umownych staje się wymagalne z dniem zaistnienia określonych w niniejszej umowie podstaw do ich naliczenia.</w:t>
      </w:r>
    </w:p>
    <w:p w14:paraId="3FA1EB72" w14:textId="77777777" w:rsidR="00E4004F" w:rsidRPr="006D207C" w:rsidRDefault="00E4004F" w:rsidP="006D207C">
      <w:pPr>
        <w:pStyle w:val="Akapitzlist"/>
        <w:spacing w:after="0"/>
        <w:ind w:left="0"/>
        <w:contextualSpacing/>
        <w:rPr>
          <w:rFonts w:ascii="Times New Roman" w:hAnsi="Times New Roman" w:cs="Times New Roman"/>
          <w:sz w:val="24"/>
          <w:szCs w:val="24"/>
        </w:rPr>
      </w:pPr>
    </w:p>
    <w:p w14:paraId="41D239B9" w14:textId="5850E1E8"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lastRenderedPageBreak/>
        <w:t>§ 16</w:t>
      </w:r>
    </w:p>
    <w:p w14:paraId="38FD48B9" w14:textId="77777777" w:rsidR="00E4004F" w:rsidRPr="006D207C" w:rsidRDefault="00BD6DCE" w:rsidP="006D207C">
      <w:pPr>
        <w:pStyle w:val="Tekstpodstawowy2"/>
        <w:tabs>
          <w:tab w:val="left" w:pos="1065"/>
        </w:tabs>
        <w:spacing w:after="0" w:line="240" w:lineRule="auto"/>
        <w:jc w:val="both"/>
        <w:rPr>
          <w:rFonts w:ascii="Times New Roman" w:hAnsi="Times New Roman" w:cs="Times New Roman"/>
        </w:rPr>
      </w:pPr>
      <w:r w:rsidRPr="006D207C">
        <w:rPr>
          <w:rFonts w:ascii="Times New Roman" w:eastAsia="Times New Roman" w:hAnsi="Times New Roman" w:cs="Times New Roman"/>
          <w:lang w:bidi="ar-SA"/>
        </w:rPr>
        <w:t>1. Do współpracy z Wykonawcą zamówienia  Zamawiający ustanawia</w:t>
      </w:r>
      <w:r w:rsidRPr="006D207C">
        <w:rPr>
          <w:rFonts w:ascii="Times New Roman" w:eastAsia="Tahoma" w:hAnsi="Times New Roman" w:cs="Times New Roman"/>
          <w:lang w:bidi="ar-SA"/>
        </w:rPr>
        <w:t xml:space="preserve"> </w:t>
      </w:r>
      <w:r w:rsidRPr="006D207C">
        <w:rPr>
          <w:rFonts w:ascii="Times New Roman" w:eastAsia="Times New Roman" w:hAnsi="Times New Roman" w:cs="Times New Roman"/>
          <w:lang w:bidi="ar-SA"/>
        </w:rPr>
        <w:t>……………………..,  tel.: ……………………..</w:t>
      </w:r>
    </w:p>
    <w:p w14:paraId="67DBA4DD"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2. Do współpracy z Zamawiającym Wykonawca zamówienia ustala Kierownika Budowy ……………………, tel. ……</w:t>
      </w:r>
    </w:p>
    <w:p w14:paraId="7050B34F" w14:textId="77777777" w:rsidR="00E4004F" w:rsidRPr="006D207C" w:rsidRDefault="00E4004F" w:rsidP="006D207C">
      <w:pPr>
        <w:jc w:val="both"/>
        <w:rPr>
          <w:rFonts w:ascii="Times New Roman" w:hAnsi="Times New Roman" w:cs="Times New Roman"/>
        </w:rPr>
      </w:pPr>
    </w:p>
    <w:p w14:paraId="62FBD5A8" w14:textId="6C0A45B5"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t>§ 17</w:t>
      </w:r>
    </w:p>
    <w:p w14:paraId="724086E3" w14:textId="77777777" w:rsidR="00E4004F" w:rsidRPr="006D207C" w:rsidRDefault="00BD6DCE" w:rsidP="006D207C">
      <w:pPr>
        <w:pStyle w:val="western"/>
        <w:spacing w:before="0" w:after="0"/>
        <w:ind w:left="425" w:hanging="425"/>
        <w:jc w:val="both"/>
        <w:rPr>
          <w:color w:val="auto"/>
        </w:rPr>
      </w:pPr>
      <w:r w:rsidRPr="006D207C">
        <w:rPr>
          <w:color w:val="auto"/>
        </w:rPr>
        <w:t xml:space="preserve">1. Zamawiający może odstąpić od umowy: </w:t>
      </w:r>
    </w:p>
    <w:p w14:paraId="3083B225" w14:textId="77777777" w:rsidR="00E4004F" w:rsidRPr="006D207C" w:rsidRDefault="00BD6DCE" w:rsidP="006D207C">
      <w:pPr>
        <w:pStyle w:val="western"/>
        <w:spacing w:before="0" w:after="0"/>
        <w:jc w:val="both"/>
        <w:rPr>
          <w:color w:val="auto"/>
        </w:rPr>
      </w:pPr>
      <w:r w:rsidRPr="006D207C">
        <w:rPr>
          <w:color w:val="auto"/>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4755FCB3" w14:textId="77777777" w:rsidR="00E4004F" w:rsidRPr="006D207C" w:rsidRDefault="00BD6DCE" w:rsidP="006D207C">
      <w:pPr>
        <w:pStyle w:val="western"/>
        <w:spacing w:before="0" w:after="0"/>
        <w:jc w:val="both"/>
        <w:rPr>
          <w:color w:val="auto"/>
        </w:rPr>
      </w:pPr>
      <w:r w:rsidRPr="006D207C">
        <w:rPr>
          <w:color w:val="auto"/>
        </w:rPr>
        <w:t xml:space="preserve">2) jeżeli zachodzi co najmniej jedna z następujących okoliczności: </w:t>
      </w:r>
    </w:p>
    <w:p w14:paraId="48CC2EE7" w14:textId="77777777" w:rsidR="00E4004F" w:rsidRPr="006D207C" w:rsidRDefault="00BD6DCE" w:rsidP="006D207C">
      <w:pPr>
        <w:pStyle w:val="western"/>
        <w:spacing w:before="0" w:after="0"/>
        <w:ind w:firstLine="426"/>
        <w:jc w:val="both"/>
        <w:rPr>
          <w:color w:val="auto"/>
        </w:rPr>
      </w:pPr>
      <w:r w:rsidRPr="006D207C">
        <w:rPr>
          <w:color w:val="auto"/>
        </w:rPr>
        <w:t xml:space="preserve">a) dokonano zmiany umowy z naruszeniem art. 454 </w:t>
      </w:r>
      <w:proofErr w:type="spellStart"/>
      <w:r w:rsidRPr="006D207C">
        <w:rPr>
          <w:color w:val="auto"/>
        </w:rPr>
        <w:t>p.z.p</w:t>
      </w:r>
      <w:proofErr w:type="spellEnd"/>
      <w:r w:rsidRPr="006D207C">
        <w:rPr>
          <w:color w:val="auto"/>
        </w:rPr>
        <w:t xml:space="preserve">. i art. 455 </w:t>
      </w:r>
      <w:proofErr w:type="spellStart"/>
      <w:r w:rsidRPr="006D207C">
        <w:rPr>
          <w:color w:val="auto"/>
        </w:rPr>
        <w:t>p.z.p</w:t>
      </w:r>
      <w:proofErr w:type="spellEnd"/>
      <w:r w:rsidRPr="006D207C">
        <w:rPr>
          <w:color w:val="auto"/>
        </w:rPr>
        <w:t xml:space="preserve">., </w:t>
      </w:r>
    </w:p>
    <w:p w14:paraId="5C301F85" w14:textId="77777777" w:rsidR="00E4004F" w:rsidRPr="006D207C" w:rsidRDefault="00BD6DCE" w:rsidP="006D207C">
      <w:pPr>
        <w:pStyle w:val="western"/>
        <w:spacing w:before="0" w:after="0"/>
        <w:ind w:firstLine="426"/>
        <w:jc w:val="both"/>
        <w:rPr>
          <w:color w:val="auto"/>
        </w:rPr>
      </w:pPr>
      <w:r w:rsidRPr="006D207C">
        <w:rPr>
          <w:color w:val="auto"/>
        </w:rPr>
        <w:t xml:space="preserve">b) Wykonawca w chwili zawarcia umowy podlegał wykluczeniu na podstawie art. 108 </w:t>
      </w:r>
      <w:proofErr w:type="spellStart"/>
      <w:r w:rsidRPr="006D207C">
        <w:rPr>
          <w:color w:val="auto"/>
        </w:rPr>
        <w:t>p.z.p</w:t>
      </w:r>
      <w:proofErr w:type="spellEnd"/>
      <w:r w:rsidRPr="006D207C">
        <w:rPr>
          <w:color w:val="auto"/>
        </w:rPr>
        <w:t xml:space="preserve">., </w:t>
      </w:r>
    </w:p>
    <w:p w14:paraId="3D3615B9" w14:textId="77777777" w:rsidR="00E4004F" w:rsidRPr="006D207C" w:rsidRDefault="00BD6DCE" w:rsidP="006D207C">
      <w:pPr>
        <w:pStyle w:val="western"/>
        <w:spacing w:before="0" w:after="0"/>
        <w:ind w:firstLine="425"/>
        <w:jc w:val="both"/>
        <w:rPr>
          <w:color w:val="auto"/>
        </w:rPr>
      </w:pPr>
      <w:r w:rsidRPr="006D207C">
        <w:rPr>
          <w:color w:val="auto"/>
        </w:rPr>
        <w:t>c) Trybunał Sprawiedliwości Unii Europejskiej stwierdził, w ramach procedury przewidzianej w</w:t>
      </w:r>
    </w:p>
    <w:p w14:paraId="5EEC1CF7" w14:textId="77777777" w:rsidR="00E4004F" w:rsidRPr="006D207C" w:rsidRDefault="00BD6DCE" w:rsidP="006D207C">
      <w:pPr>
        <w:pStyle w:val="western"/>
        <w:spacing w:before="0" w:after="0"/>
        <w:ind w:left="425"/>
        <w:jc w:val="both"/>
        <w:rPr>
          <w:color w:val="auto"/>
        </w:rPr>
      </w:pPr>
      <w:r w:rsidRPr="006D207C">
        <w:rPr>
          <w:color w:val="auto"/>
        </w:rPr>
        <w:t xml:space="preserve">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14:paraId="232029DE" w14:textId="77777777" w:rsidR="00E4004F" w:rsidRPr="006D207C" w:rsidRDefault="00BD6DCE" w:rsidP="006D207C">
      <w:pPr>
        <w:pStyle w:val="western"/>
        <w:spacing w:before="0" w:after="0"/>
        <w:ind w:left="425" w:hanging="425"/>
        <w:jc w:val="both"/>
        <w:rPr>
          <w:color w:val="auto"/>
        </w:rPr>
      </w:pPr>
      <w:r w:rsidRPr="006D207C">
        <w:rPr>
          <w:color w:val="auto"/>
        </w:rPr>
        <w:t xml:space="preserve">2. W przypadku odstąpienia z powodu dokonania zmiany umowy z naruszeniem art. 454 </w:t>
      </w:r>
      <w:proofErr w:type="spellStart"/>
      <w:r w:rsidRPr="006D207C">
        <w:rPr>
          <w:color w:val="auto"/>
        </w:rPr>
        <w:t>p.z.p</w:t>
      </w:r>
      <w:proofErr w:type="spellEnd"/>
      <w:r w:rsidRPr="006D207C">
        <w:rPr>
          <w:color w:val="auto"/>
        </w:rPr>
        <w:t xml:space="preserve">. i art. 455 </w:t>
      </w:r>
      <w:proofErr w:type="spellStart"/>
      <w:r w:rsidRPr="006D207C">
        <w:rPr>
          <w:color w:val="auto"/>
        </w:rPr>
        <w:t>p.z.p</w:t>
      </w:r>
      <w:proofErr w:type="spellEnd"/>
      <w:r w:rsidRPr="006D207C">
        <w:rPr>
          <w:color w:val="auto"/>
        </w:rPr>
        <w:t>., Zamawiający odstępuje od umowy w części, której zmiana dotyczy.</w:t>
      </w:r>
    </w:p>
    <w:p w14:paraId="23F2DFF9" w14:textId="77777777" w:rsidR="00E4004F" w:rsidRPr="006D207C" w:rsidRDefault="00BD6DCE" w:rsidP="006D207C">
      <w:pPr>
        <w:pStyle w:val="western"/>
        <w:spacing w:before="0" w:after="0"/>
        <w:ind w:left="425" w:hanging="425"/>
        <w:jc w:val="both"/>
        <w:rPr>
          <w:color w:val="auto"/>
        </w:rPr>
      </w:pPr>
      <w:r w:rsidRPr="006D207C">
        <w:rPr>
          <w:color w:val="auto"/>
        </w:rPr>
        <w:t>3. Zamawiającemu przysługuje prawo do odstąpienia od umowy w razie niewykonywania albo nienależytego wykonywania umowy, a w szczególności w przypadku:</w:t>
      </w:r>
    </w:p>
    <w:p w14:paraId="37872162" w14:textId="77777777" w:rsidR="00E4004F" w:rsidRPr="006D207C" w:rsidRDefault="00BD6DCE" w:rsidP="006D207C">
      <w:pPr>
        <w:pStyle w:val="western"/>
        <w:numPr>
          <w:ilvl w:val="0"/>
          <w:numId w:val="7"/>
        </w:numPr>
        <w:tabs>
          <w:tab w:val="clear" w:pos="720"/>
          <w:tab w:val="left" w:pos="567"/>
        </w:tabs>
        <w:spacing w:before="0" w:after="0"/>
        <w:ind w:left="567"/>
        <w:jc w:val="both"/>
        <w:rPr>
          <w:color w:val="auto"/>
        </w:rPr>
      </w:pPr>
      <w:r w:rsidRPr="006D207C">
        <w:rPr>
          <w:color w:val="auto"/>
        </w:rPr>
        <w:t>nierozpoczęcia robót w terminie bez uzasadnionych przyczyn pomimo pisemnego wezwania przez Zamawiającego;</w:t>
      </w:r>
    </w:p>
    <w:p w14:paraId="561882D8" w14:textId="77777777" w:rsidR="00E4004F" w:rsidRPr="006D207C" w:rsidRDefault="00BD6DCE" w:rsidP="006D207C">
      <w:pPr>
        <w:pStyle w:val="western"/>
        <w:numPr>
          <w:ilvl w:val="0"/>
          <w:numId w:val="7"/>
        </w:numPr>
        <w:tabs>
          <w:tab w:val="clear" w:pos="720"/>
          <w:tab w:val="left" w:pos="567"/>
        </w:tabs>
        <w:spacing w:before="0" w:after="0"/>
        <w:ind w:left="567"/>
        <w:jc w:val="both"/>
        <w:rPr>
          <w:color w:val="auto"/>
        </w:rPr>
      </w:pPr>
      <w:r w:rsidRPr="006D207C">
        <w:rPr>
          <w:color w:val="auto"/>
        </w:rPr>
        <w:t>przerwania przez Wykonawcę robót i nie wznowienia ich bez uzasadnionych przyczyn przez okres dłuższy niż 7 dni, pomimo pisemnego wezwania przez Zamawiającego;</w:t>
      </w:r>
    </w:p>
    <w:p w14:paraId="056074EF" w14:textId="77777777" w:rsidR="00E4004F" w:rsidRPr="006D207C" w:rsidRDefault="00BD6DCE" w:rsidP="006D207C">
      <w:pPr>
        <w:pStyle w:val="western"/>
        <w:numPr>
          <w:ilvl w:val="0"/>
          <w:numId w:val="7"/>
        </w:numPr>
        <w:tabs>
          <w:tab w:val="clear" w:pos="720"/>
          <w:tab w:val="left" w:pos="567"/>
        </w:tabs>
        <w:spacing w:before="0" w:after="0"/>
        <w:ind w:left="567"/>
        <w:jc w:val="both"/>
        <w:rPr>
          <w:color w:val="auto"/>
        </w:rPr>
      </w:pPr>
      <w:r w:rsidRPr="006D207C">
        <w:rPr>
          <w:color w:val="auto"/>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14:paraId="6072ADD8" w14:textId="77777777" w:rsidR="00E4004F" w:rsidRPr="006D207C" w:rsidRDefault="00BD6DCE" w:rsidP="006D207C">
      <w:pPr>
        <w:pStyle w:val="western"/>
        <w:numPr>
          <w:ilvl w:val="0"/>
          <w:numId w:val="7"/>
        </w:numPr>
        <w:tabs>
          <w:tab w:val="clear" w:pos="720"/>
          <w:tab w:val="left" w:pos="567"/>
        </w:tabs>
        <w:spacing w:before="0" w:after="0"/>
        <w:ind w:left="567"/>
        <w:jc w:val="both"/>
        <w:rPr>
          <w:color w:val="auto"/>
        </w:rPr>
      </w:pPr>
      <w:r w:rsidRPr="006D207C">
        <w:rPr>
          <w:color w:val="auto"/>
        </w:rPr>
        <w:t>W wyniku wszczętego postępowania egzekucyjnego nastąpi zajęcie majątku Wykonawcy lub jego części lub ogłoszona zostanie upadłość lub rozwiązanie firmy Wykonawcy.</w:t>
      </w:r>
    </w:p>
    <w:p w14:paraId="2A841A13" w14:textId="77777777" w:rsidR="00E4004F" w:rsidRPr="006D207C" w:rsidRDefault="00BD6DCE" w:rsidP="006D207C">
      <w:pPr>
        <w:pStyle w:val="western"/>
        <w:spacing w:before="0" w:after="0"/>
        <w:jc w:val="both"/>
        <w:rPr>
          <w:color w:val="auto"/>
        </w:rPr>
      </w:pPr>
      <w:r w:rsidRPr="006D207C">
        <w:rPr>
          <w:color w:val="auto"/>
        </w:rPr>
        <w:t>4. W przypadku odstąpienia od umowy Wykonawcę i Zamawiającego obciążają następujące obowiązki szczegółowe:</w:t>
      </w:r>
    </w:p>
    <w:p w14:paraId="28E9263E" w14:textId="77777777" w:rsidR="00E4004F" w:rsidRPr="006D207C" w:rsidRDefault="00BD6DCE" w:rsidP="006D207C">
      <w:pPr>
        <w:pStyle w:val="western"/>
        <w:spacing w:before="0" w:after="0"/>
        <w:ind w:left="426" w:hanging="284"/>
        <w:jc w:val="both"/>
        <w:rPr>
          <w:color w:val="auto"/>
        </w:rPr>
      </w:pPr>
      <w:r w:rsidRPr="006D207C">
        <w:rPr>
          <w:color w:val="auto"/>
        </w:rPr>
        <w:t xml:space="preserve">1) Wykonawca zabezpieczy przerwane roboty w zakresie wskazanym przez Zamawiającego na koszt strony, z której to winy nastąpiło odstąpienie od umowy lub przerwanie robót, </w:t>
      </w:r>
    </w:p>
    <w:p w14:paraId="136CDC1D" w14:textId="77777777" w:rsidR="00E4004F" w:rsidRPr="006D207C" w:rsidRDefault="00BD6DCE" w:rsidP="006D207C">
      <w:pPr>
        <w:pStyle w:val="western"/>
        <w:spacing w:before="0" w:after="0"/>
        <w:ind w:left="426" w:hanging="284"/>
        <w:jc w:val="both"/>
        <w:rPr>
          <w:color w:val="auto"/>
        </w:rPr>
      </w:pPr>
      <w:r w:rsidRPr="006D207C">
        <w:rPr>
          <w:color w:val="auto"/>
        </w:rPr>
        <w:t xml:space="preserve">2) Wykonawca zgłosi do dokonania przez Zamawiającego odbioru robót przerwanych oraz robót zabezpieczających, jeżeli odstąpienie od umowy nastąpiło z przyczyn za które Wykonawca nie odpowiada. </w:t>
      </w:r>
    </w:p>
    <w:p w14:paraId="5244F1DE" w14:textId="77777777" w:rsidR="00E4004F" w:rsidRPr="006D207C" w:rsidRDefault="00BD6DCE" w:rsidP="006D207C">
      <w:pPr>
        <w:pStyle w:val="western"/>
        <w:spacing w:before="0" w:after="0"/>
        <w:ind w:left="426" w:hanging="284"/>
        <w:jc w:val="both"/>
        <w:rPr>
          <w:color w:val="auto"/>
        </w:rPr>
      </w:pPr>
      <w:r w:rsidRPr="006D207C">
        <w:rPr>
          <w:color w:val="auto"/>
        </w:rPr>
        <w:t xml:space="preserve">3) W terminie 7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14:paraId="39FFA75E" w14:textId="77777777" w:rsidR="00E4004F" w:rsidRPr="006D207C" w:rsidRDefault="00BD6DCE" w:rsidP="006D207C">
      <w:pPr>
        <w:pStyle w:val="western"/>
        <w:spacing w:before="0" w:after="0"/>
        <w:ind w:left="426" w:hanging="284"/>
        <w:jc w:val="both"/>
        <w:rPr>
          <w:color w:val="auto"/>
        </w:rPr>
      </w:pPr>
      <w:r w:rsidRPr="006D207C">
        <w:rPr>
          <w:color w:val="auto"/>
        </w:rPr>
        <w:t xml:space="preserve">4) Wykonawca niezwłocznie, nie później jednak niż w terminie 7 dni usunie z terenu budowy urządzenia zaplecza przez niego dostarczone. </w:t>
      </w:r>
    </w:p>
    <w:p w14:paraId="1FC49332" w14:textId="77777777" w:rsidR="00E4004F" w:rsidRPr="006D207C" w:rsidRDefault="00BD6DCE" w:rsidP="006D207C">
      <w:pPr>
        <w:pStyle w:val="western"/>
        <w:spacing w:before="0" w:after="0"/>
        <w:ind w:left="340" w:hanging="340"/>
        <w:jc w:val="both"/>
        <w:rPr>
          <w:color w:val="auto"/>
        </w:rPr>
      </w:pPr>
      <w:r w:rsidRPr="006D207C">
        <w:rPr>
          <w:color w:val="auto"/>
        </w:rPr>
        <w:t>5. Zamawiający w razie odstąpienia od umowy z przyczyn, za które Wykonawca nie odpowiada obowiązany jest do:</w:t>
      </w:r>
    </w:p>
    <w:p w14:paraId="534FBB08" w14:textId="77777777" w:rsidR="00E4004F" w:rsidRPr="006D207C" w:rsidRDefault="00BD6DCE" w:rsidP="006D207C">
      <w:pPr>
        <w:pStyle w:val="western"/>
        <w:spacing w:before="0" w:after="0"/>
        <w:ind w:left="426" w:firstLine="28"/>
        <w:jc w:val="both"/>
        <w:rPr>
          <w:color w:val="auto"/>
        </w:rPr>
      </w:pPr>
      <w:r w:rsidRPr="006D207C">
        <w:rPr>
          <w:color w:val="auto"/>
        </w:rPr>
        <w:t xml:space="preserve">1) dokonania odbioru robót przerwanych w terminie 7 dni od daty przerwania oraz do zapłaty wynagrodzenia za roboty, które zostały wykonane do dnia odstąpienia w terminie określonym w niniejszej umowie. </w:t>
      </w:r>
    </w:p>
    <w:p w14:paraId="34C701E4" w14:textId="77777777" w:rsidR="00E4004F" w:rsidRPr="006D207C" w:rsidRDefault="00BD6DCE" w:rsidP="006D207C">
      <w:pPr>
        <w:pStyle w:val="western"/>
        <w:spacing w:before="0" w:after="0"/>
        <w:ind w:left="426" w:firstLine="28"/>
        <w:jc w:val="both"/>
        <w:rPr>
          <w:color w:val="auto"/>
        </w:rPr>
      </w:pPr>
      <w:r w:rsidRPr="006D207C">
        <w:rPr>
          <w:color w:val="auto"/>
        </w:rPr>
        <w:lastRenderedPageBreak/>
        <w:t xml:space="preserve">2) przejęcia od Wykonawcy terenu budowy pod swój dozór w terminie 7 dni od daty odstąpienia od umowy. </w:t>
      </w:r>
    </w:p>
    <w:p w14:paraId="51A05574" w14:textId="77777777" w:rsidR="00E4004F" w:rsidRPr="006D207C" w:rsidRDefault="00BD6DCE" w:rsidP="006D207C">
      <w:pPr>
        <w:pStyle w:val="western"/>
        <w:spacing w:before="0" w:after="0"/>
        <w:ind w:left="397" w:hanging="397"/>
        <w:jc w:val="both"/>
        <w:rPr>
          <w:color w:val="auto"/>
        </w:rPr>
      </w:pPr>
      <w:r w:rsidRPr="006D207C">
        <w:rPr>
          <w:color w:val="auto"/>
        </w:rPr>
        <w:t>6. W każdym przypadku gdy Zamawiający zastrzega w umowie prawo do odstąpienia winno ono nastąpić  w formie pisemnej i może być dokonane w terminie 30 dni od daty powzięcia wiedzy przez Zamawiającego o podstawie od odstąpienia.</w:t>
      </w:r>
    </w:p>
    <w:p w14:paraId="0EFB23E0" w14:textId="77777777" w:rsidR="00E4004F" w:rsidRPr="006D207C" w:rsidRDefault="00BD6DCE" w:rsidP="006D207C">
      <w:pPr>
        <w:pStyle w:val="western"/>
        <w:spacing w:before="0" w:after="0"/>
        <w:ind w:left="425" w:hanging="425"/>
        <w:jc w:val="both"/>
        <w:rPr>
          <w:color w:val="auto"/>
        </w:rPr>
      </w:pPr>
      <w:r w:rsidRPr="006D207C">
        <w:rPr>
          <w:color w:val="auto"/>
        </w:rPr>
        <w:t>7. W przypadku odstąpienia przez Zamawiającego od umowy Wykonawca może żądać wyłącznie wynagrodzenia należnego z tytułu wykonania części umowy.</w:t>
      </w:r>
    </w:p>
    <w:p w14:paraId="539C0EF5" w14:textId="77777777" w:rsidR="00E4004F" w:rsidRPr="006D207C" w:rsidRDefault="00E4004F" w:rsidP="006D207C">
      <w:pPr>
        <w:jc w:val="both"/>
        <w:rPr>
          <w:rFonts w:ascii="Times New Roman" w:hAnsi="Times New Roman" w:cs="Times New Roman"/>
          <w:b/>
          <w:shd w:val="clear" w:color="auto" w:fill="FFFF00"/>
        </w:rPr>
      </w:pPr>
    </w:p>
    <w:p w14:paraId="24F6AAE4" w14:textId="5C484772" w:rsidR="00E4004F" w:rsidRPr="006D207C" w:rsidRDefault="001B286B" w:rsidP="006D207C">
      <w:pPr>
        <w:jc w:val="center"/>
        <w:rPr>
          <w:rFonts w:ascii="Times New Roman" w:hAnsi="Times New Roman" w:cs="Times New Roman"/>
          <w:b/>
          <w:bCs/>
        </w:rPr>
      </w:pPr>
      <w:r w:rsidRPr="006D207C">
        <w:rPr>
          <w:rFonts w:ascii="Times New Roman" w:hAnsi="Times New Roman" w:cs="Times New Roman"/>
          <w:b/>
          <w:bCs/>
        </w:rPr>
        <w:t>§ 18</w:t>
      </w:r>
    </w:p>
    <w:p w14:paraId="2606B729"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1. Zamawiający przewiduje możliwość zmiany postanowień zawartej umowy w stosunku do treści oferty na podstawie której dokonano wyboru Wykonawcy w następujących przypadkach:</w:t>
      </w:r>
    </w:p>
    <w:p w14:paraId="6AAD5A90"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1) Okoliczności skutkujące koniecznością zmiany terminu umowy, takie jak:</w:t>
      </w:r>
    </w:p>
    <w:p w14:paraId="177828C5"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a) konieczność wykonania dodatkowych robót budowlanych, w rozumieniu art. 455 ust. 1 pkt 3) ustawy Prawo zamówień publicznych, których realizacja będzie miała wpływ na termin wykonania robót,</w:t>
      </w:r>
    </w:p>
    <w:p w14:paraId="77C0DAF7"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b) konieczność wykonania robót zamiennych, wobec robót określonych w dokumentacji projektowej, które są niezbędne do prawidłowego wykonania przedmiotu umowy, a których nie można wykonać w pierwotnym terminie,</w:t>
      </w:r>
    </w:p>
    <w:p w14:paraId="3C9D27EC"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c) wystąpienia nadzwyczajnych warunków atmosferycznych i zdarzeń losowych, które istotnie utrudniają lub uniemożliwiają prowadzenie robót w umówiony sposób,</w:t>
      </w:r>
    </w:p>
    <w:p w14:paraId="74115BAD"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14:paraId="58F6FEF9"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e) zmiany przepisów powodujących konieczność uzyskania decyzji, zgód lub innych dokumentów, które te przepisy narzucają,</w:t>
      </w:r>
    </w:p>
    <w:p w14:paraId="16A06B81"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f) następstw działania organów administracji,</w:t>
      </w:r>
    </w:p>
    <w:p w14:paraId="2348ED8F"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g) gdy zaistnieje inna, niemożliwa do przewidzenia w momencie zawarcia umowy okoliczność prawna, ekonomiczna lub techniczna, za którą żadna ze Stron nie ponosi odpowiedzialności, skutkująca brakiem możliwości należytego wykonania umowy w terminie umownym,</w:t>
      </w:r>
    </w:p>
    <w:p w14:paraId="3FCE5B8B"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Termin wykonania przedmiotu zamówienia może ulec przesunięciu o okres niezbędny do prawidłowego wykonania przedmiotu umowy, tj.  nie może przekroczyć czasu trwania okoliczności uzasadniającej zmianę.</w:t>
      </w:r>
    </w:p>
    <w:p w14:paraId="6A9AC01B"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2) Okoliczności skutkujące zmianą ceny ofertowej, a tym samym wartości umowy tj.:</w:t>
      </w:r>
    </w:p>
    <w:p w14:paraId="4DC8B921"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a) w przypadku ustawowej zmiany stawki podatku VAT w trakcie realizacji zamówienia,</w:t>
      </w:r>
    </w:p>
    <w:p w14:paraId="2873015B" w14:textId="77777777" w:rsidR="00E4004F" w:rsidRPr="006D207C" w:rsidRDefault="00BD6DCE" w:rsidP="006D207C">
      <w:pPr>
        <w:ind w:left="397" w:hanging="170"/>
        <w:jc w:val="both"/>
        <w:rPr>
          <w:rFonts w:ascii="Times New Roman" w:hAnsi="Times New Roman" w:cs="Times New Roman"/>
        </w:rPr>
      </w:pPr>
      <w:r w:rsidRPr="006D207C">
        <w:rPr>
          <w:rFonts w:ascii="Times New Roman" w:hAnsi="Times New Roman" w:cs="Times New Roman"/>
        </w:rPr>
        <w:t xml:space="preserve">b) w przypadku wystąpienia robót, których rozliczenie zostało opisane w § 9 ust. 1 umowy; </w:t>
      </w:r>
    </w:p>
    <w:p w14:paraId="5F07B5C8"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3) Konieczności zastosowania robót zamiennych z powodu:</w:t>
      </w:r>
    </w:p>
    <w:p w14:paraId="45D59C90" w14:textId="77777777" w:rsidR="00E4004F" w:rsidRPr="006D207C" w:rsidRDefault="00BD6DCE" w:rsidP="006D207C">
      <w:pPr>
        <w:tabs>
          <w:tab w:val="left" w:pos="765"/>
        </w:tabs>
        <w:ind w:left="227"/>
        <w:jc w:val="both"/>
        <w:rPr>
          <w:rFonts w:ascii="Times New Roman" w:hAnsi="Times New Roman" w:cs="Times New Roman"/>
        </w:rPr>
      </w:pPr>
      <w:r w:rsidRPr="006D207C">
        <w:rPr>
          <w:rFonts w:ascii="Times New Roman" w:hAnsi="Times New Roman" w:cs="Times New Roman"/>
        </w:rPr>
        <w:t xml:space="preserve">a) konieczności zastosowania materiałów innych niż były przewidziane w projekcie w szczególności z uwagi na wycofanie przedmiotowych materiałów z produkcji, </w:t>
      </w:r>
    </w:p>
    <w:p w14:paraId="2EE41129" w14:textId="77777777" w:rsidR="00E4004F" w:rsidRPr="006D207C" w:rsidRDefault="00BD6DCE" w:rsidP="006D207C">
      <w:pPr>
        <w:tabs>
          <w:tab w:val="left" w:pos="765"/>
        </w:tabs>
        <w:ind w:left="227"/>
        <w:jc w:val="both"/>
        <w:rPr>
          <w:rFonts w:ascii="Times New Roman" w:hAnsi="Times New Roman" w:cs="Times New Roman"/>
        </w:rPr>
      </w:pPr>
      <w:r w:rsidRPr="006D207C">
        <w:rPr>
          <w:rFonts w:ascii="Times New Roman" w:hAnsi="Times New Roman" w:cs="Times New Roman"/>
        </w:rPr>
        <w:t>b) konieczność zastosowania innych materiałów oraz technologii niż były przewidziane w projekcie z uwagi na zmianę przepisów, norm,</w:t>
      </w:r>
    </w:p>
    <w:p w14:paraId="7E732B5B" w14:textId="77777777" w:rsidR="00E4004F" w:rsidRPr="006D207C" w:rsidRDefault="00BD6DCE" w:rsidP="006D207C">
      <w:pPr>
        <w:tabs>
          <w:tab w:val="left" w:pos="765"/>
        </w:tabs>
        <w:ind w:left="227"/>
        <w:jc w:val="both"/>
        <w:rPr>
          <w:rFonts w:ascii="Times New Roman" w:hAnsi="Times New Roman" w:cs="Times New Roman"/>
        </w:rPr>
      </w:pPr>
      <w:r w:rsidRPr="006D207C">
        <w:rPr>
          <w:rFonts w:ascii="Times New Roman" w:hAnsi="Times New Roman" w:cs="Times New Roman"/>
        </w:rPr>
        <w:t>c) stwierdzenie odmiennych niż w dokumentacji projektowej warunków w terenie,</w:t>
      </w:r>
    </w:p>
    <w:p w14:paraId="23533D9E" w14:textId="77777777" w:rsidR="00E4004F" w:rsidRPr="006D207C" w:rsidRDefault="00BD6DCE" w:rsidP="006D207C">
      <w:pPr>
        <w:tabs>
          <w:tab w:val="left" w:pos="765"/>
        </w:tabs>
        <w:ind w:left="227"/>
        <w:jc w:val="both"/>
        <w:rPr>
          <w:rFonts w:ascii="Times New Roman" w:hAnsi="Times New Roman" w:cs="Times New Roman"/>
        </w:rPr>
      </w:pPr>
      <w:r w:rsidRPr="006D207C">
        <w:rPr>
          <w:rFonts w:ascii="Times New Roman" w:hAnsi="Times New Roman" w:cs="Times New Roman"/>
        </w:rPr>
        <w:t>d) zmian uzasadnionych koniecznością zwiększenia bezpieczeństwa realizacji robót budowlanych lub usprawnienie procesu budowy;</w:t>
      </w:r>
    </w:p>
    <w:p w14:paraId="4B6F9E1B"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Jeżeli zmiana umowy wymaga zmiany dokumentacji projektowej lub specyfikacji technicznych wykonania i odbioru robót, strona inicjująca zmianę przedstawia propozycję zmian zawierającą opis proponowanych zmian i niezbędne rysunki. Propozycja taka wymaga zatwierdzenia do realizacji przez Zamawiającego.</w:t>
      </w:r>
    </w:p>
    <w:p w14:paraId="14114522"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posiadały takie same kwalifikacje jak osoby wskazane w umowie;</w:t>
      </w:r>
    </w:p>
    <w:p w14:paraId="7595DC3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5) Zmiany podwykonawcy, w przypadku wystąpienia następujących okoliczności:</w:t>
      </w:r>
    </w:p>
    <w:p w14:paraId="112E83BA" w14:textId="77777777" w:rsidR="00E4004F" w:rsidRPr="006D207C" w:rsidRDefault="00BD6DCE" w:rsidP="006D207C">
      <w:pPr>
        <w:ind w:left="454" w:hanging="227"/>
        <w:jc w:val="both"/>
        <w:rPr>
          <w:rFonts w:ascii="Times New Roman" w:hAnsi="Times New Roman" w:cs="Times New Roman"/>
        </w:rPr>
      </w:pPr>
      <w:r w:rsidRPr="006D207C">
        <w:rPr>
          <w:rFonts w:ascii="Times New Roman" w:hAnsi="Times New Roman" w:cs="Times New Roman"/>
        </w:rPr>
        <w:lastRenderedPageBreak/>
        <w:t xml:space="preserve">a) jeżeli podwykonawca nie został zaakceptowany przez Zamawiającego, </w:t>
      </w:r>
    </w:p>
    <w:p w14:paraId="4080245A" w14:textId="77777777" w:rsidR="00E4004F" w:rsidRPr="006D207C" w:rsidRDefault="00BD6DCE" w:rsidP="006D207C">
      <w:pPr>
        <w:ind w:left="454" w:hanging="227"/>
        <w:jc w:val="both"/>
        <w:rPr>
          <w:rFonts w:ascii="Times New Roman" w:hAnsi="Times New Roman" w:cs="Times New Roman"/>
        </w:rPr>
      </w:pPr>
      <w:r w:rsidRPr="006D207C">
        <w:rPr>
          <w:rFonts w:ascii="Times New Roman" w:hAnsi="Times New Roman" w:cs="Times New Roman"/>
        </w:rPr>
        <w:t xml:space="preserve">b) podwykonawca nie wykonuje prac z należytą starannością, </w:t>
      </w:r>
    </w:p>
    <w:p w14:paraId="0EFF69DD" w14:textId="77777777" w:rsidR="00E4004F" w:rsidRPr="006D207C" w:rsidRDefault="00BD6DCE" w:rsidP="006D207C">
      <w:pPr>
        <w:ind w:left="454" w:hanging="227"/>
        <w:jc w:val="both"/>
        <w:rPr>
          <w:rFonts w:ascii="Times New Roman" w:hAnsi="Times New Roman" w:cs="Times New Roman"/>
        </w:rPr>
      </w:pPr>
      <w:r w:rsidRPr="006D207C">
        <w:rPr>
          <w:rFonts w:ascii="Times New Roman" w:hAnsi="Times New Roman" w:cs="Times New Roman"/>
        </w:rPr>
        <w:t xml:space="preserve">c) podwykonawca uległ likwidacji, </w:t>
      </w:r>
    </w:p>
    <w:p w14:paraId="778CFC9A" w14:textId="77777777" w:rsidR="00E4004F" w:rsidRPr="006D207C" w:rsidRDefault="00BD6DCE" w:rsidP="006D207C">
      <w:pPr>
        <w:ind w:left="454" w:hanging="227"/>
        <w:jc w:val="both"/>
        <w:rPr>
          <w:rFonts w:ascii="Times New Roman" w:hAnsi="Times New Roman" w:cs="Times New Roman"/>
        </w:rPr>
      </w:pPr>
      <w:r w:rsidRPr="006D207C">
        <w:rPr>
          <w:rFonts w:ascii="Times New Roman" w:hAnsi="Times New Roman" w:cs="Times New Roman"/>
        </w:rPr>
        <w:t>d) doszło do rozwiązania umowy łączącej podwykonawcę z Wykonawcą,</w:t>
      </w:r>
    </w:p>
    <w:p w14:paraId="76C39E6C" w14:textId="77777777" w:rsidR="00E4004F" w:rsidRPr="006D207C" w:rsidRDefault="00BD6DCE" w:rsidP="006D207C">
      <w:pPr>
        <w:ind w:left="454" w:hanging="227"/>
        <w:jc w:val="both"/>
        <w:rPr>
          <w:rFonts w:ascii="Times New Roman" w:hAnsi="Times New Roman" w:cs="Times New Roman"/>
        </w:rPr>
      </w:pPr>
      <w:r w:rsidRPr="006D207C">
        <w:rPr>
          <w:rFonts w:ascii="Times New Roman" w:hAnsi="Times New Roman" w:cs="Times New Roman"/>
        </w:rPr>
        <w:t>e)  w innych przypadkach przewidzianych w umowie,</w:t>
      </w:r>
    </w:p>
    <w:p w14:paraId="49A18673"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 xml:space="preserve">     f) nie doszło do podpisania umowy pomiędzy Wykonawcą a wskazanym w ofercie  podwykonawcą.</w:t>
      </w:r>
    </w:p>
    <w:p w14:paraId="54AFD54C"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 xml:space="preserve">2. Warunkiem dokonania zmian, jest podpisanie aneksu, poprzedzonego złożeniem wniosku przez stronę inicjującą zmianę zawierającym: opis propozycji zmian, uzasadnienie zmian, obliczenie kosztów zmian, jeżeli zmiana będzie miała wpływ na wynagrodzenie wykonawcy (w przypadku wystąpienia robót zamiennych lub dodatkowych) i termin wykonania umowy. </w:t>
      </w:r>
    </w:p>
    <w:p w14:paraId="7896B78C" w14:textId="77777777" w:rsidR="00E4004F" w:rsidRPr="006D207C" w:rsidRDefault="00E4004F" w:rsidP="006D207C">
      <w:pPr>
        <w:jc w:val="both"/>
        <w:rPr>
          <w:rFonts w:ascii="Times New Roman" w:hAnsi="Times New Roman" w:cs="Times New Roman"/>
        </w:rPr>
      </w:pPr>
    </w:p>
    <w:p w14:paraId="490C6820" w14:textId="2A75289B"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t>§ 19</w:t>
      </w:r>
    </w:p>
    <w:p w14:paraId="7C036D9C" w14:textId="204C3D2F" w:rsidR="00E4004F" w:rsidRPr="006D207C" w:rsidRDefault="00AF4487" w:rsidP="006D207C">
      <w:pPr>
        <w:tabs>
          <w:tab w:val="left" w:pos="0"/>
        </w:tabs>
        <w:jc w:val="both"/>
        <w:rPr>
          <w:rFonts w:ascii="Times New Roman" w:hAnsi="Times New Roman" w:cs="Times New Roman"/>
        </w:rPr>
      </w:pPr>
      <w:r w:rsidRPr="006D207C">
        <w:rPr>
          <w:rFonts w:ascii="Times New Roman" w:hAnsi="Times New Roman" w:cs="Times New Roman"/>
        </w:rPr>
        <w:t>Wszelkie spory, jakie mogą wyniknąć w związku z realizacją niniejszego zam</w:t>
      </w:r>
      <w:r w:rsidRPr="006D207C">
        <w:rPr>
          <w:rFonts w:ascii="Times New Roman" w:eastAsia="SimSun" w:hAnsi="Times New Roman" w:cs="Times New Roman"/>
        </w:rPr>
        <w:t>ó</w:t>
      </w:r>
      <w:r w:rsidRPr="006D207C">
        <w:rPr>
          <w:rFonts w:ascii="Times New Roman" w:hAnsi="Times New Roman" w:cs="Times New Roman"/>
        </w:rPr>
        <w:t>wienia, a dotyczące roszczeń cywilnoprawnych w  sprawach, w których zawarcie ugody jest dopuszczalne, Strony będą rozstrzygać w pierwszej kolejności polubownie, w szczególności w trybie mediacji lub innemu polubownemu rozwiązaniu sporu przed Sądem Polubownym przy Prokuratorii Generalnej Rzeczypospolitej Polskiej.</w:t>
      </w:r>
      <w:r w:rsidR="00BD6DCE" w:rsidRPr="006D207C">
        <w:rPr>
          <w:rFonts w:ascii="Times New Roman" w:hAnsi="Times New Roman" w:cs="Times New Roman"/>
        </w:rPr>
        <w:t>.</w:t>
      </w:r>
    </w:p>
    <w:p w14:paraId="2A90FFA5" w14:textId="77777777" w:rsidR="00E4004F" w:rsidRPr="006D207C" w:rsidRDefault="00E4004F" w:rsidP="006D207C">
      <w:pPr>
        <w:jc w:val="center"/>
        <w:rPr>
          <w:rFonts w:ascii="Times New Roman" w:hAnsi="Times New Roman" w:cs="Times New Roman"/>
          <w:b/>
        </w:rPr>
      </w:pPr>
    </w:p>
    <w:p w14:paraId="17AC2E17" w14:textId="4CDD99D0"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t>§ 20</w:t>
      </w:r>
    </w:p>
    <w:p w14:paraId="4370F754"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 xml:space="preserve">W sprawach nie uregulowanych niniejszą umową mają zastosowanie przepisy ustawy z dnia                      </w:t>
      </w:r>
      <w:r w:rsidRPr="006D207C">
        <w:rPr>
          <w:rStyle w:val="Mocnewyrnione"/>
          <w:rFonts w:ascii="Times New Roman" w:eastAsia="Times New Roman" w:hAnsi="Times New Roman" w:cs="Times New Roman"/>
          <w:b w:val="0"/>
          <w:bCs w:val="0"/>
          <w:lang w:eastAsia="ar-SA" w:bidi="ar-SA"/>
        </w:rPr>
        <w:t xml:space="preserve">11 września 2019r. Prawo zamówień publicznych (tekst jednolity Dz.U. z 2021r. poz. 1129                          z późn.zm.), </w:t>
      </w:r>
      <w:r w:rsidRPr="006D207C">
        <w:rPr>
          <w:rFonts w:ascii="Times New Roman" w:hAnsi="Times New Roman" w:cs="Times New Roman"/>
        </w:rPr>
        <w:t>przepisy Kodeksu Cywilnego oraz inne właściwe dla przedmiotu umowy                                  w szczególności ustawa Prawo budowlane.</w:t>
      </w:r>
    </w:p>
    <w:p w14:paraId="5FCD3C96" w14:textId="77777777" w:rsidR="00E4004F" w:rsidRPr="006D207C" w:rsidRDefault="00E4004F" w:rsidP="006D207C">
      <w:pPr>
        <w:jc w:val="both"/>
        <w:rPr>
          <w:rFonts w:ascii="Times New Roman" w:hAnsi="Times New Roman" w:cs="Times New Roman"/>
        </w:rPr>
      </w:pPr>
    </w:p>
    <w:p w14:paraId="5F9A35FC" w14:textId="04D66A07" w:rsidR="00E4004F" w:rsidRPr="006D207C" w:rsidRDefault="001B286B" w:rsidP="006D207C">
      <w:pPr>
        <w:tabs>
          <w:tab w:val="left" w:pos="3880"/>
          <w:tab w:val="left" w:pos="4600"/>
        </w:tabs>
        <w:jc w:val="center"/>
        <w:rPr>
          <w:rFonts w:ascii="Times New Roman" w:hAnsi="Times New Roman" w:cs="Times New Roman"/>
          <w:b/>
          <w:bCs/>
        </w:rPr>
      </w:pPr>
      <w:r w:rsidRPr="006D207C">
        <w:rPr>
          <w:rFonts w:ascii="Times New Roman" w:hAnsi="Times New Roman" w:cs="Times New Roman"/>
          <w:b/>
          <w:bCs/>
        </w:rPr>
        <w:t>§ 21</w:t>
      </w:r>
    </w:p>
    <w:p w14:paraId="3A15E92D"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Wszelkie zmiany umowy wymagają formy pisemnej pod rygorem nieważności.</w:t>
      </w:r>
    </w:p>
    <w:p w14:paraId="78A7CFDB" w14:textId="6D31898F" w:rsidR="00DB5FE8" w:rsidRPr="006D207C" w:rsidRDefault="00DB5FE8" w:rsidP="006D207C">
      <w:pPr>
        <w:rPr>
          <w:rFonts w:ascii="Times New Roman" w:hAnsi="Times New Roman" w:cs="Times New Roman"/>
          <w:b/>
        </w:rPr>
      </w:pPr>
    </w:p>
    <w:p w14:paraId="58DE08CE" w14:textId="3B0EB32B" w:rsidR="00E4004F" w:rsidRPr="006D207C" w:rsidRDefault="001B286B" w:rsidP="006D207C">
      <w:pPr>
        <w:jc w:val="center"/>
        <w:rPr>
          <w:rFonts w:ascii="Times New Roman" w:hAnsi="Times New Roman" w:cs="Times New Roman"/>
          <w:b/>
        </w:rPr>
      </w:pPr>
      <w:r w:rsidRPr="006D207C">
        <w:rPr>
          <w:rFonts w:ascii="Times New Roman" w:hAnsi="Times New Roman" w:cs="Times New Roman"/>
          <w:b/>
        </w:rPr>
        <w:t>§ 22</w:t>
      </w:r>
    </w:p>
    <w:p w14:paraId="5904B79A" w14:textId="77777777" w:rsidR="00E4004F" w:rsidRPr="006D207C" w:rsidRDefault="00BD6DCE" w:rsidP="006D207C">
      <w:pPr>
        <w:jc w:val="both"/>
        <w:rPr>
          <w:rFonts w:ascii="Times New Roman" w:hAnsi="Times New Roman" w:cs="Times New Roman"/>
        </w:rPr>
      </w:pPr>
      <w:r w:rsidRPr="006D207C">
        <w:rPr>
          <w:rFonts w:ascii="Times New Roman" w:hAnsi="Times New Roman" w:cs="Times New Roman"/>
        </w:rPr>
        <w:t>Umowę sporządzono w 3 jednobrzmiących egzemplarzach, dwie dla Zamawiającego i jedna dla Wykonawcy.</w:t>
      </w:r>
    </w:p>
    <w:p w14:paraId="250476F3" w14:textId="77777777" w:rsidR="00E4004F" w:rsidRPr="006D207C" w:rsidRDefault="00E4004F" w:rsidP="006D207C">
      <w:pPr>
        <w:jc w:val="both"/>
        <w:rPr>
          <w:rFonts w:ascii="Times New Roman" w:hAnsi="Times New Roman" w:cs="Times New Roman"/>
        </w:rPr>
      </w:pPr>
    </w:p>
    <w:p w14:paraId="37540040" w14:textId="77777777" w:rsidR="00E4004F" w:rsidRPr="006D207C" w:rsidRDefault="00E4004F" w:rsidP="006D207C">
      <w:pPr>
        <w:jc w:val="both"/>
        <w:rPr>
          <w:rFonts w:ascii="Times New Roman" w:hAnsi="Times New Roman" w:cs="Times New Roman"/>
        </w:rPr>
      </w:pPr>
    </w:p>
    <w:p w14:paraId="2C9A6507" w14:textId="77777777" w:rsidR="00E4004F" w:rsidRDefault="00BD6DCE" w:rsidP="006D207C">
      <w:pPr>
        <w:keepNext/>
        <w:tabs>
          <w:tab w:val="left" w:pos="1068"/>
          <w:tab w:val="center" w:pos="4896"/>
          <w:tab w:val="right" w:pos="9432"/>
        </w:tabs>
        <w:jc w:val="both"/>
        <w:rPr>
          <w:rFonts w:ascii="Times New Roman" w:eastAsia="Lucida Sans Unicode" w:hAnsi="Times New Roman" w:cs="Times New Roman"/>
          <w:b/>
        </w:rPr>
      </w:pPr>
      <w:r w:rsidRPr="006D207C">
        <w:rPr>
          <w:rFonts w:ascii="Times New Roman" w:eastAsia="Lucida Sans Unicode" w:hAnsi="Times New Roman" w:cs="Times New Roman"/>
          <w:b/>
        </w:rPr>
        <w:t xml:space="preserve">     Zamawiający:  </w:t>
      </w:r>
      <w:r w:rsidRPr="006D207C">
        <w:rPr>
          <w:rFonts w:ascii="Times New Roman" w:eastAsia="Lucida Sans Unicode" w:hAnsi="Times New Roman" w:cs="Times New Roman"/>
          <w:b/>
        </w:rPr>
        <w:tab/>
        <w:t xml:space="preserve">                                                                                                Wyko</w:t>
      </w:r>
      <w:r>
        <w:rPr>
          <w:rFonts w:ascii="Times New Roman" w:eastAsia="Lucida Sans Unicode" w:hAnsi="Times New Roman" w:cs="Times New Roman"/>
          <w:b/>
        </w:rPr>
        <w:t>nawca:</w:t>
      </w:r>
    </w:p>
    <w:sectPr w:rsidR="00E4004F">
      <w:footerReference w:type="default" r:id="rId7"/>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98FAD" w14:textId="77777777" w:rsidR="00003431" w:rsidRDefault="00003431">
      <w:pPr>
        <w:rPr>
          <w:rFonts w:hint="eastAsia"/>
        </w:rPr>
      </w:pPr>
      <w:r>
        <w:separator/>
      </w:r>
    </w:p>
  </w:endnote>
  <w:endnote w:type="continuationSeparator" w:id="0">
    <w:p w14:paraId="07DE6365" w14:textId="77777777" w:rsidR="00003431" w:rsidRDefault="000034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Arial Unicode MS">
    <w:altName w:val="Arial"/>
    <w:panose1 w:val="020B0604020202020204"/>
    <w:charset w:val="EE"/>
    <w:family w:val="roman"/>
    <w:pitch w:val="variable"/>
    <w:sig w:usb0="00000000" w:usb1="08070000" w:usb2="00000010" w:usb3="00000000" w:csb0="00020001"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EE"/>
    <w:family w:val="swiss"/>
    <w:pitch w:val="variable"/>
  </w:font>
  <w:font w:name="OpenSymbol">
    <w:altName w:val="Arial Unicode MS"/>
    <w:panose1 w:val="00000000000000000000"/>
    <w:charset w:val="00"/>
    <w:family w:val="roman"/>
    <w:notTrueType/>
    <w:pitch w:val="default"/>
  </w:font>
  <w:font w:name="Liberation Mono">
    <w:altName w:val="Courier New"/>
    <w:charset w:val="EE"/>
    <w:family w:val="roman"/>
    <w:pitch w:val="variable"/>
  </w:font>
  <w:font w:name="Courier New">
    <w:altName w:val="Courier New"/>
    <w:panose1 w:val="02070309020205020404"/>
    <w:charset w:val="EE"/>
    <w:family w:val="modern"/>
    <w:pitch w:val="fixed"/>
    <w:sig w:usb0="E0002EFF" w:usb1="C0007843" w:usb2="00000009" w:usb3="00000000" w:csb0="000001FF" w:csb1="00000000"/>
  </w:font>
  <w:font w:name="Symbol, 'Times New Roman'">
    <w:panose1 w:val="00000000000000000000"/>
    <w:charset w:val="00"/>
    <w:family w:val="roman"/>
    <w:notTrueType/>
    <w:pitch w:val="default"/>
  </w:font>
  <w:font w:name="Wingdings, Arial">
    <w:panose1 w:val="00000000000000000000"/>
    <w:charset w:val="00"/>
    <w:family w:val="roman"/>
    <w:notTrueType/>
    <w:pitch w:val="default"/>
  </w:font>
  <w:font w:name="Arial">
    <w:altName w:val="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altName w:val="Wingdings 3"/>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panose1 w:val="00000000000000000000"/>
    <w:charset w:val="00"/>
    <w:family w:val="roman"/>
    <w:notTrueType/>
    <w:pitch w:val="default"/>
  </w:font>
  <w:font w:name="Calibri">
    <w:altName w:val="Century Gothic"/>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NSimSun">
    <w:panose1 w:val="02010609030101010101"/>
    <w:charset w:val="86"/>
    <w:family w:val="modern"/>
    <w:pitch w:val="fixed"/>
    <w:sig w:usb0="00000283" w:usb1="288F0000" w:usb2="00000016" w:usb3="00000000" w:csb0="00040001" w:csb1="00000000"/>
  </w:font>
  <w:font w:name="TimesNewRomanPSMT">
    <w:panose1 w:val="00000000000000000000"/>
    <w:charset w:val="00"/>
    <w:family w:val="roman"/>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914018"/>
      <w:docPartObj>
        <w:docPartGallery w:val="Page Numbers (Bottom of Page)"/>
        <w:docPartUnique/>
      </w:docPartObj>
    </w:sdtPr>
    <w:sdtEndPr/>
    <w:sdtContent>
      <w:p w14:paraId="05D8D68F" w14:textId="21DFD6DF" w:rsidR="00E00829" w:rsidRDefault="00E00829">
        <w:pPr>
          <w:pStyle w:val="Stopka"/>
          <w:jc w:val="center"/>
          <w:rPr>
            <w:rFonts w:hint="eastAsia"/>
          </w:rPr>
        </w:pPr>
        <w:r>
          <w:fldChar w:fldCharType="begin"/>
        </w:r>
        <w:r>
          <w:instrText>PAGE   \* MERGEFORMAT</w:instrText>
        </w:r>
        <w:r>
          <w:fldChar w:fldCharType="separate"/>
        </w:r>
        <w:r w:rsidR="00957A18">
          <w:rPr>
            <w:rFonts w:hint="eastAsia"/>
            <w:noProof/>
          </w:rPr>
          <w:t>16</w:t>
        </w:r>
        <w:r>
          <w:fldChar w:fldCharType="end"/>
        </w:r>
      </w:p>
    </w:sdtContent>
  </w:sdt>
  <w:p w14:paraId="7D1EDB4D" w14:textId="77777777" w:rsidR="00E00829" w:rsidRDefault="00E00829">
    <w:pPr>
      <w:pStyle w:val="Stopka"/>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7FEE8" w14:textId="77777777" w:rsidR="00003431" w:rsidRDefault="00003431">
      <w:pPr>
        <w:rPr>
          <w:rFonts w:hint="eastAsia"/>
        </w:rPr>
      </w:pPr>
      <w:r>
        <w:separator/>
      </w:r>
    </w:p>
  </w:footnote>
  <w:footnote w:type="continuationSeparator" w:id="0">
    <w:p w14:paraId="44663E68" w14:textId="77777777" w:rsidR="00003431" w:rsidRDefault="0000343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759"/>
    <w:multiLevelType w:val="multilevel"/>
    <w:tmpl w:val="041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5A635AC"/>
    <w:multiLevelType w:val="multilevel"/>
    <w:tmpl w:val="A492DE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CF6600"/>
    <w:multiLevelType w:val="multilevel"/>
    <w:tmpl w:val="90D6F38C"/>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15:restartNumberingAfterBreak="0">
    <w:nsid w:val="2FD65A72"/>
    <w:multiLevelType w:val="multilevel"/>
    <w:tmpl w:val="4460A590"/>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4" w15:restartNumberingAfterBreak="0">
    <w:nsid w:val="36952485"/>
    <w:multiLevelType w:val="multilevel"/>
    <w:tmpl w:val="6A7C8DB6"/>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4F5B2B56"/>
    <w:multiLevelType w:val="hybridMultilevel"/>
    <w:tmpl w:val="593CBB0A"/>
    <w:lvl w:ilvl="0" w:tplc="C026EAEA">
      <w:start w:val="6"/>
      <w:numFmt w:val="decimal"/>
      <w:lvlText w:val="%1."/>
      <w:lvlJc w:val="left"/>
      <w:pPr>
        <w:ind w:left="1014" w:hanging="360"/>
      </w:pPr>
      <w:rPr>
        <w:rFonts w:cs="Times New Roman" w:hint="default"/>
        <w:b/>
      </w:rPr>
    </w:lvl>
    <w:lvl w:ilvl="1" w:tplc="04150019" w:tentative="1">
      <w:start w:val="1"/>
      <w:numFmt w:val="lowerLetter"/>
      <w:lvlText w:val="%2."/>
      <w:lvlJc w:val="left"/>
      <w:pPr>
        <w:ind w:left="1734" w:hanging="360"/>
      </w:pPr>
      <w:rPr>
        <w:rFonts w:cs="Times New Roman"/>
      </w:rPr>
    </w:lvl>
    <w:lvl w:ilvl="2" w:tplc="0415001B" w:tentative="1">
      <w:start w:val="1"/>
      <w:numFmt w:val="lowerRoman"/>
      <w:lvlText w:val="%3."/>
      <w:lvlJc w:val="right"/>
      <w:pPr>
        <w:ind w:left="2454" w:hanging="180"/>
      </w:pPr>
      <w:rPr>
        <w:rFonts w:cs="Times New Roman"/>
      </w:rPr>
    </w:lvl>
    <w:lvl w:ilvl="3" w:tplc="04150011">
      <w:start w:val="1"/>
      <w:numFmt w:val="decimal"/>
      <w:lvlText w:val="%4)"/>
      <w:lvlJc w:val="left"/>
      <w:pPr>
        <w:ind w:left="3174" w:hanging="360"/>
      </w:pPr>
      <w:rPr>
        <w:rFonts w:cs="Times New Roman"/>
      </w:rPr>
    </w:lvl>
    <w:lvl w:ilvl="4" w:tplc="04150019" w:tentative="1">
      <w:start w:val="1"/>
      <w:numFmt w:val="lowerLetter"/>
      <w:lvlText w:val="%5."/>
      <w:lvlJc w:val="left"/>
      <w:pPr>
        <w:ind w:left="3894" w:hanging="360"/>
      </w:pPr>
      <w:rPr>
        <w:rFonts w:cs="Times New Roman"/>
      </w:rPr>
    </w:lvl>
    <w:lvl w:ilvl="5" w:tplc="0415001B" w:tentative="1">
      <w:start w:val="1"/>
      <w:numFmt w:val="lowerRoman"/>
      <w:lvlText w:val="%6."/>
      <w:lvlJc w:val="right"/>
      <w:pPr>
        <w:ind w:left="4614" w:hanging="180"/>
      </w:pPr>
      <w:rPr>
        <w:rFonts w:cs="Times New Roman"/>
      </w:rPr>
    </w:lvl>
    <w:lvl w:ilvl="6" w:tplc="0415000F" w:tentative="1">
      <w:start w:val="1"/>
      <w:numFmt w:val="decimal"/>
      <w:lvlText w:val="%7."/>
      <w:lvlJc w:val="left"/>
      <w:pPr>
        <w:ind w:left="5334" w:hanging="360"/>
      </w:pPr>
      <w:rPr>
        <w:rFonts w:cs="Times New Roman"/>
      </w:rPr>
    </w:lvl>
    <w:lvl w:ilvl="7" w:tplc="04150019" w:tentative="1">
      <w:start w:val="1"/>
      <w:numFmt w:val="lowerLetter"/>
      <w:lvlText w:val="%8."/>
      <w:lvlJc w:val="left"/>
      <w:pPr>
        <w:ind w:left="6054" w:hanging="360"/>
      </w:pPr>
      <w:rPr>
        <w:rFonts w:cs="Times New Roman"/>
      </w:rPr>
    </w:lvl>
    <w:lvl w:ilvl="8" w:tplc="0415001B" w:tentative="1">
      <w:start w:val="1"/>
      <w:numFmt w:val="lowerRoman"/>
      <w:lvlText w:val="%9."/>
      <w:lvlJc w:val="right"/>
      <w:pPr>
        <w:ind w:left="6774" w:hanging="180"/>
      </w:pPr>
      <w:rPr>
        <w:rFonts w:cs="Times New Roman"/>
      </w:rPr>
    </w:lvl>
  </w:abstractNum>
  <w:abstractNum w:abstractNumId="6" w15:restartNumberingAfterBreak="0">
    <w:nsid w:val="56AD7720"/>
    <w:multiLevelType w:val="multilevel"/>
    <w:tmpl w:val="CA6C2D7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48B6736"/>
    <w:multiLevelType w:val="multilevel"/>
    <w:tmpl w:val="9D00B832"/>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6A103D53"/>
    <w:multiLevelType w:val="multilevel"/>
    <w:tmpl w:val="D9C26F6E"/>
    <w:lvl w:ilvl="0">
      <w:start w:val="1"/>
      <w:numFmt w:val="decimal"/>
      <w:lvlText w:val="%1."/>
      <w:lvlJc w:val="left"/>
      <w:pPr>
        <w:tabs>
          <w:tab w:val="num" w:pos="0"/>
        </w:tabs>
        <w:ind w:left="360" w:hanging="360"/>
      </w:pPr>
      <w:rPr>
        <w:rFonts w:cs="Times New Roman"/>
        <w:color w:val="auto"/>
      </w:r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9" w15:restartNumberingAfterBreak="0">
    <w:nsid w:val="73973352"/>
    <w:multiLevelType w:val="multilevel"/>
    <w:tmpl w:val="0CD494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C55375"/>
    <w:multiLevelType w:val="multilevel"/>
    <w:tmpl w:val="D0722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9E51709"/>
    <w:multiLevelType w:val="multilevel"/>
    <w:tmpl w:val="B2B2C4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4"/>
  </w:num>
  <w:num w:numId="3">
    <w:abstractNumId w:val="0"/>
  </w:num>
  <w:num w:numId="4">
    <w:abstractNumId w:val="9"/>
  </w:num>
  <w:num w:numId="5">
    <w:abstractNumId w:val="3"/>
  </w:num>
  <w:num w:numId="6">
    <w:abstractNumId w:val="1"/>
  </w:num>
  <w:num w:numId="7">
    <w:abstractNumId w:val="6"/>
  </w:num>
  <w:num w:numId="8">
    <w:abstractNumId w:val="8"/>
  </w:num>
  <w:num w:numId="9">
    <w:abstractNumId w:val="2"/>
  </w:num>
  <w:num w:numId="10">
    <w:abstractNumId w:val="7"/>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4F"/>
    <w:rsid w:val="00003431"/>
    <w:rsid w:val="000124CE"/>
    <w:rsid w:val="00045138"/>
    <w:rsid w:val="000466CE"/>
    <w:rsid w:val="00127CCE"/>
    <w:rsid w:val="001B286B"/>
    <w:rsid w:val="00315A65"/>
    <w:rsid w:val="00387A4B"/>
    <w:rsid w:val="003C16C4"/>
    <w:rsid w:val="003D2179"/>
    <w:rsid w:val="004372C5"/>
    <w:rsid w:val="004454D0"/>
    <w:rsid w:val="00506C77"/>
    <w:rsid w:val="00561A35"/>
    <w:rsid w:val="006735F6"/>
    <w:rsid w:val="006D207C"/>
    <w:rsid w:val="007662F1"/>
    <w:rsid w:val="0077694D"/>
    <w:rsid w:val="00953BF7"/>
    <w:rsid w:val="00957A18"/>
    <w:rsid w:val="00971D6E"/>
    <w:rsid w:val="00A476EB"/>
    <w:rsid w:val="00A9461A"/>
    <w:rsid w:val="00AB4A08"/>
    <w:rsid w:val="00AF4487"/>
    <w:rsid w:val="00B44159"/>
    <w:rsid w:val="00B612DC"/>
    <w:rsid w:val="00BA5FBA"/>
    <w:rsid w:val="00BD6DCE"/>
    <w:rsid w:val="00C25209"/>
    <w:rsid w:val="00CD5D76"/>
    <w:rsid w:val="00CD74D1"/>
    <w:rsid w:val="00D3250E"/>
    <w:rsid w:val="00D6554A"/>
    <w:rsid w:val="00DB5FE8"/>
    <w:rsid w:val="00E00829"/>
    <w:rsid w:val="00E35CC1"/>
    <w:rsid w:val="00E4004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96ED"/>
  <w15:docId w15:val="{C379E1C9-81FF-4E50-AE2C-F09DF14B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Mangal"/>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textAlignment w:val="baseline"/>
    </w:p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qFormat/>
    <w:rPr>
      <w:color w:val="000080"/>
      <w:u w:val="single"/>
    </w:rPr>
  </w:style>
  <w:style w:type="character" w:customStyle="1" w:styleId="Znakinumeracji">
    <w:name w:val="Znaki numeracji"/>
    <w:qFormat/>
    <w:rPr>
      <w:b w:val="0"/>
      <w:bCs w:val="0"/>
      <w:i w:val="0"/>
      <w:iCs w:val="0"/>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styleId="Numerstrony">
    <w:name w:val="page number"/>
    <w:basedOn w:val="Domylnaczcionkaakapitu1"/>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em w:val="none"/>
    </w:rPr>
  </w:style>
  <w:style w:type="character" w:customStyle="1" w:styleId="Pionowesymbolenumeracji">
    <w:name w:val="Pionowe symbole numeracji"/>
    <w:qFormat/>
    <w:rPr>
      <w:eastAsianLayout w:id="-1524371712"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b w:val="0"/>
      <w:color w:val="000000"/>
      <w:sz w:val="20"/>
      <w:szCs w:val="20"/>
    </w:rPr>
  </w:style>
  <w:style w:type="character" w:customStyle="1" w:styleId="WW8Num5z1">
    <w:name w:val="WW8Num5z1"/>
    <w:qFormat/>
    <w:rPr>
      <w:rFonts w:ascii="Symbol" w:eastAsia="Symbol, 'Times New Roman'" w:hAnsi="Symbol" w:cs="Symbol"/>
      <w:b w:val="0"/>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Domylnaczcionkaakapitu1">
    <w:name w:val="Domyślna czcionka akapitu1"/>
    <w:qFormat/>
  </w:style>
  <w:style w:type="character" w:customStyle="1" w:styleId="h11">
    <w:name w:val="h11"/>
    <w:basedOn w:val="Domylnaczcionkaakapitu"/>
    <w:qFormat/>
    <w:rPr>
      <w:rFonts w:ascii="Verdana" w:eastAsia="Verdana" w:hAnsi="Verdana" w:cs="Verdana"/>
      <w:b/>
      <w:bCs/>
      <w:i w:val="0"/>
      <w:iCs w:val="0"/>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rPr>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b w:val="0"/>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 w:val="0"/>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b w:val="0"/>
      <w:sz w:val="18"/>
      <w:szCs w:val="18"/>
    </w:rPr>
  </w:style>
  <w:style w:type="character" w:customStyle="1" w:styleId="WW8Num65z2">
    <w:name w:val="WW8Num65z2"/>
    <w:qFormat/>
  </w:style>
  <w:style w:type="character" w:customStyle="1" w:styleId="WW8Num2z0">
    <w:name w:val="WW8Num2z0"/>
    <w:qFormat/>
    <w:rPr>
      <w:b w:val="0"/>
      <w:i w:val="0"/>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i w:val="0"/>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b w:val="0"/>
      <w:color w:val="000000"/>
      <w:sz w:val="20"/>
      <w:szCs w:val="20"/>
      <w:shd w:val="clear" w:color="auto" w:fill="auto"/>
      <w:lang w:val="pl-PL" w:bidi="ar-SA"/>
    </w:rPr>
  </w:style>
  <w:style w:type="character" w:customStyle="1" w:styleId="WW8Num52z0">
    <w:name w:val="WW8Num52z0"/>
    <w:qFormat/>
    <w:rPr>
      <w:b w:val="0"/>
      <w:bCs w:val="0"/>
      <w:sz w:val="20"/>
      <w:szCs w:val="20"/>
    </w:rPr>
  </w:style>
  <w:style w:type="character" w:customStyle="1" w:styleId="FontStyle13">
    <w:name w:val="Font Style13"/>
    <w:uiPriority w:val="99"/>
    <w:qFormat/>
    <w:rsid w:val="000338FC"/>
    <w:rPr>
      <w:rFonts w:ascii="Arial Unicode MS" w:eastAsia="Arial Unicode MS" w:hAnsi="Arial Unicode MS" w:cs="Arial Unicode MS"/>
      <w:sz w:val="18"/>
      <w:szCs w:val="18"/>
    </w:rPr>
  </w:style>
  <w:style w:type="character" w:customStyle="1" w:styleId="TytuZnak">
    <w:name w:val="Tytuł Znak"/>
    <w:basedOn w:val="Domylnaczcionkaakapitu"/>
    <w:link w:val="Tytu"/>
    <w:qFormat/>
    <w:rsid w:val="000338FC"/>
    <w:rPr>
      <w:rFonts w:ascii="Liberation Sans" w:hAnsi="Liberation Sans"/>
      <w:b/>
      <w:bCs/>
      <w:sz w:val="56"/>
      <w:szCs w:val="56"/>
    </w:rPr>
  </w:style>
  <w:style w:type="character" w:styleId="Odwoaniedokomentarza">
    <w:name w:val="annotation reference"/>
    <w:basedOn w:val="Domylnaczcionkaakapitu"/>
    <w:uiPriority w:val="99"/>
    <w:semiHidden/>
    <w:unhideWhenUsed/>
    <w:qFormat/>
    <w:rsid w:val="0025284F"/>
    <w:rPr>
      <w:sz w:val="16"/>
      <w:szCs w:val="16"/>
    </w:rPr>
  </w:style>
  <w:style w:type="character" w:customStyle="1" w:styleId="TekstkomentarzaZnak">
    <w:name w:val="Tekst komentarza Znak"/>
    <w:basedOn w:val="Domylnaczcionkaakapitu"/>
    <w:link w:val="Tekstkomentarza"/>
    <w:uiPriority w:val="99"/>
    <w:qFormat/>
    <w:rsid w:val="0025284F"/>
    <w:rPr>
      <w:sz w:val="20"/>
      <w:szCs w:val="18"/>
    </w:rPr>
  </w:style>
  <w:style w:type="character" w:customStyle="1" w:styleId="TematkomentarzaZnak">
    <w:name w:val="Temat komentarza Znak"/>
    <w:basedOn w:val="TekstkomentarzaZnak"/>
    <w:link w:val="Tematkomentarza"/>
    <w:uiPriority w:val="99"/>
    <w:semiHidden/>
    <w:qFormat/>
    <w:rsid w:val="0025284F"/>
    <w:rPr>
      <w:b/>
      <w:bCs/>
      <w:sz w:val="20"/>
      <w:szCs w:val="18"/>
    </w:rPr>
  </w:style>
  <w:style w:type="character" w:customStyle="1" w:styleId="TekstdymkaZnak">
    <w:name w:val="Tekst dymka Znak"/>
    <w:basedOn w:val="Domylnaczcionkaakapitu"/>
    <w:link w:val="Tekstdymka"/>
    <w:uiPriority w:val="99"/>
    <w:semiHidden/>
    <w:qFormat/>
    <w:rsid w:val="00AF0201"/>
    <w:rPr>
      <w:rFonts w:ascii="Segoe UI" w:hAnsi="Segoe UI"/>
      <w:sz w:val="18"/>
      <w:szCs w:val="16"/>
    </w:rPr>
  </w:style>
  <w:style w:type="character" w:customStyle="1" w:styleId="WW8Num34z0">
    <w:name w:val="WW8Num34z0"/>
    <w:qFormat/>
    <w:rPr>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paragraph" w:styleId="Nagwek">
    <w:name w:val="header"/>
    <w:basedOn w:val="Standard"/>
    <w:next w:val="Tekstpodstawowy"/>
    <w:pPr>
      <w:suppressLineNumbers/>
      <w:tabs>
        <w:tab w:val="center" w:pos="4819"/>
        <w:tab w:val="right" w:pos="9638"/>
      </w:tabs>
    </w:pPr>
  </w:style>
  <w:style w:type="paragraph" w:styleId="Tekstpodstawowy">
    <w:name w:val="Body Text"/>
    <w:basedOn w:val="Normalny"/>
    <w:pPr>
      <w:spacing w:after="140" w:line="276" w:lineRule="auto"/>
    </w:pPr>
  </w:style>
  <w:style w:type="paragraph" w:styleId="Lista">
    <w:name w:val="List"/>
    <w:basedOn w:val="Textbody"/>
    <w:rPr>
      <w:sz w:val="24"/>
    </w:rPr>
  </w:style>
  <w:style w:type="paragraph" w:styleId="Legenda">
    <w:name w:val="caption"/>
    <w:basedOn w:val="Standard"/>
    <w:qFormat/>
    <w:pPr>
      <w:suppressLineNumbers/>
      <w:spacing w:before="120" w:after="120"/>
    </w:pPr>
    <w:rPr>
      <w:i/>
      <w:iCs/>
      <w:sz w:val="24"/>
      <w:szCs w:val="24"/>
    </w:rPr>
  </w:style>
  <w:style w:type="paragraph" w:customStyle="1" w:styleId="Indeks">
    <w:name w:val="Indeks"/>
    <w:basedOn w:val="Standard"/>
    <w:qFormat/>
    <w:pPr>
      <w:suppressLineNumbers/>
    </w:pPr>
    <w:rPr>
      <w:sz w:val="24"/>
    </w:rPr>
  </w:style>
  <w:style w:type="paragraph" w:customStyle="1" w:styleId="Gwkaistopka">
    <w:name w:val="Główka i stopka"/>
    <w:basedOn w:val="Standard"/>
    <w:qFormat/>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customStyle="1" w:styleId="Standard">
    <w:name w:val="Standard"/>
    <w:qFormat/>
    <w:pPr>
      <w:widowControl w:val="0"/>
      <w:spacing w:after="57"/>
      <w:jc w:val="both"/>
      <w:textAlignment w:val="baseline"/>
    </w:pPr>
    <w:rPr>
      <w:sz w:val="20"/>
      <w:szCs w:val="20"/>
    </w:rPr>
  </w:style>
  <w:style w:type="paragraph" w:customStyle="1" w:styleId="Textbody">
    <w:name w:val="Text body"/>
    <w:basedOn w:val="Standard"/>
    <w:qFormat/>
    <w:pPr>
      <w:spacing w:after="140" w:line="288" w:lineRule="auto"/>
    </w:pPr>
  </w:style>
  <w:style w:type="paragraph" w:customStyle="1" w:styleId="Cytaty">
    <w:name w:val="Cytaty"/>
    <w:basedOn w:val="Standard"/>
    <w:qFormat/>
    <w:pPr>
      <w:spacing w:after="283"/>
      <w:ind w:left="567" w:right="567"/>
    </w:pPr>
  </w:style>
  <w:style w:type="paragraph" w:styleId="Tytu">
    <w:name w:val="Title"/>
    <w:basedOn w:val="Nagwek10"/>
    <w:next w:val="Textbody"/>
    <w:link w:val="TytuZnak"/>
    <w:qFormat/>
    <w:pPr>
      <w:jc w:val="center"/>
    </w:pPr>
    <w:rPr>
      <w:b/>
      <w:bCs/>
      <w:sz w:val="56"/>
      <w:szCs w:val="56"/>
    </w:rPr>
  </w:style>
  <w:style w:type="paragraph" w:styleId="Podtytu">
    <w:name w:val="Subtitle"/>
    <w:basedOn w:val="Nagwek10"/>
    <w:next w:val="Textbody"/>
    <w:qFormat/>
    <w:pPr>
      <w:spacing w:before="60"/>
      <w:jc w:val="center"/>
    </w:pPr>
    <w:rPr>
      <w:sz w:val="36"/>
      <w:szCs w:val="36"/>
    </w:r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styleId="Stopka">
    <w:name w:val="footer"/>
    <w:basedOn w:val="Standard"/>
    <w:link w:val="StopkaZnak"/>
    <w:uiPriority w:val="99"/>
    <w:pPr>
      <w:suppressLineNumbers/>
      <w:tabs>
        <w:tab w:val="center" w:pos="4819"/>
        <w:tab w:val="right" w:pos="9638"/>
      </w:tabs>
    </w:pPr>
  </w:style>
  <w:style w:type="paragraph" w:customStyle="1" w:styleId="Addressee">
    <w:name w:val="Addressee"/>
    <w:basedOn w:val="Standard"/>
    <w:qFormat/>
    <w:pPr>
      <w:suppressLineNumbers/>
      <w:spacing w:after="60"/>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styleId="Podpis">
    <w:name w:val="Signature"/>
    <w:basedOn w:val="Standard"/>
    <w:pPr>
      <w:suppressLineNumber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styleId="Zwrotgrzecznociowy">
    <w:name w:val="Salutation"/>
    <w:basedOn w:val="Standard"/>
    <w:pPr>
      <w:suppressLineNumbers/>
    </w:pPr>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styleId="Nagwekindeksu">
    <w:name w:val="index heading"/>
    <w:basedOn w:val="Nagwek10"/>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styleId="Tekstpodstawowy2">
    <w:name w:val="Body Text 2"/>
    <w:basedOn w:val="Normalny"/>
    <w:qFormat/>
    <w:pPr>
      <w:spacing w:after="120" w:line="480" w:lineRule="auto"/>
    </w:pPr>
    <w:rPr>
      <w:rFonts w:eastAsia="Lucida Sans Unicode"/>
    </w:r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textAlignment w:val="baseline"/>
    </w:pPr>
    <w:rPr>
      <w:rFonts w:ascii="Times New Roman" w:eastAsia="Times New Roman" w:hAnsi="Times New Roman" w:cs="Times New Roman"/>
      <w:lang w:bidi="ar-SA"/>
    </w:rPr>
  </w:style>
  <w:style w:type="paragraph" w:styleId="Tekstpodstawowy3">
    <w:name w:val="Body Text 3"/>
    <w:basedOn w:val="Standard"/>
    <w:qFormat/>
    <w:rPr>
      <w:i/>
      <w:sz w:val="24"/>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paragraph" w:customStyle="1" w:styleId="Style4">
    <w:name w:val="Style4"/>
    <w:basedOn w:val="Normalny"/>
    <w:uiPriority w:val="99"/>
    <w:qFormat/>
    <w:rsid w:val="000338FC"/>
    <w:pPr>
      <w:suppressAutoHyphens w:val="0"/>
      <w:spacing w:line="226" w:lineRule="exact"/>
      <w:jc w:val="both"/>
      <w:textAlignment w:val="auto"/>
    </w:pPr>
    <w:rPr>
      <w:rFonts w:ascii="Times New Roman" w:eastAsia="Times New Roman" w:hAnsi="Times New Roman" w:cs="Times New Roman"/>
      <w:kern w:val="0"/>
      <w:lang w:eastAsia="pl-PL" w:bidi="ar-SA"/>
    </w:rPr>
  </w:style>
  <w:style w:type="paragraph" w:customStyle="1" w:styleId="Nagwek21">
    <w:name w:val="Nagłówek 21"/>
    <w:basedOn w:val="Normalny"/>
    <w:uiPriority w:val="1"/>
    <w:qFormat/>
    <w:rsid w:val="000338FC"/>
    <w:pPr>
      <w:ind w:left="100" w:right="1840"/>
      <w:jc w:val="center"/>
      <w:textAlignment w:val="auto"/>
      <w:outlineLvl w:val="2"/>
    </w:pPr>
    <w:rPr>
      <w:rFonts w:ascii="Times New Roman" w:eastAsia="Times New Roman" w:hAnsi="Times New Roman" w:cs="Times New Roman"/>
      <w:b/>
      <w:bCs/>
      <w:kern w:val="0"/>
      <w:lang w:eastAsia="en-US" w:bidi="ar-SA"/>
    </w:rPr>
  </w:style>
  <w:style w:type="paragraph" w:styleId="Tekstkomentarza">
    <w:name w:val="annotation text"/>
    <w:basedOn w:val="Normalny"/>
    <w:link w:val="TekstkomentarzaZnak"/>
    <w:uiPriority w:val="99"/>
    <w:unhideWhenUsed/>
    <w:qFormat/>
    <w:rsid w:val="0025284F"/>
    <w:rPr>
      <w:sz w:val="20"/>
      <w:szCs w:val="18"/>
    </w:rPr>
  </w:style>
  <w:style w:type="paragraph" w:styleId="Tematkomentarza">
    <w:name w:val="annotation subject"/>
    <w:basedOn w:val="Tekstkomentarza"/>
    <w:next w:val="Tekstkomentarza"/>
    <w:link w:val="TematkomentarzaZnak"/>
    <w:uiPriority w:val="99"/>
    <w:semiHidden/>
    <w:unhideWhenUsed/>
    <w:qFormat/>
    <w:rsid w:val="0025284F"/>
    <w:rPr>
      <w:b/>
      <w:bCs/>
    </w:rPr>
  </w:style>
  <w:style w:type="paragraph" w:styleId="Tekstdymka">
    <w:name w:val="Balloon Text"/>
    <w:basedOn w:val="Normalny"/>
    <w:link w:val="TekstdymkaZnak"/>
    <w:uiPriority w:val="99"/>
    <w:semiHidden/>
    <w:unhideWhenUsed/>
    <w:qFormat/>
    <w:rsid w:val="00AF0201"/>
    <w:rPr>
      <w:rFonts w:ascii="Segoe UI" w:hAnsi="Segoe UI"/>
      <w:sz w:val="18"/>
      <w:szCs w:val="16"/>
    </w:rPr>
  </w:style>
  <w:style w:type="paragraph" w:styleId="NormalnyWeb">
    <w:name w:val="Normal (Web)"/>
    <w:basedOn w:val="Normalny"/>
    <w:uiPriority w:val="99"/>
    <w:semiHidden/>
    <w:unhideWhenUsed/>
    <w:qFormat/>
    <w:rsid w:val="0009634F"/>
    <w:rPr>
      <w:rFonts w:ascii="Times New Roman" w:hAnsi="Times New Roman"/>
      <w:szCs w:val="21"/>
    </w:rPr>
  </w:style>
  <w:style w:type="paragraph" w:customStyle="1" w:styleId="western">
    <w:name w:val="western"/>
    <w:basedOn w:val="Normalny"/>
    <w:qFormat/>
    <w:pPr>
      <w:suppressAutoHyphens w:val="0"/>
      <w:spacing w:before="100" w:after="119"/>
      <w:textAlignment w:val="auto"/>
    </w:pPr>
    <w:rPr>
      <w:rFonts w:ascii="Times New Roman" w:eastAsia="Times New Roman" w:hAnsi="Times New Roman" w:cs="Times New Roman"/>
      <w:color w:val="000000"/>
      <w:lang w:bidi="ar-SA"/>
    </w:rPr>
  </w:style>
  <w:style w:type="paragraph" w:customStyle="1" w:styleId="Default">
    <w:name w:val="Default"/>
    <w:qFormat/>
    <w:rPr>
      <w:rFonts w:ascii="Times New Roman" w:eastAsia="NSimSun" w:hAnsi="Times New Roman" w:cs="Times New Roman"/>
      <w:color w:val="000000"/>
    </w:rPr>
  </w:style>
  <w:style w:type="numbering" w:customStyle="1" w:styleId="Punktor">
    <w:name w:val="Punktor •"/>
    <w:qFormat/>
  </w:style>
  <w:style w:type="numbering" w:customStyle="1" w:styleId="Punktor0">
    <w:name w:val="Punktor –"/>
    <w:qFormat/>
  </w:style>
  <w:style w:type="numbering" w:customStyle="1" w:styleId="listawformularzuof">
    <w:name w:val="lista w formularzu of"/>
    <w:qFormat/>
  </w:style>
  <w:style w:type="numbering" w:customStyle="1" w:styleId="spistrecii">
    <w:name w:val="spis treścii"/>
    <w:qFormat/>
  </w:style>
  <w:style w:type="numbering" w:customStyle="1" w:styleId="rozdziaustppunktliteraSIWZ">
    <w:name w:val="rozdział ustęp punkt litera SIWZ"/>
    <w:qFormat/>
  </w:style>
  <w:style w:type="numbering" w:customStyle="1" w:styleId="listafcf">
    <w:name w:val="lista fcf"/>
    <w:qFormat/>
  </w:style>
  <w:style w:type="numbering" w:customStyle="1" w:styleId="WW8Num14">
    <w:name w:val="WW8Num14"/>
    <w:qFormat/>
  </w:style>
  <w:style w:type="numbering" w:customStyle="1" w:styleId="WW8Num76">
    <w:name w:val="WW8Num76"/>
    <w:qFormat/>
  </w:style>
  <w:style w:type="numbering" w:customStyle="1" w:styleId="WW8Num24">
    <w:name w:val="WW8Num24"/>
    <w:qFormat/>
  </w:style>
  <w:style w:type="numbering" w:customStyle="1" w:styleId="WW8Num3">
    <w:name w:val="WW8Num3"/>
    <w:qFormat/>
  </w:style>
  <w:style w:type="numbering" w:customStyle="1" w:styleId="WW8Num5">
    <w:name w:val="WW8Num5"/>
    <w:qFormat/>
  </w:style>
  <w:style w:type="numbering" w:customStyle="1" w:styleId="WW8Num6">
    <w:name w:val="WW8Num6"/>
    <w:qFormat/>
  </w:style>
  <w:style w:type="numbering" w:customStyle="1" w:styleId="WW8Num21">
    <w:name w:val="WW8Num21"/>
    <w:qFormat/>
  </w:style>
  <w:style w:type="numbering" w:customStyle="1" w:styleId="WW8Num22">
    <w:name w:val="WW8Num22"/>
    <w:qFormat/>
  </w:style>
  <w:style w:type="numbering" w:customStyle="1" w:styleId="WW8Num7">
    <w:name w:val="WW8Num7"/>
    <w:qFormat/>
  </w:style>
  <w:style w:type="numbering" w:customStyle="1" w:styleId="WW8Num1">
    <w:name w:val="WW8Num1"/>
    <w:qFormat/>
  </w:style>
  <w:style w:type="numbering" w:customStyle="1" w:styleId="WW8Num31">
    <w:name w:val="WW8Num31"/>
    <w:qFormat/>
  </w:style>
  <w:style w:type="numbering" w:customStyle="1" w:styleId="WW8Num17">
    <w:name w:val="WW8Num17"/>
    <w:qFormat/>
  </w:style>
  <w:style w:type="numbering" w:customStyle="1" w:styleId="WW8Num78">
    <w:name w:val="WW8Num78"/>
    <w:qFormat/>
  </w:style>
  <w:style w:type="numbering" w:customStyle="1" w:styleId="WW8Num65">
    <w:name w:val="WW8Num65"/>
    <w:qFormat/>
  </w:style>
  <w:style w:type="numbering" w:customStyle="1" w:styleId="WW8Num2">
    <w:name w:val="WW8Num2"/>
    <w:qFormat/>
  </w:style>
  <w:style w:type="numbering" w:customStyle="1" w:styleId="WW8Num49">
    <w:name w:val="WW8Num49"/>
    <w:qFormat/>
  </w:style>
  <w:style w:type="numbering" w:customStyle="1" w:styleId="WW8Num45">
    <w:name w:val="WW8Num45"/>
    <w:qFormat/>
  </w:style>
  <w:style w:type="numbering" w:customStyle="1" w:styleId="WW8Num39">
    <w:name w:val="WW8Num39"/>
    <w:qFormat/>
  </w:style>
  <w:style w:type="numbering" w:customStyle="1" w:styleId="WW8Num51">
    <w:name w:val="WW8Num51"/>
    <w:qFormat/>
  </w:style>
  <w:style w:type="numbering" w:customStyle="1" w:styleId="WW8Num25">
    <w:name w:val="WW8Num25"/>
    <w:qFormat/>
  </w:style>
  <w:style w:type="numbering" w:customStyle="1" w:styleId="WW8Num9">
    <w:name w:val="WW8Num9"/>
    <w:qFormat/>
  </w:style>
  <w:style w:type="numbering" w:customStyle="1" w:styleId="WW8Num52">
    <w:name w:val="WW8Num52"/>
    <w:qFormat/>
  </w:style>
  <w:style w:type="numbering" w:customStyle="1" w:styleId="WW8Num34">
    <w:name w:val="WW8Num34"/>
    <w:qFormat/>
  </w:style>
  <w:style w:type="character" w:customStyle="1" w:styleId="StopkaZnak">
    <w:name w:val="Stopka Znak"/>
    <w:basedOn w:val="Domylnaczcionkaakapitu"/>
    <w:link w:val="Stopka"/>
    <w:uiPriority w:val="99"/>
    <w:rsid w:val="00E008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16</Pages>
  <Words>8024</Words>
  <Characters>48150</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dc:description/>
  <cp:lastModifiedBy>Wioleta Strulak</cp:lastModifiedBy>
  <cp:revision>9</cp:revision>
  <cp:lastPrinted>2022-07-06T07:46:00Z</cp:lastPrinted>
  <dcterms:created xsi:type="dcterms:W3CDTF">2022-06-27T14:00:00Z</dcterms:created>
  <dcterms:modified xsi:type="dcterms:W3CDTF">2022-07-06T07:51:00Z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