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D63BA4" w14:textId="47DD60AD" w:rsidR="005A1D08" w:rsidRPr="00F931DF" w:rsidRDefault="005A1D08" w:rsidP="001C52A7">
      <w:pPr>
        <w:pStyle w:val="Nagwek1"/>
        <w:ind w:left="5546" w:right="0"/>
        <w:jc w:val="left"/>
        <w:rPr>
          <w:rFonts w:ascii="Times New Roman" w:hAnsi="Times New Roman" w:cs="Times New Roman"/>
          <w:sz w:val="24"/>
          <w:szCs w:val="24"/>
        </w:rPr>
      </w:pPr>
      <w:r w:rsidRPr="00F931DF">
        <w:rPr>
          <w:rFonts w:ascii="Times New Roman" w:hAnsi="Times New Roman" w:cs="Times New Roman"/>
          <w:sz w:val="24"/>
          <w:szCs w:val="24"/>
        </w:rPr>
        <w:t xml:space="preserve">          </w:t>
      </w:r>
      <w:r w:rsidR="00706E6D" w:rsidRPr="00F931DF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F931DF">
        <w:rPr>
          <w:rFonts w:ascii="Times New Roman" w:hAnsi="Times New Roman" w:cs="Times New Roman"/>
          <w:sz w:val="24"/>
          <w:szCs w:val="24"/>
        </w:rPr>
        <w:t>Załącznik</w:t>
      </w:r>
      <w:r w:rsidRPr="00F931D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931DF">
        <w:rPr>
          <w:rFonts w:ascii="Times New Roman" w:hAnsi="Times New Roman" w:cs="Times New Roman"/>
          <w:sz w:val="24"/>
          <w:szCs w:val="24"/>
        </w:rPr>
        <w:t>nr</w:t>
      </w:r>
      <w:r w:rsidRPr="00F931D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2F571B">
        <w:rPr>
          <w:rFonts w:ascii="Times New Roman" w:hAnsi="Times New Roman" w:cs="Times New Roman"/>
          <w:sz w:val="24"/>
          <w:szCs w:val="24"/>
        </w:rPr>
        <w:t>2</w:t>
      </w:r>
    </w:p>
    <w:p w14:paraId="42BAEA34" w14:textId="1A66A306" w:rsidR="005A1D08" w:rsidRPr="00F931DF" w:rsidRDefault="001C52A7" w:rsidP="001C52A7">
      <w:pPr>
        <w:tabs>
          <w:tab w:val="right" w:leader="dot" w:pos="3569"/>
        </w:tabs>
        <w:jc w:val="center"/>
        <w:rPr>
          <w:rFonts w:cs="Times New Roman"/>
          <w:b/>
          <w:szCs w:val="24"/>
        </w:rPr>
      </w:pPr>
      <w:r w:rsidRPr="00F931DF">
        <w:rPr>
          <w:rFonts w:cs="Times New Roman"/>
          <w:b/>
          <w:szCs w:val="24"/>
        </w:rPr>
        <w:t>Projekt umowy</w:t>
      </w:r>
    </w:p>
    <w:p w14:paraId="17B7AED3" w14:textId="77777777" w:rsidR="005A1D08" w:rsidRPr="00F931DF" w:rsidRDefault="005A1D08" w:rsidP="001C52A7">
      <w:pPr>
        <w:tabs>
          <w:tab w:val="right" w:leader="dot" w:pos="3569"/>
        </w:tabs>
        <w:jc w:val="center"/>
        <w:rPr>
          <w:rFonts w:cs="Times New Roman"/>
          <w:b/>
          <w:szCs w:val="24"/>
        </w:rPr>
      </w:pPr>
    </w:p>
    <w:p w14:paraId="7CBA97A3" w14:textId="05DEC642" w:rsidR="005A1D08" w:rsidRPr="00F931DF" w:rsidRDefault="005A1D08" w:rsidP="001C52A7">
      <w:pPr>
        <w:jc w:val="both"/>
        <w:rPr>
          <w:rFonts w:cs="Times New Roman"/>
          <w:b/>
          <w:szCs w:val="24"/>
        </w:rPr>
      </w:pPr>
      <w:r w:rsidRPr="00F931DF">
        <w:rPr>
          <w:rFonts w:cs="Times New Roman"/>
          <w:szCs w:val="24"/>
        </w:rPr>
        <w:t>W</w:t>
      </w:r>
      <w:r w:rsidRPr="00F931DF">
        <w:rPr>
          <w:rFonts w:cs="Times New Roman"/>
          <w:spacing w:val="-3"/>
          <w:szCs w:val="24"/>
        </w:rPr>
        <w:t xml:space="preserve"> </w:t>
      </w:r>
      <w:r w:rsidRPr="00F931DF">
        <w:rPr>
          <w:rFonts w:cs="Times New Roman"/>
          <w:szCs w:val="24"/>
        </w:rPr>
        <w:t>dniu</w:t>
      </w:r>
      <w:r w:rsidR="00706E6D" w:rsidRPr="00F931DF">
        <w:rPr>
          <w:rFonts w:cs="Times New Roman"/>
          <w:szCs w:val="24"/>
        </w:rPr>
        <w:t>……………………………………</w:t>
      </w:r>
      <w:r w:rsidRPr="00F931DF">
        <w:rPr>
          <w:rFonts w:cs="Times New Roman"/>
          <w:szCs w:val="24"/>
        </w:rPr>
        <w:tab/>
        <w:t xml:space="preserve"> pomiędzy:</w:t>
      </w:r>
    </w:p>
    <w:p w14:paraId="1D5830E4" w14:textId="77777777" w:rsidR="005A1D08" w:rsidRPr="00F931DF" w:rsidRDefault="005A1D08" w:rsidP="001C52A7">
      <w:pPr>
        <w:jc w:val="both"/>
        <w:rPr>
          <w:rFonts w:cs="Times New Roman"/>
          <w:szCs w:val="24"/>
        </w:rPr>
      </w:pPr>
      <w:r w:rsidRPr="00F931DF">
        <w:rPr>
          <w:rFonts w:cs="Times New Roman"/>
          <w:b/>
          <w:w w:val="95"/>
          <w:szCs w:val="24"/>
        </w:rPr>
        <w:t>Gminą</w:t>
      </w:r>
      <w:r w:rsidRPr="00F931DF">
        <w:rPr>
          <w:rFonts w:cs="Times New Roman"/>
          <w:b/>
          <w:spacing w:val="14"/>
          <w:w w:val="95"/>
          <w:szCs w:val="24"/>
        </w:rPr>
        <w:t xml:space="preserve"> </w:t>
      </w:r>
      <w:r w:rsidRPr="00F931DF">
        <w:rPr>
          <w:rFonts w:cs="Times New Roman"/>
          <w:b/>
          <w:w w:val="95"/>
          <w:szCs w:val="24"/>
        </w:rPr>
        <w:t>Cielądz</w:t>
      </w:r>
      <w:r w:rsidRPr="00F931DF">
        <w:rPr>
          <w:rFonts w:cs="Times New Roman"/>
          <w:w w:val="95"/>
          <w:szCs w:val="24"/>
        </w:rPr>
        <w:t>,</w:t>
      </w:r>
      <w:r w:rsidRPr="00F931DF">
        <w:rPr>
          <w:rFonts w:cs="Times New Roman"/>
          <w:spacing w:val="15"/>
          <w:w w:val="95"/>
          <w:szCs w:val="24"/>
        </w:rPr>
        <w:t xml:space="preserve"> </w:t>
      </w:r>
      <w:r w:rsidRPr="00F931DF">
        <w:rPr>
          <w:rFonts w:cs="Times New Roman"/>
          <w:szCs w:val="24"/>
        </w:rPr>
        <w:t>Cielądz 59, 96-214 Cielądz, NIP: 8351531678, REGON: 750148199, zwaną</w:t>
      </w:r>
      <w:r w:rsidRPr="00F931DF">
        <w:rPr>
          <w:rFonts w:cs="Times New Roman"/>
          <w:spacing w:val="14"/>
          <w:w w:val="95"/>
          <w:szCs w:val="24"/>
        </w:rPr>
        <w:t xml:space="preserve"> </w:t>
      </w:r>
      <w:r w:rsidRPr="00F931DF">
        <w:rPr>
          <w:rFonts w:cs="Times New Roman"/>
          <w:szCs w:val="24"/>
        </w:rPr>
        <w:t>dalej</w:t>
      </w:r>
      <w:r w:rsidRPr="00F931DF">
        <w:rPr>
          <w:rFonts w:cs="Times New Roman"/>
          <w:spacing w:val="13"/>
          <w:w w:val="95"/>
          <w:szCs w:val="24"/>
        </w:rPr>
        <w:t xml:space="preserve"> </w:t>
      </w:r>
      <w:r w:rsidRPr="00F931DF">
        <w:rPr>
          <w:rFonts w:cs="Times New Roman"/>
          <w:w w:val="95"/>
          <w:szCs w:val="24"/>
        </w:rPr>
        <w:t>„</w:t>
      </w:r>
      <w:r w:rsidRPr="00F931DF">
        <w:rPr>
          <w:rFonts w:cs="Times New Roman"/>
          <w:b/>
          <w:w w:val="95"/>
          <w:szCs w:val="24"/>
        </w:rPr>
        <w:t>Zamawiającym”</w:t>
      </w:r>
      <w:r w:rsidRPr="00F931DF">
        <w:rPr>
          <w:rFonts w:cs="Times New Roman"/>
          <w:w w:val="95"/>
          <w:szCs w:val="24"/>
        </w:rPr>
        <w:t>,</w:t>
      </w:r>
      <w:r w:rsidRPr="00F931DF">
        <w:rPr>
          <w:rFonts w:cs="Times New Roman"/>
          <w:spacing w:val="1"/>
          <w:w w:val="95"/>
          <w:szCs w:val="24"/>
        </w:rPr>
        <w:t xml:space="preserve"> </w:t>
      </w:r>
      <w:r w:rsidRPr="00F931DF">
        <w:rPr>
          <w:rFonts w:cs="Times New Roman"/>
          <w:szCs w:val="24"/>
        </w:rPr>
        <w:t>reprezentowaną przez:</w:t>
      </w:r>
    </w:p>
    <w:p w14:paraId="5B586B3A" w14:textId="77777777" w:rsidR="005A1D08" w:rsidRPr="00F931DF" w:rsidRDefault="005A1D08" w:rsidP="001C52A7">
      <w:pPr>
        <w:jc w:val="both"/>
        <w:rPr>
          <w:rFonts w:cs="Times New Roman"/>
          <w:szCs w:val="24"/>
        </w:rPr>
      </w:pPr>
      <w:r w:rsidRPr="00F931DF">
        <w:rPr>
          <w:rFonts w:cs="Times New Roman"/>
          <w:szCs w:val="24"/>
        </w:rPr>
        <w:t>Pawła Królaka –</w:t>
      </w:r>
      <w:r w:rsidRPr="00F931DF">
        <w:rPr>
          <w:rFonts w:cs="Times New Roman"/>
          <w:spacing w:val="-2"/>
          <w:szCs w:val="24"/>
        </w:rPr>
        <w:t xml:space="preserve"> </w:t>
      </w:r>
      <w:r w:rsidRPr="00F931DF">
        <w:rPr>
          <w:rFonts w:cs="Times New Roman"/>
          <w:szCs w:val="24"/>
        </w:rPr>
        <w:t>Wójta</w:t>
      </w:r>
      <w:r w:rsidRPr="00F931DF">
        <w:rPr>
          <w:rFonts w:cs="Times New Roman"/>
          <w:spacing w:val="-3"/>
          <w:szCs w:val="24"/>
        </w:rPr>
        <w:t xml:space="preserve"> </w:t>
      </w:r>
      <w:r w:rsidRPr="00F931DF">
        <w:rPr>
          <w:rFonts w:cs="Times New Roman"/>
          <w:szCs w:val="24"/>
        </w:rPr>
        <w:t>Gminy</w:t>
      </w:r>
      <w:r w:rsidRPr="00F931DF">
        <w:rPr>
          <w:rFonts w:cs="Times New Roman"/>
          <w:spacing w:val="-3"/>
          <w:szCs w:val="24"/>
        </w:rPr>
        <w:t xml:space="preserve"> </w:t>
      </w:r>
      <w:r w:rsidRPr="00F931DF">
        <w:rPr>
          <w:rFonts w:cs="Times New Roman"/>
          <w:szCs w:val="24"/>
        </w:rPr>
        <w:t xml:space="preserve">Cielądz, </w:t>
      </w:r>
    </w:p>
    <w:p w14:paraId="6A166616" w14:textId="77777777" w:rsidR="005A1D08" w:rsidRPr="00F931DF" w:rsidRDefault="005A1D08" w:rsidP="001C52A7">
      <w:pPr>
        <w:jc w:val="both"/>
        <w:rPr>
          <w:rFonts w:cs="Times New Roman"/>
          <w:szCs w:val="24"/>
        </w:rPr>
      </w:pPr>
      <w:r w:rsidRPr="00F931DF">
        <w:rPr>
          <w:rFonts w:cs="Times New Roman"/>
          <w:bCs/>
          <w:szCs w:val="24"/>
        </w:rPr>
        <w:t xml:space="preserve">przy kontrasygnacie Gabrieli </w:t>
      </w:r>
      <w:proofErr w:type="spellStart"/>
      <w:r w:rsidRPr="00F931DF">
        <w:rPr>
          <w:rFonts w:cs="Times New Roman"/>
          <w:bCs/>
          <w:szCs w:val="24"/>
        </w:rPr>
        <w:t>Milczarskiej</w:t>
      </w:r>
      <w:proofErr w:type="spellEnd"/>
      <w:r w:rsidRPr="00F931DF">
        <w:rPr>
          <w:rFonts w:cs="Times New Roman"/>
          <w:bCs/>
          <w:szCs w:val="24"/>
        </w:rPr>
        <w:t xml:space="preserve"> – Skarbnika Gminy,</w:t>
      </w:r>
    </w:p>
    <w:p w14:paraId="785747E9" w14:textId="77777777" w:rsidR="005A1D08" w:rsidRPr="00F931DF" w:rsidRDefault="005A1D08" w:rsidP="001C52A7">
      <w:pPr>
        <w:jc w:val="both"/>
        <w:rPr>
          <w:rFonts w:cs="Times New Roman"/>
          <w:szCs w:val="24"/>
        </w:rPr>
      </w:pPr>
      <w:r w:rsidRPr="00F931DF">
        <w:rPr>
          <w:rFonts w:cs="Times New Roman"/>
          <w:szCs w:val="24"/>
        </w:rPr>
        <w:t>a</w:t>
      </w:r>
    </w:p>
    <w:p w14:paraId="476EA164" w14:textId="1745F512" w:rsidR="005A1D08" w:rsidRPr="00F931DF" w:rsidRDefault="005A1D08" w:rsidP="001C52A7">
      <w:pPr>
        <w:jc w:val="both"/>
        <w:rPr>
          <w:rFonts w:cs="Times New Roman"/>
          <w:b/>
          <w:w w:val="95"/>
          <w:szCs w:val="24"/>
        </w:rPr>
      </w:pPr>
      <w:r w:rsidRPr="00F931DF">
        <w:rPr>
          <w:rFonts w:cs="Times New Roman"/>
          <w:b/>
          <w:w w:val="95"/>
          <w:szCs w:val="24"/>
        </w:rPr>
        <w:t xml:space="preserve">…………………………, </w:t>
      </w:r>
      <w:r w:rsidRPr="00F931DF">
        <w:rPr>
          <w:rFonts w:cs="Times New Roman"/>
          <w:bCs/>
          <w:w w:val="95"/>
          <w:szCs w:val="24"/>
        </w:rPr>
        <w:t>NIP:</w:t>
      </w:r>
      <w:r w:rsidRPr="00F931DF">
        <w:rPr>
          <w:rFonts w:cs="Times New Roman"/>
          <w:b/>
          <w:w w:val="95"/>
          <w:szCs w:val="24"/>
        </w:rPr>
        <w:t xml:space="preserve"> …………………</w:t>
      </w:r>
      <w:r w:rsidR="001C52A7" w:rsidRPr="00F931DF">
        <w:rPr>
          <w:rFonts w:cs="Times New Roman"/>
          <w:b/>
          <w:w w:val="95"/>
          <w:szCs w:val="24"/>
        </w:rPr>
        <w:t xml:space="preserve">, REGON: </w:t>
      </w:r>
      <w:r w:rsidRPr="00F931DF">
        <w:rPr>
          <w:rFonts w:cs="Times New Roman"/>
          <w:b/>
          <w:w w:val="95"/>
          <w:szCs w:val="24"/>
        </w:rPr>
        <w:t>…………………</w:t>
      </w:r>
      <w:r w:rsidR="001C52A7" w:rsidRPr="00F931DF">
        <w:rPr>
          <w:rFonts w:cs="Times New Roman"/>
          <w:b/>
          <w:w w:val="95"/>
          <w:szCs w:val="24"/>
        </w:rPr>
        <w:t xml:space="preserve">, KRS: ………… </w:t>
      </w:r>
      <w:r w:rsidRPr="00F931DF">
        <w:rPr>
          <w:rFonts w:cs="Times New Roman"/>
          <w:szCs w:val="24"/>
        </w:rPr>
        <w:t>zwanym dalej</w:t>
      </w:r>
      <w:r w:rsidRPr="00F931DF">
        <w:rPr>
          <w:rFonts w:cs="Times New Roman"/>
          <w:spacing w:val="94"/>
          <w:szCs w:val="24"/>
        </w:rPr>
        <w:t xml:space="preserve"> </w:t>
      </w:r>
      <w:r w:rsidRPr="00F931DF">
        <w:rPr>
          <w:rFonts w:cs="Times New Roman"/>
          <w:b/>
          <w:w w:val="95"/>
          <w:szCs w:val="24"/>
        </w:rPr>
        <w:t>„Wykonawcą”,</w:t>
      </w:r>
    </w:p>
    <w:p w14:paraId="7A325AF5" w14:textId="77777777" w:rsidR="005A1D08" w:rsidRPr="00F931DF" w:rsidRDefault="005A1D08" w:rsidP="001C52A7">
      <w:pPr>
        <w:rPr>
          <w:rFonts w:cs="Times New Roman"/>
          <w:szCs w:val="24"/>
        </w:rPr>
      </w:pPr>
      <w:r w:rsidRPr="00F931DF">
        <w:rPr>
          <w:rFonts w:cs="Times New Roman"/>
          <w:szCs w:val="24"/>
        </w:rPr>
        <w:t>rep</w:t>
      </w:r>
      <w:r w:rsidRPr="00F931DF">
        <w:rPr>
          <w:rFonts w:cs="Times New Roman"/>
          <w:w w:val="95"/>
          <w:szCs w:val="24"/>
        </w:rPr>
        <w:t>r</w:t>
      </w:r>
      <w:r w:rsidRPr="00F931DF">
        <w:rPr>
          <w:rFonts w:cs="Times New Roman"/>
          <w:szCs w:val="24"/>
        </w:rPr>
        <w:t>ezentowa</w:t>
      </w:r>
      <w:r w:rsidRPr="00F931DF">
        <w:rPr>
          <w:rFonts w:cs="Times New Roman"/>
          <w:w w:val="95"/>
          <w:szCs w:val="24"/>
        </w:rPr>
        <w:t xml:space="preserve">nym </w:t>
      </w:r>
      <w:r w:rsidRPr="00F931DF">
        <w:rPr>
          <w:rFonts w:cs="Times New Roman"/>
          <w:szCs w:val="24"/>
        </w:rPr>
        <w:t>przez:</w:t>
      </w:r>
    </w:p>
    <w:p w14:paraId="78D85CD7" w14:textId="77777777" w:rsidR="005A1D08" w:rsidRPr="00F931DF" w:rsidRDefault="005A1D08" w:rsidP="001C52A7">
      <w:pPr>
        <w:rPr>
          <w:rFonts w:cs="Times New Roman"/>
          <w:szCs w:val="24"/>
        </w:rPr>
      </w:pPr>
      <w:r w:rsidRPr="00F931DF">
        <w:rPr>
          <w:rFonts w:cs="Times New Roman"/>
          <w:szCs w:val="24"/>
        </w:rPr>
        <w:t>…………………………………………………………………………….</w:t>
      </w:r>
    </w:p>
    <w:p w14:paraId="1F6E9D6B" w14:textId="77777777" w:rsidR="005A1D08" w:rsidRPr="00F931DF" w:rsidRDefault="005A1D08" w:rsidP="001C52A7">
      <w:pPr>
        <w:rPr>
          <w:rFonts w:cs="Times New Roman"/>
          <w:w w:val="95"/>
          <w:szCs w:val="24"/>
        </w:rPr>
      </w:pPr>
    </w:p>
    <w:p w14:paraId="6B316715" w14:textId="5D75C1B6" w:rsidR="002F571B" w:rsidRDefault="002F571B" w:rsidP="002F571B">
      <w:pPr>
        <w:pStyle w:val="Akapitzlist"/>
        <w:ind w:left="0" w:firstLine="0"/>
        <w:rPr>
          <w:szCs w:val="24"/>
        </w:rPr>
      </w:pPr>
      <w:r w:rsidRPr="00C47279">
        <w:rPr>
          <w:szCs w:val="24"/>
        </w:rPr>
        <w:t>Umowę zawarto w wyniku dokonania przez Zamawiającego wyboru of</w:t>
      </w:r>
      <w:r>
        <w:rPr>
          <w:szCs w:val="24"/>
        </w:rPr>
        <w:t xml:space="preserve">erty w drodze zapytania ofertowego pn.: </w:t>
      </w:r>
    </w:p>
    <w:p w14:paraId="624432A1" w14:textId="32C6FC75" w:rsidR="002F571B" w:rsidRPr="00D67B15" w:rsidRDefault="002F571B" w:rsidP="002F571B">
      <w:pPr>
        <w:pStyle w:val="Style58"/>
        <w:widowControl/>
        <w:spacing w:after="12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Opracowanie Gminnego Programu Rewitalizacji dla Gminy Cielądz na lata </w:t>
      </w:r>
      <w:r w:rsidRPr="008C4CE5">
        <w:rPr>
          <w:b/>
          <w:bCs/>
          <w:sz w:val="28"/>
          <w:szCs w:val="28"/>
        </w:rPr>
        <w:t>2025</w:t>
      </w:r>
      <w:r>
        <w:rPr>
          <w:b/>
          <w:bCs/>
          <w:sz w:val="28"/>
          <w:szCs w:val="28"/>
        </w:rPr>
        <w:t>-2030</w:t>
      </w:r>
      <w:r>
        <w:rPr>
          <w:b/>
          <w:bCs/>
          <w:sz w:val="28"/>
          <w:szCs w:val="28"/>
        </w:rPr>
        <w:t>,</w:t>
      </w:r>
    </w:p>
    <w:p w14:paraId="5051B93A" w14:textId="1835E8C0" w:rsidR="002F571B" w:rsidRPr="00580B48" w:rsidRDefault="002F571B" w:rsidP="002F571B">
      <w:pPr>
        <w:pStyle w:val="Akapitzlist"/>
        <w:ind w:left="0" w:firstLine="0"/>
        <w:rPr>
          <w:b/>
          <w:szCs w:val="24"/>
        </w:rPr>
      </w:pPr>
      <w:r w:rsidRPr="00C47279">
        <w:rPr>
          <w:szCs w:val="24"/>
        </w:rPr>
        <w:t>którego wartość nie przekracza wyrażonej w zł kwoty 130 000,00 złotych</w:t>
      </w:r>
      <w:r>
        <w:rPr>
          <w:szCs w:val="24"/>
        </w:rPr>
        <w:t xml:space="preserve"> netto, zgodnie z </w:t>
      </w:r>
      <w:r w:rsidRPr="00C47279">
        <w:rPr>
          <w:szCs w:val="24"/>
          <w:lang w:eastAsia="zh-CN"/>
        </w:rPr>
        <w:t xml:space="preserve">Zarządzeniem 81/2020 z 31.12.2020r. i załącznikiem nr 1 </w:t>
      </w:r>
      <w:r>
        <w:rPr>
          <w:szCs w:val="24"/>
          <w:lang w:eastAsia="zh-CN"/>
        </w:rPr>
        <w:t xml:space="preserve">- </w:t>
      </w:r>
      <w:r w:rsidRPr="00C47279">
        <w:rPr>
          <w:szCs w:val="24"/>
          <w:lang w:eastAsia="zh-CN"/>
        </w:rPr>
        <w:t>Regulaminem udzielania zamówień publicznych w Urzędzie Gminy w Cielądz</w:t>
      </w:r>
      <w:r>
        <w:rPr>
          <w:szCs w:val="24"/>
          <w:lang w:eastAsia="zh-CN"/>
        </w:rPr>
        <w:t xml:space="preserve"> </w:t>
      </w:r>
      <w:r w:rsidRPr="00242196">
        <w:rPr>
          <w:szCs w:val="24"/>
        </w:rPr>
        <w:t>następującej treści:</w:t>
      </w:r>
    </w:p>
    <w:p w14:paraId="495A03D8" w14:textId="77777777" w:rsidR="009D12A8" w:rsidRPr="00F716FE" w:rsidRDefault="009D12A8" w:rsidP="001C52A7">
      <w:pPr>
        <w:widowControl/>
        <w:autoSpaceDE/>
        <w:autoSpaceDN/>
        <w:jc w:val="both"/>
        <w:rPr>
          <w:rFonts w:eastAsia="Times New Roman" w:cs="Times New Roman"/>
          <w:color w:val="FF0000"/>
          <w:szCs w:val="24"/>
          <w:lang w:val="pl" w:eastAsia="zh-CN" w:bidi="ar"/>
        </w:rPr>
      </w:pPr>
    </w:p>
    <w:p w14:paraId="33A7B3D5" w14:textId="3D1104C4" w:rsidR="005A1D08" w:rsidRPr="001C52A7" w:rsidRDefault="005A1D08" w:rsidP="00973819">
      <w:pPr>
        <w:pStyle w:val="Nagwek1"/>
        <w:spacing w:before="240"/>
        <w:rPr>
          <w:rFonts w:ascii="Times New Roman" w:hAnsi="Times New Roman" w:cs="Times New Roman"/>
          <w:sz w:val="24"/>
          <w:szCs w:val="24"/>
        </w:rPr>
      </w:pPr>
      <w:r w:rsidRPr="001C52A7">
        <w:rPr>
          <w:rFonts w:ascii="Times New Roman" w:hAnsi="Times New Roman" w:cs="Times New Roman"/>
          <w:sz w:val="24"/>
          <w:szCs w:val="24"/>
        </w:rPr>
        <w:t>§</w:t>
      </w:r>
      <w:r w:rsidRPr="001C52A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C52A7">
        <w:rPr>
          <w:rFonts w:ascii="Times New Roman" w:hAnsi="Times New Roman" w:cs="Times New Roman"/>
          <w:sz w:val="24"/>
          <w:szCs w:val="24"/>
        </w:rPr>
        <w:t>1.</w:t>
      </w:r>
      <w:r w:rsidR="009D12A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ED2B3E" w14:textId="3B5F3BA8" w:rsidR="00F716FE" w:rsidRPr="008C380D" w:rsidRDefault="00F716FE" w:rsidP="002F571B">
      <w:pPr>
        <w:pStyle w:val="Akapitzlist"/>
        <w:numPr>
          <w:ilvl w:val="0"/>
          <w:numId w:val="5"/>
        </w:numPr>
        <w:tabs>
          <w:tab w:val="left" w:pos="183"/>
        </w:tabs>
        <w:spacing w:before="240" w:after="160"/>
        <w:ind w:left="284" w:right="121"/>
        <w:jc w:val="both"/>
      </w:pPr>
      <w:bookmarkStart w:id="0" w:name="_Hlk170891379"/>
      <w:r>
        <w:t xml:space="preserve">  Przedmiotem umowy jest</w:t>
      </w:r>
      <w:r w:rsidRPr="008C380D">
        <w:t xml:space="preserve"> wykonanie kompleksowego Gminnego Programu Rewitalizacji </w:t>
      </w:r>
      <w:r>
        <w:t>Gminy Cielądz</w:t>
      </w:r>
      <w:r w:rsidRPr="008C380D">
        <w:t xml:space="preserve"> na lata 202</w:t>
      </w:r>
      <w:r w:rsidR="00423C05">
        <w:t>5</w:t>
      </w:r>
      <w:r w:rsidRPr="008C380D">
        <w:t>-2030 (zwanego dalej GPR 2030)</w:t>
      </w:r>
      <w:r>
        <w:t>, w tym</w:t>
      </w:r>
      <w:r w:rsidR="004B3FF6">
        <w:t>:</w:t>
      </w:r>
    </w:p>
    <w:p w14:paraId="53C4B213" w14:textId="0ACB042F" w:rsidR="00F716FE" w:rsidRDefault="00F716FE" w:rsidP="002F571B">
      <w:pPr>
        <w:pStyle w:val="Akapitzlist"/>
        <w:widowControl/>
        <w:numPr>
          <w:ilvl w:val="0"/>
          <w:numId w:val="9"/>
        </w:numPr>
        <w:tabs>
          <w:tab w:val="left" w:pos="5655"/>
        </w:tabs>
        <w:autoSpaceDE/>
        <w:autoSpaceDN/>
        <w:ind w:left="1134"/>
        <w:contextualSpacing/>
        <w:rPr>
          <w:bCs/>
        </w:rPr>
      </w:pPr>
      <w:r w:rsidRPr="00847D00">
        <w:rPr>
          <w:bCs/>
        </w:rPr>
        <w:t xml:space="preserve">przeprowadzenie diagnozy na potrzeby opracowania Gminnego Programu </w:t>
      </w:r>
      <w:r w:rsidRPr="00154604">
        <w:rPr>
          <w:bCs/>
        </w:rPr>
        <w:t xml:space="preserve">Gminy </w:t>
      </w:r>
      <w:r>
        <w:rPr>
          <w:bCs/>
        </w:rPr>
        <w:t xml:space="preserve">Cielądz </w:t>
      </w:r>
      <w:r w:rsidRPr="00154604">
        <w:rPr>
          <w:bCs/>
        </w:rPr>
        <w:t>na lata 202</w:t>
      </w:r>
      <w:r w:rsidR="00423C05">
        <w:rPr>
          <w:bCs/>
        </w:rPr>
        <w:t>5</w:t>
      </w:r>
      <w:r w:rsidRPr="00154604">
        <w:rPr>
          <w:bCs/>
        </w:rPr>
        <w:t>-2030 wskazującej zasięg terytorialny obszaru zdegradowanego oraz obszaru rewitalizacji</w:t>
      </w:r>
      <w:r>
        <w:rPr>
          <w:bCs/>
        </w:rPr>
        <w:t>,</w:t>
      </w:r>
      <w:r w:rsidRPr="00154604">
        <w:rPr>
          <w:bCs/>
        </w:rPr>
        <w:t xml:space="preserve"> </w:t>
      </w:r>
    </w:p>
    <w:p w14:paraId="3BF06EF3" w14:textId="4FB5BDD4" w:rsidR="00F716FE" w:rsidRDefault="00F716FE" w:rsidP="002F571B">
      <w:pPr>
        <w:pStyle w:val="Akapitzlist"/>
        <w:widowControl/>
        <w:numPr>
          <w:ilvl w:val="0"/>
          <w:numId w:val="9"/>
        </w:numPr>
        <w:tabs>
          <w:tab w:val="left" w:pos="5655"/>
        </w:tabs>
        <w:autoSpaceDE/>
        <w:autoSpaceDN/>
        <w:contextualSpacing/>
        <w:rPr>
          <w:bCs/>
        </w:rPr>
      </w:pPr>
      <w:r w:rsidRPr="00154604">
        <w:rPr>
          <w:bCs/>
        </w:rPr>
        <w:t xml:space="preserve">opracowanie GPR 2030, zgodnie z ustawą o rewitalizacji z dnia 9 października </w:t>
      </w:r>
      <w:r w:rsidR="004B3FF6">
        <w:rPr>
          <w:bCs/>
        </w:rPr>
        <w:br/>
      </w:r>
      <w:r w:rsidRPr="00154604">
        <w:rPr>
          <w:bCs/>
        </w:rPr>
        <w:t>2015 r. (tj. Dz.U. 202</w:t>
      </w:r>
      <w:r>
        <w:rPr>
          <w:bCs/>
        </w:rPr>
        <w:t>4</w:t>
      </w:r>
      <w:r w:rsidRPr="00154604">
        <w:rPr>
          <w:bCs/>
        </w:rPr>
        <w:t xml:space="preserve"> poz. </w:t>
      </w:r>
      <w:r>
        <w:rPr>
          <w:bCs/>
        </w:rPr>
        <w:t>278</w:t>
      </w:r>
      <w:r w:rsidRPr="00154604">
        <w:rPr>
          <w:bCs/>
        </w:rPr>
        <w:t xml:space="preserve">), </w:t>
      </w:r>
    </w:p>
    <w:p w14:paraId="11DD3746" w14:textId="77777777" w:rsidR="00F716FE" w:rsidRDefault="00F716FE" w:rsidP="002F571B">
      <w:pPr>
        <w:pStyle w:val="Akapitzlist"/>
        <w:widowControl/>
        <w:numPr>
          <w:ilvl w:val="0"/>
          <w:numId w:val="9"/>
        </w:numPr>
        <w:tabs>
          <w:tab w:val="left" w:pos="5655"/>
        </w:tabs>
        <w:autoSpaceDE/>
        <w:autoSpaceDN/>
        <w:contextualSpacing/>
        <w:rPr>
          <w:bCs/>
        </w:rPr>
      </w:pPr>
      <w:r w:rsidRPr="00154604">
        <w:rPr>
          <w:bCs/>
        </w:rPr>
        <w:t xml:space="preserve">przeprowadzenie w imieniu Zamawiającego procesu konsultacji społecznych projektu dokumentu, o którym mowa w lit a i b, </w:t>
      </w:r>
    </w:p>
    <w:p w14:paraId="6E9E277B" w14:textId="77777777" w:rsidR="00F716FE" w:rsidRDefault="00F716FE" w:rsidP="002F571B">
      <w:pPr>
        <w:pStyle w:val="Akapitzlist"/>
        <w:widowControl/>
        <w:numPr>
          <w:ilvl w:val="0"/>
          <w:numId w:val="9"/>
        </w:numPr>
        <w:tabs>
          <w:tab w:val="left" w:pos="5655"/>
        </w:tabs>
        <w:autoSpaceDE/>
        <w:autoSpaceDN/>
        <w:contextualSpacing/>
        <w:rPr>
          <w:bCs/>
        </w:rPr>
      </w:pPr>
      <w:r w:rsidRPr="00154604">
        <w:rPr>
          <w:bCs/>
        </w:rPr>
        <w:t xml:space="preserve">asystowanie Zamawiającemu w przeprowadzeniu procesu opiniowania projektu dokumentu, o którym mowa w lit a i b, </w:t>
      </w:r>
    </w:p>
    <w:p w14:paraId="445D9C95" w14:textId="0A4052DF" w:rsidR="00F716FE" w:rsidRPr="00623CE7" w:rsidRDefault="00F716FE" w:rsidP="002F571B">
      <w:pPr>
        <w:pStyle w:val="Akapitzlist"/>
        <w:widowControl/>
        <w:numPr>
          <w:ilvl w:val="0"/>
          <w:numId w:val="9"/>
        </w:numPr>
        <w:tabs>
          <w:tab w:val="left" w:pos="5655"/>
        </w:tabs>
        <w:autoSpaceDE/>
        <w:autoSpaceDN/>
        <w:contextualSpacing/>
        <w:rPr>
          <w:bCs/>
        </w:rPr>
      </w:pPr>
      <w:r w:rsidRPr="00623CE7">
        <w:rPr>
          <w:bCs/>
        </w:rPr>
        <w:t xml:space="preserve">asystowanie Zamawiającemu w procesie przeprowadzenia strategicznej oceny oddziaływania na środowisko (o ile będzie to zasadne), zgodnie z obowiązującymi </w:t>
      </w:r>
      <w:r w:rsidR="004B3FF6">
        <w:rPr>
          <w:bCs/>
        </w:rPr>
        <w:br/>
      </w:r>
      <w:r w:rsidRPr="00623CE7">
        <w:rPr>
          <w:bCs/>
        </w:rPr>
        <w:t xml:space="preserve">w tym zakresie przepisami, </w:t>
      </w:r>
    </w:p>
    <w:p w14:paraId="564CE68E" w14:textId="77777777" w:rsidR="00F716FE" w:rsidRDefault="00F716FE" w:rsidP="002F571B">
      <w:pPr>
        <w:pStyle w:val="Akapitzlist"/>
        <w:widowControl/>
        <w:numPr>
          <w:ilvl w:val="0"/>
          <w:numId w:val="9"/>
        </w:numPr>
        <w:tabs>
          <w:tab w:val="left" w:pos="5655"/>
        </w:tabs>
        <w:autoSpaceDE/>
        <w:autoSpaceDN/>
        <w:contextualSpacing/>
        <w:rPr>
          <w:bCs/>
        </w:rPr>
      </w:pPr>
      <w:r w:rsidRPr="00623CE7">
        <w:rPr>
          <w:bCs/>
        </w:rPr>
        <w:t xml:space="preserve">asystowanie Zamawiającemu w przeprowadzeniu procesu weryfikacji przez Urząd Marszałkowski Województwa </w:t>
      </w:r>
      <w:r>
        <w:rPr>
          <w:bCs/>
        </w:rPr>
        <w:t>Łódzkiego</w:t>
      </w:r>
      <w:r w:rsidRPr="00623CE7">
        <w:rPr>
          <w:bCs/>
        </w:rPr>
        <w:t xml:space="preserve">, </w:t>
      </w:r>
      <w:r>
        <w:rPr>
          <w:bCs/>
        </w:rPr>
        <w:t xml:space="preserve">dokumentu </w:t>
      </w:r>
      <w:r w:rsidRPr="00623CE7">
        <w:rPr>
          <w:bCs/>
        </w:rPr>
        <w:t xml:space="preserve">o którym mowa w lit b. </w:t>
      </w:r>
    </w:p>
    <w:p w14:paraId="5F35BB0A" w14:textId="341E0618" w:rsidR="00F716FE" w:rsidRPr="00F931DF" w:rsidRDefault="00F716FE" w:rsidP="00F716FE">
      <w:pPr>
        <w:tabs>
          <w:tab w:val="left" w:pos="5655"/>
        </w:tabs>
        <w:rPr>
          <w:b/>
        </w:rPr>
      </w:pPr>
      <w:r w:rsidRPr="00F931DF">
        <w:rPr>
          <w:b/>
        </w:rPr>
        <w:t xml:space="preserve">    </w:t>
      </w:r>
      <w:r w:rsidR="002F571B">
        <w:rPr>
          <w:b/>
        </w:rPr>
        <w:t xml:space="preserve">              </w:t>
      </w:r>
      <w:r w:rsidRPr="00F931DF">
        <w:rPr>
          <w:b/>
        </w:rPr>
        <w:t xml:space="preserve"> w terminie </w:t>
      </w:r>
      <w:r w:rsidR="00F931DF" w:rsidRPr="00F931DF">
        <w:rPr>
          <w:b/>
        </w:rPr>
        <w:t>do 28.02.2025 r</w:t>
      </w:r>
      <w:r w:rsidRPr="00F931DF">
        <w:rPr>
          <w:b/>
        </w:rPr>
        <w:t>.</w:t>
      </w:r>
    </w:p>
    <w:p w14:paraId="5A836058" w14:textId="4E84DC9A" w:rsidR="00F716FE" w:rsidRPr="00672930" w:rsidRDefault="00F716FE" w:rsidP="002F571B">
      <w:pPr>
        <w:pStyle w:val="Akapitzlist"/>
        <w:numPr>
          <w:ilvl w:val="0"/>
          <w:numId w:val="5"/>
        </w:numPr>
        <w:tabs>
          <w:tab w:val="left" w:pos="183"/>
        </w:tabs>
        <w:spacing w:before="240"/>
        <w:ind w:left="284" w:right="121"/>
        <w:jc w:val="both"/>
        <w:rPr>
          <w:rFonts w:cs="Times New Roman"/>
          <w:bCs/>
          <w:color w:val="FF0000"/>
          <w:szCs w:val="24"/>
        </w:rPr>
      </w:pPr>
      <w:r w:rsidRPr="00F716FE">
        <w:rPr>
          <w:bCs/>
        </w:rPr>
        <w:t xml:space="preserve">Przedmiot umowy będzie realizowany </w:t>
      </w:r>
      <w:r w:rsidRPr="00672930">
        <w:rPr>
          <w:bCs/>
        </w:rPr>
        <w:t xml:space="preserve">w </w:t>
      </w:r>
      <w:r w:rsidR="00672930" w:rsidRPr="00672930">
        <w:rPr>
          <w:bCs/>
        </w:rPr>
        <w:t>dwóch</w:t>
      </w:r>
      <w:r w:rsidRPr="00672930">
        <w:rPr>
          <w:bCs/>
        </w:rPr>
        <w:t xml:space="preserve"> etapach:</w:t>
      </w:r>
    </w:p>
    <w:p w14:paraId="5A0FDAAF" w14:textId="794DD9E3" w:rsidR="00672930" w:rsidRPr="00AD346B" w:rsidRDefault="00672930" w:rsidP="002F571B">
      <w:pPr>
        <w:pStyle w:val="Akapitzlist"/>
        <w:widowControl/>
        <w:numPr>
          <w:ilvl w:val="0"/>
          <w:numId w:val="21"/>
        </w:numPr>
        <w:tabs>
          <w:tab w:val="left" w:pos="5655"/>
        </w:tabs>
        <w:autoSpaceDE/>
        <w:autoSpaceDN/>
        <w:contextualSpacing/>
        <w:jc w:val="both"/>
        <w:rPr>
          <w:b/>
        </w:rPr>
      </w:pPr>
      <w:r w:rsidRPr="00623CE7">
        <w:rPr>
          <w:bCs/>
        </w:rPr>
        <w:t>ETAP I - przeprowadzenie diagnozy na potrzeby opracowania GPR 2030</w:t>
      </w:r>
      <w:r>
        <w:rPr>
          <w:bCs/>
        </w:rPr>
        <w:t xml:space="preserve"> oraz </w:t>
      </w:r>
      <w:r w:rsidRPr="00623CE7">
        <w:rPr>
          <w:bCs/>
        </w:rPr>
        <w:t xml:space="preserve">przeprowadzenie konsultacji społecznych nad projektem uchwały </w:t>
      </w:r>
      <w:r>
        <w:rPr>
          <w:bCs/>
        </w:rPr>
        <w:t xml:space="preserve">- </w:t>
      </w:r>
      <w:r w:rsidRPr="00623CE7">
        <w:rPr>
          <w:bCs/>
        </w:rPr>
        <w:t xml:space="preserve">zakończony przekazaniem zamawiającemu projektu uchwały dot. obszaru zdegradowanego, który zostanie złożony do Rady </w:t>
      </w:r>
      <w:r>
        <w:rPr>
          <w:bCs/>
        </w:rPr>
        <w:t>Gminy Cielądz</w:t>
      </w:r>
      <w:r w:rsidRPr="00623CE7">
        <w:rPr>
          <w:bCs/>
        </w:rPr>
        <w:t xml:space="preserve"> i przedstawieniem założeń diagnozy na komisjach i sesji Rady</w:t>
      </w:r>
      <w:r>
        <w:rPr>
          <w:bCs/>
        </w:rPr>
        <w:t>,</w:t>
      </w:r>
    </w:p>
    <w:p w14:paraId="041A4D8A" w14:textId="3C2ECEAC" w:rsidR="00AD346B" w:rsidRPr="00AD346B" w:rsidRDefault="00AD346B" w:rsidP="00AD346B">
      <w:pPr>
        <w:widowControl/>
        <w:tabs>
          <w:tab w:val="left" w:pos="5655"/>
        </w:tabs>
        <w:autoSpaceDE/>
        <w:autoSpaceDN/>
        <w:contextualSpacing/>
        <w:rPr>
          <w:b/>
        </w:rPr>
      </w:pPr>
    </w:p>
    <w:p w14:paraId="12EAE464" w14:textId="77777777" w:rsidR="00AD346B" w:rsidRPr="00AD346B" w:rsidRDefault="00AD346B" w:rsidP="00AD346B">
      <w:pPr>
        <w:pStyle w:val="Akapitzlist"/>
        <w:rPr>
          <w:bCs/>
        </w:rPr>
      </w:pPr>
    </w:p>
    <w:p w14:paraId="2D454424" w14:textId="6669CE40" w:rsidR="00672930" w:rsidRPr="003312CC" w:rsidRDefault="00672930" w:rsidP="002F571B">
      <w:pPr>
        <w:pStyle w:val="Akapitzlist"/>
        <w:widowControl/>
        <w:numPr>
          <w:ilvl w:val="0"/>
          <w:numId w:val="21"/>
        </w:numPr>
        <w:tabs>
          <w:tab w:val="left" w:pos="5655"/>
        </w:tabs>
        <w:autoSpaceDE/>
        <w:autoSpaceDN/>
        <w:contextualSpacing/>
        <w:jc w:val="both"/>
        <w:rPr>
          <w:b/>
        </w:rPr>
      </w:pPr>
      <w:r w:rsidRPr="003312CC">
        <w:rPr>
          <w:bCs/>
        </w:rPr>
        <w:t xml:space="preserve">ETAP II - przygotowanie projektu GPR oraz przeprowadzenie konsultacji zakończonych przekazaniem projektu uchwały dot. przyjęcia GPR 2030 i projektu GPR, który zostanie </w:t>
      </w:r>
      <w:r w:rsidRPr="003312CC">
        <w:rPr>
          <w:bCs/>
        </w:rPr>
        <w:lastRenderedPageBreak/>
        <w:t xml:space="preserve">złożony do Rady Gminy Cielądz i przedstawienie założeń GPR 2030 na komisjach i sesji Rady – zakończony uchwaleniem przez Radę Gminy Cielądz GPR 2030. </w:t>
      </w:r>
    </w:p>
    <w:p w14:paraId="02DF9B46" w14:textId="4467F3BC" w:rsidR="000046E5" w:rsidRPr="00672930" w:rsidRDefault="00AD346B" w:rsidP="00672930">
      <w:pPr>
        <w:widowControl/>
        <w:tabs>
          <w:tab w:val="left" w:pos="5655"/>
        </w:tabs>
        <w:autoSpaceDE/>
        <w:autoSpaceDN/>
        <w:contextualSpacing/>
        <w:jc w:val="both"/>
        <w:rPr>
          <w:b/>
        </w:rPr>
      </w:pPr>
      <w:r>
        <w:rPr>
          <w:b/>
        </w:rPr>
        <w:t xml:space="preserve">         </w:t>
      </w:r>
      <w:r w:rsidR="00F716FE" w:rsidRPr="00672930">
        <w:rPr>
          <w:b/>
        </w:rPr>
        <w:t xml:space="preserve">Płatności za każdy z etapów określa </w:t>
      </w:r>
      <w:r w:rsidR="000046E5" w:rsidRPr="00672930">
        <w:rPr>
          <w:rFonts w:cs="Times New Roman"/>
          <w:szCs w:val="24"/>
        </w:rPr>
        <w:t>§</w:t>
      </w:r>
      <w:r w:rsidR="000046E5" w:rsidRPr="00672930">
        <w:rPr>
          <w:rFonts w:cs="Times New Roman"/>
          <w:spacing w:val="-3"/>
          <w:szCs w:val="24"/>
        </w:rPr>
        <w:t xml:space="preserve"> </w:t>
      </w:r>
      <w:r w:rsidR="00D63FD6" w:rsidRPr="00672930">
        <w:rPr>
          <w:rFonts w:cs="Times New Roman"/>
          <w:szCs w:val="24"/>
        </w:rPr>
        <w:t>5</w:t>
      </w:r>
      <w:r w:rsidR="000046E5" w:rsidRPr="00672930">
        <w:rPr>
          <w:rFonts w:cs="Times New Roman"/>
          <w:szCs w:val="24"/>
        </w:rPr>
        <w:t xml:space="preserve">. </w:t>
      </w:r>
    </w:p>
    <w:p w14:paraId="68E2661F" w14:textId="098FFDBD" w:rsidR="000475BE" w:rsidRPr="000475BE" w:rsidRDefault="000475BE" w:rsidP="000475BE">
      <w:pPr>
        <w:pStyle w:val="Nagwek1"/>
        <w:spacing w:before="240"/>
        <w:rPr>
          <w:rFonts w:ascii="Times New Roman" w:hAnsi="Times New Roman" w:cs="Times New Roman"/>
          <w:sz w:val="24"/>
          <w:szCs w:val="24"/>
        </w:rPr>
      </w:pPr>
      <w:r w:rsidRPr="001C52A7">
        <w:rPr>
          <w:rFonts w:ascii="Times New Roman" w:hAnsi="Times New Roman" w:cs="Times New Roman"/>
          <w:sz w:val="24"/>
          <w:szCs w:val="24"/>
        </w:rPr>
        <w:t>§</w:t>
      </w:r>
      <w:r w:rsidRPr="001C52A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1C52A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5DA603" w14:textId="796D8377" w:rsidR="000475BE" w:rsidRPr="000475BE" w:rsidRDefault="000475BE" w:rsidP="002F571B">
      <w:pPr>
        <w:pStyle w:val="Akapitzlist"/>
        <w:numPr>
          <w:ilvl w:val="0"/>
          <w:numId w:val="12"/>
        </w:numPr>
        <w:tabs>
          <w:tab w:val="left" w:pos="183"/>
        </w:tabs>
        <w:spacing w:before="240"/>
        <w:ind w:right="121"/>
        <w:rPr>
          <w:rFonts w:cs="Times New Roman"/>
          <w:color w:val="FF0000"/>
          <w:szCs w:val="24"/>
        </w:rPr>
      </w:pPr>
      <w:r w:rsidRPr="000475BE">
        <w:rPr>
          <w:bCs/>
        </w:rPr>
        <w:t xml:space="preserve">W ramach realizacji przedmiotu umowy Wykonawca zobowiązany będzie </w:t>
      </w:r>
      <w:r w:rsidRPr="000475BE">
        <w:rPr>
          <w:bCs/>
        </w:rPr>
        <w:br/>
        <w:t xml:space="preserve">  w szczególności do opracowania GPR 2030 w oparciu o strukturę rozdziałów </w:t>
      </w:r>
      <w:r w:rsidRPr="000475BE">
        <w:rPr>
          <w:bCs/>
        </w:rPr>
        <w:br/>
        <w:t xml:space="preserve">  oraz obligatoryjnych załączników do GPR, zgodnie z art. 15 ust. 1 ustawy o rewitalizacji,</w:t>
      </w:r>
      <w:r w:rsidRPr="000475BE">
        <w:rPr>
          <w:bCs/>
        </w:rPr>
        <w:br/>
        <w:t xml:space="preserve">  w tym: </w:t>
      </w:r>
    </w:p>
    <w:p w14:paraId="40B68F17" w14:textId="77777777" w:rsidR="000475BE" w:rsidRPr="00CB262B" w:rsidRDefault="000475BE" w:rsidP="002F571B">
      <w:pPr>
        <w:pStyle w:val="Akapitzlist"/>
        <w:widowControl/>
        <w:numPr>
          <w:ilvl w:val="0"/>
          <w:numId w:val="10"/>
        </w:numPr>
        <w:tabs>
          <w:tab w:val="left" w:pos="5655"/>
        </w:tabs>
        <w:autoSpaceDE/>
        <w:autoSpaceDN/>
        <w:ind w:hanging="229"/>
        <w:contextualSpacing/>
      </w:pPr>
      <w:r w:rsidRPr="00CB262B">
        <w:rPr>
          <w:bCs/>
        </w:rPr>
        <w:t xml:space="preserve">przeprowadzi szczegółową diagnozę czynników i zjawisk kryzysowych oraz skalę, charakter potrzeb rewitalizacyjnych, zasięgi przestrzenne obszaru/obszarów rewitalizacji oraz diagnozę lokalnych potencjałów występujących na terenie tego obszaru; </w:t>
      </w:r>
    </w:p>
    <w:p w14:paraId="369C4291" w14:textId="77777777" w:rsidR="000475BE" w:rsidRPr="00CB262B" w:rsidRDefault="000475BE" w:rsidP="002F571B">
      <w:pPr>
        <w:pStyle w:val="Akapitzlist"/>
        <w:widowControl/>
        <w:numPr>
          <w:ilvl w:val="0"/>
          <w:numId w:val="10"/>
        </w:numPr>
        <w:tabs>
          <w:tab w:val="left" w:pos="5655"/>
        </w:tabs>
        <w:autoSpaceDE/>
        <w:autoSpaceDN/>
        <w:ind w:hanging="229"/>
        <w:contextualSpacing/>
      </w:pPr>
      <w:r w:rsidRPr="00CB262B">
        <w:rPr>
          <w:bCs/>
        </w:rPr>
        <w:t xml:space="preserve">dokona opisu powiązań GPR 2030 z dokumentami strategicznymi gminy, takimi jak np. strategia rozwoju, studium uwarunkowań i kierunków zagospodarowania przestrzennego </w:t>
      </w:r>
      <w:r w:rsidRPr="00672930">
        <w:rPr>
          <w:bCs/>
        </w:rPr>
        <w:t xml:space="preserve">czy strategia rozwiązywania problemów społecznych; </w:t>
      </w:r>
    </w:p>
    <w:p w14:paraId="23B28D05" w14:textId="77777777" w:rsidR="000475BE" w:rsidRPr="00CB262B" w:rsidRDefault="000475BE" w:rsidP="002F571B">
      <w:pPr>
        <w:pStyle w:val="Akapitzlist"/>
        <w:widowControl/>
        <w:numPr>
          <w:ilvl w:val="0"/>
          <w:numId w:val="10"/>
        </w:numPr>
        <w:tabs>
          <w:tab w:val="left" w:pos="5655"/>
        </w:tabs>
        <w:autoSpaceDE/>
        <w:autoSpaceDN/>
        <w:ind w:hanging="229"/>
        <w:contextualSpacing/>
      </w:pPr>
      <w:r w:rsidRPr="00CB262B">
        <w:rPr>
          <w:bCs/>
        </w:rPr>
        <w:t xml:space="preserve">dokona opisu wizji stanu obszaru po przeprowadzeniu rewitalizacji; </w:t>
      </w:r>
    </w:p>
    <w:p w14:paraId="13D8B237" w14:textId="77777777" w:rsidR="000475BE" w:rsidRPr="00CB262B" w:rsidRDefault="000475BE" w:rsidP="002F571B">
      <w:pPr>
        <w:pStyle w:val="Akapitzlist"/>
        <w:widowControl/>
        <w:numPr>
          <w:ilvl w:val="0"/>
          <w:numId w:val="10"/>
        </w:numPr>
        <w:tabs>
          <w:tab w:val="left" w:pos="5655"/>
        </w:tabs>
        <w:autoSpaceDE/>
        <w:autoSpaceDN/>
        <w:ind w:hanging="229"/>
        <w:contextualSpacing/>
      </w:pPr>
      <w:r w:rsidRPr="00CB262B">
        <w:rPr>
          <w:bCs/>
        </w:rPr>
        <w:t xml:space="preserve">określi cele rewitalizacji oraz odpowiadające im kierunki działań służących eliminacji lub ograniczeniu negatywnych zjawisk; </w:t>
      </w:r>
    </w:p>
    <w:p w14:paraId="7B39A0B3" w14:textId="77777777" w:rsidR="000475BE" w:rsidRPr="00CB262B" w:rsidRDefault="000475BE" w:rsidP="002F571B">
      <w:pPr>
        <w:pStyle w:val="Akapitzlist"/>
        <w:widowControl/>
        <w:numPr>
          <w:ilvl w:val="0"/>
          <w:numId w:val="10"/>
        </w:numPr>
        <w:tabs>
          <w:tab w:val="left" w:pos="5655"/>
        </w:tabs>
        <w:autoSpaceDE/>
        <w:autoSpaceDN/>
        <w:ind w:hanging="229"/>
        <w:contextualSpacing/>
      </w:pPr>
      <w:r w:rsidRPr="00CB262B">
        <w:rPr>
          <w:bCs/>
        </w:rPr>
        <w:t xml:space="preserve">dokona opisu przedsięwzięć rewitalizacyjnych, w szczególności o charakterze społecznym oraz gospodarczym, środowiskowym, przestrzenno-funkcjonalnym lub technicznym; </w:t>
      </w:r>
    </w:p>
    <w:p w14:paraId="6CD6E01F" w14:textId="77777777" w:rsidR="000475BE" w:rsidRPr="00CB262B" w:rsidRDefault="000475BE" w:rsidP="002F571B">
      <w:pPr>
        <w:pStyle w:val="Akapitzlist"/>
        <w:widowControl/>
        <w:numPr>
          <w:ilvl w:val="0"/>
          <w:numId w:val="10"/>
        </w:numPr>
        <w:tabs>
          <w:tab w:val="left" w:pos="5655"/>
        </w:tabs>
        <w:autoSpaceDE/>
        <w:autoSpaceDN/>
        <w:ind w:hanging="229"/>
        <w:contextualSpacing/>
      </w:pPr>
      <w:r w:rsidRPr="00CB262B">
        <w:rPr>
          <w:bCs/>
        </w:rPr>
        <w:t xml:space="preserve">określi mechanizmy integrowania działań oraz przedsięwzięć rewitalizacyjnych; </w:t>
      </w:r>
    </w:p>
    <w:p w14:paraId="0A60F116" w14:textId="77777777" w:rsidR="000475BE" w:rsidRPr="00CB262B" w:rsidRDefault="000475BE" w:rsidP="002F571B">
      <w:pPr>
        <w:pStyle w:val="Akapitzlist"/>
        <w:widowControl/>
        <w:numPr>
          <w:ilvl w:val="0"/>
          <w:numId w:val="10"/>
        </w:numPr>
        <w:tabs>
          <w:tab w:val="left" w:pos="5655"/>
        </w:tabs>
        <w:autoSpaceDE/>
        <w:autoSpaceDN/>
        <w:ind w:hanging="229"/>
        <w:contextualSpacing/>
      </w:pPr>
      <w:r w:rsidRPr="00CB262B">
        <w:rPr>
          <w:bCs/>
        </w:rPr>
        <w:t xml:space="preserve">określi szacunkowe ramy finansowe GPR 2030 wraz z szacunkowym wskazaniem środków finansowych; </w:t>
      </w:r>
    </w:p>
    <w:p w14:paraId="440D9B27" w14:textId="77777777" w:rsidR="000475BE" w:rsidRPr="00CB262B" w:rsidRDefault="000475BE" w:rsidP="002F571B">
      <w:pPr>
        <w:pStyle w:val="Akapitzlist"/>
        <w:widowControl/>
        <w:numPr>
          <w:ilvl w:val="0"/>
          <w:numId w:val="10"/>
        </w:numPr>
        <w:tabs>
          <w:tab w:val="left" w:pos="5655"/>
        </w:tabs>
        <w:autoSpaceDE/>
        <w:autoSpaceDN/>
        <w:ind w:hanging="229"/>
        <w:contextualSpacing/>
      </w:pPr>
      <w:r w:rsidRPr="00CB262B">
        <w:rPr>
          <w:bCs/>
        </w:rPr>
        <w:t xml:space="preserve">dokona opisu struktury zarządzania realizacją GPR 2030, ze wskazaniem kosztów tego zarządzania i ramowym harmonogramem realizacji Programu; </w:t>
      </w:r>
    </w:p>
    <w:p w14:paraId="59060FEB" w14:textId="77777777" w:rsidR="000475BE" w:rsidRPr="00CB262B" w:rsidRDefault="000475BE" w:rsidP="002F571B">
      <w:pPr>
        <w:pStyle w:val="Akapitzlist"/>
        <w:widowControl/>
        <w:numPr>
          <w:ilvl w:val="0"/>
          <w:numId w:val="10"/>
        </w:numPr>
        <w:tabs>
          <w:tab w:val="left" w:pos="5655"/>
        </w:tabs>
        <w:autoSpaceDE/>
        <w:autoSpaceDN/>
        <w:ind w:hanging="229"/>
        <w:contextualSpacing/>
      </w:pPr>
      <w:r w:rsidRPr="00CB262B">
        <w:rPr>
          <w:bCs/>
        </w:rPr>
        <w:t xml:space="preserve">określi system monitorowania i oceny GPR 2030; </w:t>
      </w:r>
    </w:p>
    <w:p w14:paraId="589D81A9" w14:textId="77777777" w:rsidR="000475BE" w:rsidRPr="00CB262B" w:rsidRDefault="000475BE" w:rsidP="002F571B">
      <w:pPr>
        <w:pStyle w:val="Akapitzlist"/>
        <w:widowControl/>
        <w:numPr>
          <w:ilvl w:val="0"/>
          <w:numId w:val="10"/>
        </w:numPr>
        <w:tabs>
          <w:tab w:val="left" w:pos="5655"/>
        </w:tabs>
        <w:autoSpaceDE/>
        <w:autoSpaceDN/>
        <w:ind w:hanging="229"/>
        <w:contextualSpacing/>
      </w:pPr>
      <w:r w:rsidRPr="00CB262B">
        <w:rPr>
          <w:bCs/>
        </w:rPr>
        <w:t xml:space="preserve">wskaże, czy na obszarze rewitalizacji ma zostać ustanowiona Specjalna Strefa Rewitalizacji; </w:t>
      </w:r>
    </w:p>
    <w:p w14:paraId="2D8421B0" w14:textId="77777777" w:rsidR="000475BE" w:rsidRPr="00CB262B" w:rsidRDefault="000475BE" w:rsidP="002F571B">
      <w:pPr>
        <w:pStyle w:val="Akapitzlist"/>
        <w:widowControl/>
        <w:numPr>
          <w:ilvl w:val="0"/>
          <w:numId w:val="10"/>
        </w:numPr>
        <w:tabs>
          <w:tab w:val="left" w:pos="5655"/>
        </w:tabs>
        <w:autoSpaceDE/>
        <w:autoSpaceDN/>
        <w:ind w:hanging="229"/>
        <w:contextualSpacing/>
      </w:pPr>
      <w:r w:rsidRPr="00CB262B">
        <w:rPr>
          <w:bCs/>
        </w:rPr>
        <w:t xml:space="preserve">wskaże sposób realizacji GPR 2030 w zakresie planowania i zagospodarowania przestrzennego; </w:t>
      </w:r>
    </w:p>
    <w:p w14:paraId="410D28FD" w14:textId="77777777" w:rsidR="000475BE" w:rsidRPr="00D60361" w:rsidRDefault="000475BE" w:rsidP="002F571B">
      <w:pPr>
        <w:pStyle w:val="Akapitzlist"/>
        <w:widowControl/>
        <w:numPr>
          <w:ilvl w:val="0"/>
          <w:numId w:val="10"/>
        </w:numPr>
        <w:tabs>
          <w:tab w:val="left" w:pos="5655"/>
        </w:tabs>
        <w:autoSpaceDE/>
        <w:autoSpaceDN/>
        <w:ind w:hanging="229"/>
        <w:contextualSpacing/>
      </w:pPr>
      <w:r w:rsidRPr="00CB262B">
        <w:rPr>
          <w:bCs/>
        </w:rPr>
        <w:t xml:space="preserve">podejmie wszystkie inne działania mające na celu prawidłowe wykonanie umowy. </w:t>
      </w:r>
    </w:p>
    <w:p w14:paraId="30EA59C3" w14:textId="77777777" w:rsidR="000475BE" w:rsidRPr="00D60361" w:rsidRDefault="000475BE" w:rsidP="000475BE">
      <w:pPr>
        <w:pStyle w:val="Akapitzlist"/>
        <w:tabs>
          <w:tab w:val="left" w:pos="5655"/>
        </w:tabs>
        <w:ind w:left="1080"/>
      </w:pPr>
    </w:p>
    <w:p w14:paraId="29825E3D" w14:textId="52A81E3D" w:rsidR="000475BE" w:rsidRPr="000475BE" w:rsidRDefault="000475BE" w:rsidP="002F571B">
      <w:pPr>
        <w:pStyle w:val="Akapitzlist"/>
        <w:widowControl/>
        <w:numPr>
          <w:ilvl w:val="0"/>
          <w:numId w:val="12"/>
        </w:numPr>
        <w:tabs>
          <w:tab w:val="left" w:pos="5655"/>
        </w:tabs>
        <w:autoSpaceDE/>
        <w:autoSpaceDN/>
        <w:contextualSpacing/>
        <w:rPr>
          <w:bCs/>
        </w:rPr>
      </w:pPr>
      <w:r w:rsidRPr="000475BE">
        <w:rPr>
          <w:bCs/>
        </w:rPr>
        <w:t xml:space="preserve">Wykonawca zobowiązany jest do: </w:t>
      </w:r>
    </w:p>
    <w:p w14:paraId="0966202E" w14:textId="77777777" w:rsidR="000475BE" w:rsidRDefault="000475BE" w:rsidP="002F571B">
      <w:pPr>
        <w:pStyle w:val="Akapitzlist"/>
        <w:widowControl/>
        <w:numPr>
          <w:ilvl w:val="0"/>
          <w:numId w:val="11"/>
        </w:numPr>
        <w:tabs>
          <w:tab w:val="left" w:pos="5655"/>
        </w:tabs>
        <w:autoSpaceDE/>
        <w:autoSpaceDN/>
        <w:contextualSpacing/>
        <w:rPr>
          <w:bCs/>
        </w:rPr>
      </w:pPr>
      <w:r w:rsidRPr="00031B45">
        <w:rPr>
          <w:bCs/>
        </w:rPr>
        <w:t xml:space="preserve">współpracy z Zamawiającym, co oznacza udział przedstawiciela Wykonawcy </w:t>
      </w:r>
      <w:r>
        <w:rPr>
          <w:bCs/>
        </w:rPr>
        <w:br/>
      </w:r>
      <w:r w:rsidRPr="00031B45">
        <w:rPr>
          <w:bCs/>
        </w:rPr>
        <w:t xml:space="preserve">w min. 4 spotkaniach w siedzibie Zamawiającego (nie dotyczy spotkań podczas komisji oraz sesji Rady Miejskiej), </w:t>
      </w:r>
    </w:p>
    <w:p w14:paraId="2DED4C45" w14:textId="60B7FB38" w:rsidR="000475BE" w:rsidRDefault="000475BE" w:rsidP="002F571B">
      <w:pPr>
        <w:pStyle w:val="Akapitzlist"/>
        <w:widowControl/>
        <w:numPr>
          <w:ilvl w:val="0"/>
          <w:numId w:val="11"/>
        </w:numPr>
        <w:tabs>
          <w:tab w:val="left" w:pos="5655"/>
        </w:tabs>
        <w:autoSpaceDE/>
        <w:autoSpaceDN/>
        <w:contextualSpacing/>
        <w:rPr>
          <w:bCs/>
        </w:rPr>
      </w:pPr>
      <w:r w:rsidRPr="00031B45">
        <w:rPr>
          <w:bCs/>
        </w:rPr>
        <w:t>przeprowadzenia konsultacji społecznych</w:t>
      </w:r>
      <w:r>
        <w:rPr>
          <w:bCs/>
        </w:rPr>
        <w:t xml:space="preserve"> zarówno etapu diagnostycznego jak </w:t>
      </w:r>
      <w:r w:rsidR="004B3FF6">
        <w:rPr>
          <w:bCs/>
        </w:rPr>
        <w:br/>
      </w:r>
      <w:r>
        <w:rPr>
          <w:bCs/>
        </w:rPr>
        <w:t xml:space="preserve">i wstępnego projektu GPR 2030 - </w:t>
      </w:r>
      <w:r w:rsidRPr="00031B45">
        <w:rPr>
          <w:bCs/>
        </w:rPr>
        <w:t xml:space="preserve">w formach wskazanych w ustawie </w:t>
      </w:r>
      <w:r w:rsidRPr="00031B45">
        <w:rPr>
          <w:bCs/>
        </w:rPr>
        <w:br/>
        <w:t>o rewitalizacji art. 6 ust. 3 pkt 1 i 2 z uwzględnieniem art. 6 ust. 7)</w:t>
      </w:r>
      <w:r>
        <w:rPr>
          <w:bCs/>
        </w:rPr>
        <w:t>,</w:t>
      </w:r>
    </w:p>
    <w:p w14:paraId="0393B874" w14:textId="77777777" w:rsidR="000475BE" w:rsidRDefault="000475BE" w:rsidP="002F571B">
      <w:pPr>
        <w:pStyle w:val="Akapitzlist"/>
        <w:widowControl/>
        <w:numPr>
          <w:ilvl w:val="0"/>
          <w:numId w:val="11"/>
        </w:numPr>
        <w:tabs>
          <w:tab w:val="left" w:pos="5655"/>
        </w:tabs>
        <w:autoSpaceDE/>
        <w:autoSpaceDN/>
        <w:contextualSpacing/>
        <w:rPr>
          <w:bCs/>
        </w:rPr>
      </w:pPr>
      <w:r w:rsidRPr="000A2AA9">
        <w:rPr>
          <w:bCs/>
        </w:rPr>
        <w:t xml:space="preserve">przygotowanie dokumentów niezbędnych przy uzyskaniu opinii i uzgodnień </w:t>
      </w:r>
      <w:r>
        <w:rPr>
          <w:bCs/>
        </w:rPr>
        <w:br/>
      </w:r>
      <w:r w:rsidRPr="000A2AA9">
        <w:rPr>
          <w:bCs/>
        </w:rPr>
        <w:t>od podmiotów (wskazanych w art. 17 ust. 2 pkt 4 lit. a ustawy o rewitalizacji</w:t>
      </w:r>
      <w:r>
        <w:rPr>
          <w:bCs/>
        </w:rPr>
        <w:t xml:space="preserve"> oraz jeśli zajdzie taka konieczność wskazanych w art. 17 ust. 2 pkt 4 lit b powyższej ustawy</w:t>
      </w:r>
      <w:r w:rsidRPr="000A2AA9">
        <w:rPr>
          <w:bCs/>
        </w:rPr>
        <w:t xml:space="preserve">) odnośnie projektu GPR 2030, a w przypadku uwag naniesienie poprawek </w:t>
      </w:r>
      <w:r>
        <w:rPr>
          <w:bCs/>
        </w:rPr>
        <w:br/>
      </w:r>
      <w:r w:rsidRPr="000A2AA9">
        <w:rPr>
          <w:bCs/>
        </w:rPr>
        <w:t xml:space="preserve">do dokumentu, </w:t>
      </w:r>
    </w:p>
    <w:p w14:paraId="5517F542" w14:textId="77777777" w:rsidR="000475BE" w:rsidRPr="00672930" w:rsidRDefault="000475BE" w:rsidP="002F571B">
      <w:pPr>
        <w:pStyle w:val="Akapitzlist"/>
        <w:widowControl/>
        <w:numPr>
          <w:ilvl w:val="0"/>
          <w:numId w:val="11"/>
        </w:numPr>
        <w:tabs>
          <w:tab w:val="left" w:pos="5655"/>
        </w:tabs>
        <w:autoSpaceDE/>
        <w:autoSpaceDN/>
        <w:contextualSpacing/>
        <w:rPr>
          <w:bCs/>
        </w:rPr>
      </w:pPr>
      <w:r w:rsidRPr="000A2AA9">
        <w:rPr>
          <w:bCs/>
        </w:rPr>
        <w:t xml:space="preserve">wskazania granic obszaru/obszarów rewitalizacji wykonane na mapie w skali 1:5000, sporządzonej z wykorzystaniem treści mapy zasadniczej, a w przypadku jej braku z wykorzystaniem treści mapy ewidencyjnej </w:t>
      </w:r>
      <w:r w:rsidRPr="00672930">
        <w:rPr>
          <w:bCs/>
        </w:rPr>
        <w:t xml:space="preserve">(mapy zostaną dostarczone przez Zamawiającego), </w:t>
      </w:r>
    </w:p>
    <w:p w14:paraId="1328CAE2" w14:textId="77777777" w:rsidR="000475BE" w:rsidRPr="000A2AA9" w:rsidRDefault="000475BE" w:rsidP="002F571B">
      <w:pPr>
        <w:pStyle w:val="Akapitzlist"/>
        <w:widowControl/>
        <w:numPr>
          <w:ilvl w:val="0"/>
          <w:numId w:val="11"/>
        </w:numPr>
        <w:tabs>
          <w:tab w:val="left" w:pos="5655"/>
        </w:tabs>
        <w:autoSpaceDE/>
        <w:autoSpaceDN/>
        <w:contextualSpacing/>
        <w:rPr>
          <w:bCs/>
          <w:color w:val="FF0000"/>
        </w:rPr>
      </w:pPr>
      <w:r w:rsidRPr="000A2AA9">
        <w:rPr>
          <w:bCs/>
        </w:rPr>
        <w:lastRenderedPageBreak/>
        <w:t xml:space="preserve">przygotowania wniosku w sprawie wyznaczenia obszaru zdegradowanego </w:t>
      </w:r>
      <w:r>
        <w:rPr>
          <w:bCs/>
        </w:rPr>
        <w:br/>
      </w:r>
      <w:r w:rsidRPr="000A2AA9">
        <w:rPr>
          <w:bCs/>
        </w:rPr>
        <w:t xml:space="preserve">i obszaru rewitalizacji zawierającego wskazanie granic tych obszarów wykonane na mapie w skali co najmniej 1:5000, sporządzonej z wykorzystaniem treści mapy zasadniczej, a w przypadku jej braku – z wykorzystaniem treści mapy ewidencyjnej wraz z diagnozą, potwierdzającą spełnienie przez obszar zdegradowany i obszar rewitalizacji przesłanek ich wyznaczenia oraz projektu uchwały Rady </w:t>
      </w:r>
      <w:r>
        <w:rPr>
          <w:bCs/>
        </w:rPr>
        <w:t>Gminy Cielądz</w:t>
      </w:r>
      <w:r w:rsidRPr="000A2AA9">
        <w:rPr>
          <w:bCs/>
        </w:rPr>
        <w:t xml:space="preserve"> w sprawie wyznaczenia obszaru zdegradowanego i obszaru rewitalizacji wraz z uzasadnieniem, </w:t>
      </w:r>
    </w:p>
    <w:p w14:paraId="1EFBF4C7" w14:textId="296C4283" w:rsidR="000475BE" w:rsidRPr="004E377B" w:rsidRDefault="000475BE" w:rsidP="002F571B">
      <w:pPr>
        <w:pStyle w:val="Akapitzlist"/>
        <w:widowControl/>
        <w:numPr>
          <w:ilvl w:val="0"/>
          <w:numId w:val="11"/>
        </w:numPr>
        <w:tabs>
          <w:tab w:val="left" w:pos="5655"/>
        </w:tabs>
        <w:autoSpaceDE/>
        <w:autoSpaceDN/>
        <w:contextualSpacing/>
        <w:rPr>
          <w:bCs/>
          <w:color w:val="FF0000"/>
        </w:rPr>
      </w:pPr>
      <w:r w:rsidRPr="000A2AA9">
        <w:rPr>
          <w:bCs/>
        </w:rPr>
        <w:t xml:space="preserve">przeprowadzenia strategicznej oceny oddziaływania na środowisko (jako element warunkowy, uzależniony od uzgodnienia ze stosownymi organami), w przypadku stwierdzenia konieczności przeprowadzenia strategicznej oceny oddziaływania na środowisko Wykonawca sporządzi Prognozę oddziaływania na </w:t>
      </w:r>
      <w:r>
        <w:rPr>
          <w:bCs/>
        </w:rPr>
        <w:t xml:space="preserve">środowisko, </w:t>
      </w:r>
      <w:r w:rsidRPr="004E377B">
        <w:rPr>
          <w:bCs/>
        </w:rPr>
        <w:t>która powinna zawierać informacje zgodnie z art. 51 ust. 2 ustawy z dnia 3 października 2008r. o udostępnieniu informacji o środowisku i udziale społeczeństwa w ochronie środowiska oraz o ocenach oddziaływania na środowisko (</w:t>
      </w:r>
      <w:proofErr w:type="spellStart"/>
      <w:r w:rsidRPr="004E377B">
        <w:rPr>
          <w:bCs/>
        </w:rPr>
        <w:t>t.j</w:t>
      </w:r>
      <w:proofErr w:type="spellEnd"/>
      <w:r w:rsidRPr="004E377B">
        <w:rPr>
          <w:bCs/>
        </w:rPr>
        <w:t xml:space="preserve">. Dz.U. z 2023 r. poz. 1094 ze zm.) oraz powinna być zgodna z ustalonym przez organy zakresem opracowania przy czym Wykonawca zobowiązany będzie do uaktualnienia Prognozy oddziaływania na środowisko projektu GPR 2030, zgodnie z ewentualnymi uwagami organów; </w:t>
      </w:r>
    </w:p>
    <w:p w14:paraId="42EA445E" w14:textId="77777777" w:rsidR="000475BE" w:rsidRPr="004E377B" w:rsidRDefault="000475BE" w:rsidP="002F571B">
      <w:pPr>
        <w:pStyle w:val="Akapitzlist"/>
        <w:widowControl/>
        <w:numPr>
          <w:ilvl w:val="0"/>
          <w:numId w:val="11"/>
        </w:numPr>
        <w:tabs>
          <w:tab w:val="left" w:pos="5655"/>
        </w:tabs>
        <w:autoSpaceDE/>
        <w:autoSpaceDN/>
        <w:contextualSpacing/>
        <w:rPr>
          <w:bCs/>
          <w:color w:val="FF0000"/>
        </w:rPr>
      </w:pPr>
      <w:r w:rsidRPr="004E377B">
        <w:rPr>
          <w:bCs/>
        </w:rPr>
        <w:t xml:space="preserve">przekazania kompletnego opracowania do uchwalenia, w tym przygotowania uzasadnienia projektu uchwały Rady </w:t>
      </w:r>
      <w:r>
        <w:rPr>
          <w:bCs/>
        </w:rPr>
        <w:t>Gminy</w:t>
      </w:r>
      <w:r w:rsidRPr="004E377B">
        <w:rPr>
          <w:bCs/>
        </w:rPr>
        <w:t xml:space="preserve">, </w:t>
      </w:r>
    </w:p>
    <w:p w14:paraId="304DAE54" w14:textId="77777777" w:rsidR="000475BE" w:rsidRPr="004E377B" w:rsidRDefault="000475BE" w:rsidP="002F571B">
      <w:pPr>
        <w:pStyle w:val="Akapitzlist"/>
        <w:widowControl/>
        <w:numPr>
          <w:ilvl w:val="0"/>
          <w:numId w:val="11"/>
        </w:numPr>
        <w:tabs>
          <w:tab w:val="left" w:pos="5655"/>
        </w:tabs>
        <w:autoSpaceDE/>
        <w:autoSpaceDN/>
        <w:contextualSpacing/>
        <w:rPr>
          <w:bCs/>
          <w:color w:val="FF0000"/>
        </w:rPr>
      </w:pPr>
      <w:r w:rsidRPr="004E377B">
        <w:rPr>
          <w:bCs/>
        </w:rPr>
        <w:t xml:space="preserve">udziału w prezentacji założeń i celów GPR 2030 oraz gotowego dokumentu </w:t>
      </w:r>
      <w:r>
        <w:rPr>
          <w:bCs/>
        </w:rPr>
        <w:br/>
      </w:r>
      <w:r w:rsidRPr="004E377B">
        <w:rPr>
          <w:bCs/>
        </w:rPr>
        <w:t xml:space="preserve">na posiedzeniu właściwych komisji oraz podczas sesji Rady </w:t>
      </w:r>
      <w:r>
        <w:rPr>
          <w:bCs/>
        </w:rPr>
        <w:t>Gminy</w:t>
      </w:r>
      <w:r w:rsidRPr="004E377B">
        <w:rPr>
          <w:bCs/>
        </w:rPr>
        <w:t xml:space="preserve">, </w:t>
      </w:r>
    </w:p>
    <w:p w14:paraId="51942C6E" w14:textId="44C02FB3" w:rsidR="000475BE" w:rsidRPr="000475BE" w:rsidRDefault="000475BE" w:rsidP="002F571B">
      <w:pPr>
        <w:pStyle w:val="Akapitzlist"/>
        <w:widowControl/>
        <w:numPr>
          <w:ilvl w:val="0"/>
          <w:numId w:val="11"/>
        </w:numPr>
        <w:tabs>
          <w:tab w:val="left" w:pos="5655"/>
        </w:tabs>
        <w:autoSpaceDE/>
        <w:autoSpaceDN/>
        <w:contextualSpacing/>
        <w:rPr>
          <w:bCs/>
          <w:color w:val="FF0000"/>
        </w:rPr>
      </w:pPr>
      <w:r w:rsidRPr="004E377B">
        <w:rPr>
          <w:bCs/>
        </w:rPr>
        <w:t xml:space="preserve">współpracy przy przygotowaniu dokumentów do oceny przez Zarząd Województwa </w:t>
      </w:r>
      <w:r>
        <w:rPr>
          <w:bCs/>
        </w:rPr>
        <w:t>Łódzkiego</w:t>
      </w:r>
      <w:r w:rsidRPr="004E377B">
        <w:rPr>
          <w:bCs/>
        </w:rPr>
        <w:t xml:space="preserve"> i Urząd Marszałkowski Województwa </w:t>
      </w:r>
      <w:r>
        <w:rPr>
          <w:bCs/>
        </w:rPr>
        <w:t>Łódzkiego</w:t>
      </w:r>
      <w:r w:rsidRPr="004E377B">
        <w:rPr>
          <w:bCs/>
        </w:rPr>
        <w:t xml:space="preserve">, a w przypadku uwag przygotowanie korekty dokumentu. </w:t>
      </w:r>
    </w:p>
    <w:bookmarkEnd w:id="0"/>
    <w:p w14:paraId="0CDA9E2B" w14:textId="77777777" w:rsidR="00973819" w:rsidRPr="00F01071" w:rsidRDefault="00973819" w:rsidP="00973819">
      <w:pPr>
        <w:tabs>
          <w:tab w:val="left" w:pos="567"/>
        </w:tabs>
        <w:ind w:right="122"/>
        <w:rPr>
          <w:rFonts w:cs="Times New Roman"/>
          <w:color w:val="FF0000"/>
          <w:szCs w:val="24"/>
        </w:rPr>
      </w:pPr>
    </w:p>
    <w:p w14:paraId="7C3E74A4" w14:textId="739AB97A" w:rsidR="00973819" w:rsidRPr="00F931DF" w:rsidRDefault="00973819" w:rsidP="00973819">
      <w:pPr>
        <w:pStyle w:val="Nagwek1"/>
        <w:rPr>
          <w:rFonts w:ascii="Times New Roman" w:hAnsi="Times New Roman" w:cs="Times New Roman"/>
          <w:sz w:val="24"/>
          <w:szCs w:val="24"/>
        </w:rPr>
      </w:pPr>
      <w:r w:rsidRPr="00F931DF">
        <w:rPr>
          <w:rFonts w:ascii="Times New Roman" w:hAnsi="Times New Roman" w:cs="Times New Roman"/>
          <w:sz w:val="24"/>
          <w:szCs w:val="24"/>
        </w:rPr>
        <w:t>§</w:t>
      </w:r>
      <w:r w:rsidRPr="00F931D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0475BE" w:rsidRPr="00F931DF">
        <w:rPr>
          <w:rFonts w:ascii="Times New Roman" w:hAnsi="Times New Roman" w:cs="Times New Roman"/>
          <w:sz w:val="24"/>
          <w:szCs w:val="24"/>
        </w:rPr>
        <w:t>3.</w:t>
      </w:r>
      <w:r w:rsidRPr="00F931D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89C71E" w14:textId="77777777" w:rsidR="00F931DF" w:rsidRPr="00F931DF" w:rsidRDefault="00F931DF" w:rsidP="00F931DF">
      <w:pPr>
        <w:widowControl/>
        <w:adjustRightInd w:val="0"/>
        <w:rPr>
          <w:rFonts w:ascii="Calibri" w:eastAsiaTheme="minorHAnsi" w:hAnsi="Calibri" w:cs="Calibri"/>
          <w:color w:val="000000"/>
          <w:szCs w:val="24"/>
          <w14:ligatures w14:val="standardContextual"/>
        </w:rPr>
      </w:pPr>
    </w:p>
    <w:p w14:paraId="6CA8993F" w14:textId="77777777" w:rsidR="00F931DF" w:rsidRPr="00F931DF" w:rsidRDefault="00F931DF" w:rsidP="002F571B">
      <w:pPr>
        <w:widowControl/>
        <w:numPr>
          <w:ilvl w:val="0"/>
          <w:numId w:val="13"/>
        </w:numPr>
        <w:adjustRightInd w:val="0"/>
        <w:ind w:left="360" w:hanging="360"/>
        <w:jc w:val="both"/>
        <w:rPr>
          <w:rFonts w:eastAsiaTheme="minorHAnsi" w:cs="Times New Roman"/>
          <w:color w:val="000000"/>
          <w:szCs w:val="24"/>
          <w14:ligatures w14:val="standardContextual"/>
        </w:rPr>
      </w:pPr>
      <w:r w:rsidRPr="00F931DF">
        <w:rPr>
          <w:rFonts w:eastAsiaTheme="minorHAnsi" w:cs="Times New Roman"/>
          <w:color w:val="000000"/>
          <w:szCs w:val="24"/>
          <w14:ligatures w14:val="standardContextual"/>
        </w:rPr>
        <w:t xml:space="preserve">Za termin rozpoczęcia realizacji niniejszej umowy przyjmuje się datę podpisania niniejszej umowy. </w:t>
      </w:r>
    </w:p>
    <w:p w14:paraId="1B0BED71" w14:textId="07F975E9" w:rsidR="00F931DF" w:rsidRPr="00F931DF" w:rsidRDefault="00F931DF" w:rsidP="002F571B">
      <w:pPr>
        <w:widowControl/>
        <w:numPr>
          <w:ilvl w:val="0"/>
          <w:numId w:val="13"/>
        </w:numPr>
        <w:adjustRightInd w:val="0"/>
        <w:ind w:left="360" w:hanging="360"/>
        <w:jc w:val="both"/>
        <w:rPr>
          <w:rFonts w:eastAsiaTheme="minorHAnsi" w:cs="Times New Roman"/>
          <w:color w:val="000000"/>
          <w:szCs w:val="24"/>
          <w14:ligatures w14:val="standardContextual"/>
        </w:rPr>
      </w:pPr>
      <w:r w:rsidRPr="00F931DF">
        <w:rPr>
          <w:rFonts w:eastAsiaTheme="minorHAnsi" w:cs="Times New Roman"/>
          <w:color w:val="000000"/>
          <w:szCs w:val="24"/>
          <w14:ligatures w14:val="standardContextual"/>
        </w:rPr>
        <w:t>Przedmiot umowy Wykonawca zobowiązany jest wykonać w terminie określonym w § 1</w:t>
      </w:r>
      <w:r w:rsidR="008E0DFC">
        <w:rPr>
          <w:rFonts w:eastAsiaTheme="minorHAnsi" w:cs="Times New Roman"/>
          <w:color w:val="000000"/>
          <w:szCs w:val="24"/>
          <w14:ligatures w14:val="standardContextual"/>
        </w:rPr>
        <w:t xml:space="preserve"> ust. 2</w:t>
      </w:r>
      <w:r w:rsidRPr="00F931DF">
        <w:rPr>
          <w:rFonts w:eastAsiaTheme="minorHAnsi" w:cs="Times New Roman"/>
          <w:color w:val="000000"/>
          <w:szCs w:val="24"/>
          <w14:ligatures w14:val="standardContextual"/>
        </w:rPr>
        <w:t xml:space="preserve"> niniejszej umowy. </w:t>
      </w:r>
    </w:p>
    <w:p w14:paraId="33A0BCBA" w14:textId="77777777" w:rsidR="00F931DF" w:rsidRPr="00F931DF" w:rsidRDefault="00F931DF" w:rsidP="002F571B">
      <w:pPr>
        <w:widowControl/>
        <w:numPr>
          <w:ilvl w:val="0"/>
          <w:numId w:val="13"/>
        </w:numPr>
        <w:adjustRightInd w:val="0"/>
        <w:ind w:left="360" w:hanging="360"/>
        <w:jc w:val="both"/>
        <w:rPr>
          <w:rFonts w:eastAsiaTheme="minorHAnsi" w:cs="Times New Roman"/>
          <w:color w:val="000000"/>
          <w:szCs w:val="24"/>
          <w14:ligatures w14:val="standardContextual"/>
        </w:rPr>
      </w:pPr>
      <w:r w:rsidRPr="00F931DF">
        <w:rPr>
          <w:rFonts w:eastAsiaTheme="minorHAnsi" w:cs="Times New Roman"/>
          <w:color w:val="000000"/>
          <w:szCs w:val="24"/>
          <w14:ligatures w14:val="standardContextual"/>
        </w:rPr>
        <w:t xml:space="preserve">Termin wykonania Przedmiotu umowy ulega odpowiedniemu przedłużeniu o opóźnienia wynikające z powtórnego przeprowadzenia procedury przygotowania projektu GPR 2030 (np. ponowne przekazanie projektu GPR 2030 do opiniowania i uzgodnienia. </w:t>
      </w:r>
    </w:p>
    <w:p w14:paraId="3874F9A5" w14:textId="4E67EB26" w:rsidR="00F931DF" w:rsidRPr="00F931DF" w:rsidRDefault="00F931DF" w:rsidP="002F571B">
      <w:pPr>
        <w:widowControl/>
        <w:numPr>
          <w:ilvl w:val="0"/>
          <w:numId w:val="13"/>
        </w:numPr>
        <w:adjustRightInd w:val="0"/>
        <w:ind w:left="360" w:hanging="360"/>
        <w:jc w:val="both"/>
        <w:rPr>
          <w:rFonts w:eastAsiaTheme="minorHAnsi" w:cs="Times New Roman"/>
          <w:color w:val="000000"/>
          <w:szCs w:val="24"/>
          <w14:ligatures w14:val="standardContextual"/>
        </w:rPr>
      </w:pPr>
      <w:r w:rsidRPr="00F931DF">
        <w:rPr>
          <w:rFonts w:eastAsiaTheme="minorHAnsi" w:cs="Times New Roman"/>
          <w:color w:val="000000"/>
          <w:szCs w:val="24"/>
          <w14:ligatures w14:val="standardContextual"/>
        </w:rPr>
        <w:t xml:space="preserve">Wykonawca w przypadku wystąpienia okoliczności mogących doprowadzić do opóźnienia prac, które wynikają z przyczyn niezależnych od Wykonawcy, ma obowiązek powiadomienia pisemnie Zamawiającego niezwłocznie o niezawinionych przyczynach opóźniania oraz </w:t>
      </w:r>
      <w:r w:rsidR="000046E5">
        <w:rPr>
          <w:rFonts w:eastAsiaTheme="minorHAnsi" w:cs="Times New Roman"/>
          <w:color w:val="000000"/>
          <w:szCs w:val="24"/>
          <w14:ligatures w14:val="standardContextual"/>
        </w:rPr>
        <w:br/>
      </w:r>
      <w:r w:rsidRPr="00F931DF">
        <w:rPr>
          <w:rFonts w:eastAsiaTheme="minorHAnsi" w:cs="Times New Roman"/>
          <w:color w:val="000000"/>
          <w:szCs w:val="24"/>
          <w14:ligatures w14:val="standardContextual"/>
        </w:rPr>
        <w:t xml:space="preserve">o czasie o jaki termin wykonania prac może ulec przesunięciu. </w:t>
      </w:r>
    </w:p>
    <w:p w14:paraId="7A9A131E" w14:textId="075BF414" w:rsidR="00F931DF" w:rsidRDefault="00F931DF" w:rsidP="002F571B">
      <w:pPr>
        <w:widowControl/>
        <w:numPr>
          <w:ilvl w:val="0"/>
          <w:numId w:val="13"/>
        </w:numPr>
        <w:adjustRightInd w:val="0"/>
        <w:ind w:left="360" w:hanging="360"/>
        <w:jc w:val="both"/>
        <w:rPr>
          <w:rFonts w:eastAsiaTheme="minorHAnsi" w:cs="Times New Roman"/>
          <w:color w:val="000000"/>
          <w:szCs w:val="24"/>
          <w14:ligatures w14:val="standardContextual"/>
        </w:rPr>
      </w:pPr>
      <w:r w:rsidRPr="00F931DF">
        <w:rPr>
          <w:rFonts w:eastAsiaTheme="minorHAnsi" w:cs="Times New Roman"/>
          <w:color w:val="000000"/>
          <w:szCs w:val="24"/>
          <w14:ligatures w14:val="standardContextual"/>
        </w:rPr>
        <w:t xml:space="preserve">Za termin wykonania umowy uznaje się datę uchwalenia przez Radę </w:t>
      </w:r>
      <w:r w:rsidR="004B3FF6">
        <w:rPr>
          <w:rFonts w:eastAsiaTheme="minorHAnsi" w:cs="Times New Roman"/>
          <w:color w:val="000000"/>
          <w:szCs w:val="24"/>
          <w14:ligatures w14:val="standardContextual"/>
        </w:rPr>
        <w:t xml:space="preserve">Gminy Cielądz GPR </w:t>
      </w:r>
      <w:r w:rsidRPr="00F931DF">
        <w:rPr>
          <w:rFonts w:eastAsiaTheme="minorHAnsi" w:cs="Times New Roman"/>
          <w:color w:val="000000"/>
          <w:szCs w:val="24"/>
          <w14:ligatures w14:val="standardContextual"/>
        </w:rPr>
        <w:t xml:space="preserve">2030. </w:t>
      </w:r>
    </w:p>
    <w:p w14:paraId="02AA35B9" w14:textId="77777777" w:rsidR="00F931DF" w:rsidRDefault="00F931DF" w:rsidP="00F931DF">
      <w:pPr>
        <w:widowControl/>
        <w:adjustRightInd w:val="0"/>
        <w:ind w:left="360"/>
        <w:jc w:val="both"/>
        <w:rPr>
          <w:rFonts w:eastAsiaTheme="minorHAnsi" w:cs="Times New Roman"/>
          <w:color w:val="000000"/>
          <w:szCs w:val="24"/>
          <w14:ligatures w14:val="standardContextual"/>
        </w:rPr>
      </w:pPr>
    </w:p>
    <w:p w14:paraId="2C0AFD84" w14:textId="1D954BC9" w:rsidR="00F931DF" w:rsidRDefault="00F931DF" w:rsidP="00BF529B">
      <w:pPr>
        <w:widowControl/>
        <w:adjustRightInd w:val="0"/>
        <w:ind w:left="360"/>
        <w:jc w:val="center"/>
        <w:rPr>
          <w:rFonts w:eastAsiaTheme="minorHAnsi" w:cs="Times New Roman"/>
          <w:b/>
          <w:bCs/>
          <w:color w:val="000000"/>
          <w:szCs w:val="24"/>
          <w14:ligatures w14:val="standardContextual"/>
        </w:rPr>
      </w:pPr>
      <w:r w:rsidRPr="00F931DF">
        <w:rPr>
          <w:rFonts w:eastAsiaTheme="minorHAnsi" w:cs="Times New Roman"/>
          <w:b/>
          <w:bCs/>
          <w:color w:val="000000"/>
          <w:szCs w:val="24"/>
          <w14:ligatures w14:val="standardContextual"/>
        </w:rPr>
        <w:t>§4</w:t>
      </w:r>
      <w:r w:rsidR="000C23E0">
        <w:rPr>
          <w:rFonts w:eastAsiaTheme="minorHAnsi" w:cs="Times New Roman"/>
          <w:b/>
          <w:bCs/>
          <w:color w:val="000000"/>
          <w:szCs w:val="24"/>
          <w14:ligatures w14:val="standardContextual"/>
        </w:rPr>
        <w:t>.</w:t>
      </w:r>
    </w:p>
    <w:p w14:paraId="32CAE127" w14:textId="77777777" w:rsidR="00BF529B" w:rsidRPr="00F931DF" w:rsidRDefault="00BF529B" w:rsidP="00BF529B">
      <w:pPr>
        <w:widowControl/>
        <w:adjustRightInd w:val="0"/>
        <w:ind w:left="360"/>
        <w:jc w:val="center"/>
        <w:rPr>
          <w:rFonts w:eastAsiaTheme="minorHAnsi" w:cs="Times New Roman"/>
          <w:color w:val="000000"/>
          <w:szCs w:val="24"/>
          <w14:ligatures w14:val="standardContextual"/>
        </w:rPr>
      </w:pPr>
    </w:p>
    <w:p w14:paraId="3CAC7B22" w14:textId="6AF6E364" w:rsidR="00F931DF" w:rsidRDefault="00F931DF" w:rsidP="002F571B">
      <w:pPr>
        <w:widowControl/>
        <w:numPr>
          <w:ilvl w:val="0"/>
          <w:numId w:val="14"/>
        </w:numPr>
        <w:tabs>
          <w:tab w:val="left" w:pos="426"/>
        </w:tabs>
        <w:adjustRightInd w:val="0"/>
        <w:jc w:val="both"/>
        <w:rPr>
          <w:rFonts w:eastAsiaTheme="minorHAnsi" w:cs="Times New Roman"/>
          <w:color w:val="000000"/>
          <w:szCs w:val="24"/>
          <w14:ligatures w14:val="standardContextual"/>
        </w:rPr>
      </w:pPr>
      <w:r w:rsidRPr="00F931DF">
        <w:rPr>
          <w:rFonts w:eastAsiaTheme="minorHAnsi" w:cs="Times New Roman"/>
          <w:color w:val="000000"/>
          <w:szCs w:val="24"/>
          <w14:ligatures w14:val="standardContextual"/>
        </w:rPr>
        <w:t>Zamawiający ma prawo do dokonywania kontroli realizacji zadań zleconych Wykonawcy</w:t>
      </w:r>
      <w:r w:rsidR="00BF529B">
        <w:rPr>
          <w:rFonts w:eastAsiaTheme="minorHAnsi" w:cs="Times New Roman"/>
          <w:color w:val="000000"/>
          <w:szCs w:val="24"/>
          <w14:ligatures w14:val="standardContextual"/>
        </w:rPr>
        <w:t xml:space="preserve"> </w:t>
      </w:r>
      <w:r w:rsidR="00BF529B">
        <w:rPr>
          <w:rFonts w:eastAsiaTheme="minorHAnsi" w:cs="Times New Roman"/>
          <w:color w:val="000000"/>
          <w:szCs w:val="24"/>
          <w14:ligatures w14:val="standardContextual"/>
        </w:rPr>
        <w:br/>
        <w:t xml:space="preserve">       </w:t>
      </w:r>
      <w:r w:rsidRPr="00F931DF">
        <w:rPr>
          <w:rFonts w:eastAsiaTheme="minorHAnsi" w:cs="Times New Roman"/>
          <w:color w:val="000000"/>
          <w:szCs w:val="24"/>
          <w14:ligatures w14:val="standardContextual"/>
        </w:rPr>
        <w:t>w trakcie realizacji umowy</w:t>
      </w:r>
      <w:r w:rsidR="00BF529B">
        <w:rPr>
          <w:rFonts w:eastAsiaTheme="minorHAnsi" w:cs="Times New Roman"/>
          <w:color w:val="000000"/>
          <w:szCs w:val="24"/>
          <w14:ligatures w14:val="standardContextual"/>
        </w:rPr>
        <w:t>.</w:t>
      </w:r>
      <w:r w:rsidRPr="00F931DF">
        <w:rPr>
          <w:rFonts w:eastAsiaTheme="minorHAnsi" w:cs="Times New Roman"/>
          <w:color w:val="000000"/>
          <w:szCs w:val="24"/>
          <w14:ligatures w14:val="standardContextual"/>
        </w:rPr>
        <w:t xml:space="preserve"> </w:t>
      </w:r>
    </w:p>
    <w:p w14:paraId="3FFC9A73" w14:textId="73039273" w:rsidR="00F931DF" w:rsidRPr="00F931DF" w:rsidRDefault="00F931DF" w:rsidP="002F571B">
      <w:pPr>
        <w:widowControl/>
        <w:numPr>
          <w:ilvl w:val="0"/>
          <w:numId w:val="14"/>
        </w:numPr>
        <w:tabs>
          <w:tab w:val="left" w:pos="426"/>
        </w:tabs>
        <w:adjustRightInd w:val="0"/>
        <w:jc w:val="both"/>
        <w:rPr>
          <w:rFonts w:eastAsiaTheme="minorHAnsi" w:cs="Times New Roman"/>
          <w:color w:val="000000"/>
          <w:szCs w:val="24"/>
          <w14:ligatures w14:val="standardContextual"/>
        </w:rPr>
      </w:pPr>
      <w:r w:rsidRPr="00F931DF">
        <w:rPr>
          <w:rFonts w:eastAsiaTheme="minorHAnsi" w:cs="Times New Roman"/>
          <w:color w:val="000000"/>
          <w:szCs w:val="24"/>
          <w14:ligatures w14:val="standardContextual"/>
        </w:rPr>
        <w:t>Wykonawca będzie na bieżąco przesyłał Zamawiającemu w wersji elektronicznej</w:t>
      </w:r>
      <w:r w:rsidR="00BF529B">
        <w:rPr>
          <w:rFonts w:eastAsiaTheme="minorHAnsi" w:cs="Times New Roman"/>
          <w:color w:val="000000"/>
          <w:szCs w:val="24"/>
          <w14:ligatures w14:val="standardContextual"/>
        </w:rPr>
        <w:br/>
        <w:t xml:space="preserve">      </w:t>
      </w:r>
      <w:r w:rsidRPr="00F931DF">
        <w:rPr>
          <w:rFonts w:eastAsiaTheme="minorHAnsi" w:cs="Times New Roman"/>
          <w:color w:val="000000"/>
          <w:szCs w:val="24"/>
          <w14:ligatures w14:val="standardContextual"/>
        </w:rPr>
        <w:t xml:space="preserve"> opracowane części projektu GPR 2030 celem weryfikacji i zgłoszenia ewentualnych uwag. </w:t>
      </w:r>
    </w:p>
    <w:p w14:paraId="58BDF21C" w14:textId="16012606" w:rsidR="00F931DF" w:rsidRPr="00F931DF" w:rsidRDefault="004B3FF6" w:rsidP="002F571B">
      <w:pPr>
        <w:widowControl/>
        <w:numPr>
          <w:ilvl w:val="0"/>
          <w:numId w:val="14"/>
        </w:numPr>
        <w:tabs>
          <w:tab w:val="left" w:pos="284"/>
        </w:tabs>
        <w:adjustRightInd w:val="0"/>
        <w:jc w:val="both"/>
        <w:rPr>
          <w:rFonts w:eastAsiaTheme="minorHAnsi" w:cs="Times New Roman"/>
          <w:color w:val="000000"/>
          <w:szCs w:val="24"/>
          <w14:ligatures w14:val="standardContextual"/>
        </w:rPr>
      </w:pPr>
      <w:r>
        <w:rPr>
          <w:rFonts w:eastAsiaTheme="minorHAnsi" w:cs="Times New Roman"/>
          <w:color w:val="000000"/>
          <w:szCs w:val="24"/>
          <w14:ligatures w14:val="standardContextual"/>
        </w:rPr>
        <w:t xml:space="preserve">  </w:t>
      </w:r>
      <w:r w:rsidR="00F931DF" w:rsidRPr="00F931DF">
        <w:rPr>
          <w:rFonts w:eastAsiaTheme="minorHAnsi" w:cs="Times New Roman"/>
          <w:color w:val="000000"/>
          <w:szCs w:val="24"/>
          <w14:ligatures w14:val="standardContextual"/>
        </w:rPr>
        <w:t xml:space="preserve">W przypadku uwag Zamawiającego do projektu GPR 2030, Wykonawca zobowiązuje się </w:t>
      </w:r>
      <w:r w:rsidR="00BF529B">
        <w:rPr>
          <w:rFonts w:eastAsiaTheme="minorHAnsi" w:cs="Times New Roman"/>
          <w:color w:val="000000"/>
          <w:szCs w:val="24"/>
          <w14:ligatures w14:val="standardContextual"/>
        </w:rPr>
        <w:br/>
        <w:t xml:space="preserve">     </w:t>
      </w:r>
      <w:r>
        <w:rPr>
          <w:rFonts w:eastAsiaTheme="minorHAnsi" w:cs="Times New Roman"/>
          <w:color w:val="000000"/>
          <w:szCs w:val="24"/>
          <w14:ligatures w14:val="standardContextual"/>
        </w:rPr>
        <w:t xml:space="preserve"> </w:t>
      </w:r>
      <w:r w:rsidR="00F931DF" w:rsidRPr="00F931DF">
        <w:rPr>
          <w:rFonts w:eastAsiaTheme="minorHAnsi" w:cs="Times New Roman"/>
          <w:color w:val="000000"/>
          <w:szCs w:val="24"/>
          <w14:ligatures w14:val="standardContextual"/>
        </w:rPr>
        <w:t>do naniesienia zmian w terminie 14 dni od otrzymania uwag lub uzasadnienia odmowy, jeżeli</w:t>
      </w:r>
      <w:r w:rsidR="00BF529B">
        <w:rPr>
          <w:rFonts w:eastAsiaTheme="minorHAnsi" w:cs="Times New Roman"/>
          <w:color w:val="000000"/>
          <w:szCs w:val="24"/>
          <w14:ligatures w14:val="standardContextual"/>
        </w:rPr>
        <w:br/>
        <w:t xml:space="preserve">     </w:t>
      </w:r>
      <w:r w:rsidR="00F931DF" w:rsidRPr="00F931DF">
        <w:rPr>
          <w:rFonts w:eastAsiaTheme="minorHAnsi" w:cs="Times New Roman"/>
          <w:color w:val="000000"/>
          <w:szCs w:val="24"/>
          <w14:ligatures w14:val="standardContextual"/>
        </w:rPr>
        <w:t xml:space="preserve"> uwagi nie mogą być uwzględnione, a co za tym idzie naniesione do projektu GPR 2030. </w:t>
      </w:r>
    </w:p>
    <w:p w14:paraId="09FE0F31" w14:textId="295ECE4A" w:rsidR="00F931DF" w:rsidRDefault="00F931DF" w:rsidP="002F571B">
      <w:pPr>
        <w:widowControl/>
        <w:numPr>
          <w:ilvl w:val="0"/>
          <w:numId w:val="14"/>
        </w:numPr>
        <w:tabs>
          <w:tab w:val="left" w:pos="284"/>
        </w:tabs>
        <w:adjustRightInd w:val="0"/>
        <w:jc w:val="both"/>
        <w:rPr>
          <w:rFonts w:eastAsiaTheme="minorHAnsi" w:cs="Times New Roman"/>
          <w:color w:val="000000"/>
          <w:szCs w:val="24"/>
          <w14:ligatures w14:val="standardContextual"/>
        </w:rPr>
      </w:pPr>
      <w:r w:rsidRPr="00F931DF">
        <w:rPr>
          <w:rFonts w:eastAsiaTheme="minorHAnsi" w:cs="Times New Roman"/>
          <w:color w:val="000000"/>
          <w:szCs w:val="24"/>
          <w14:ligatures w14:val="standardContextual"/>
        </w:rPr>
        <w:lastRenderedPageBreak/>
        <w:t xml:space="preserve">Termin o którym mowa w §4 ust. 3 może ulec zmianie w uzasadnionych przypadkach </w:t>
      </w:r>
      <w:r w:rsidR="00BF529B">
        <w:rPr>
          <w:rFonts w:eastAsiaTheme="minorHAnsi" w:cs="Times New Roman"/>
          <w:color w:val="000000"/>
          <w:szCs w:val="24"/>
          <w14:ligatures w14:val="standardContextual"/>
        </w:rPr>
        <w:br/>
        <w:t xml:space="preserve">     </w:t>
      </w:r>
      <w:r w:rsidRPr="00F931DF">
        <w:rPr>
          <w:rFonts w:eastAsiaTheme="minorHAnsi" w:cs="Times New Roman"/>
          <w:color w:val="000000"/>
          <w:szCs w:val="24"/>
          <w14:ligatures w14:val="standardContextual"/>
        </w:rPr>
        <w:t xml:space="preserve">na pisemny wniosek Wykonawcy. </w:t>
      </w:r>
    </w:p>
    <w:p w14:paraId="33A2E800" w14:textId="36C66331" w:rsidR="00F931DF" w:rsidRPr="00F931DF" w:rsidRDefault="00F931DF" w:rsidP="002F571B">
      <w:pPr>
        <w:widowControl/>
        <w:numPr>
          <w:ilvl w:val="0"/>
          <w:numId w:val="14"/>
        </w:numPr>
        <w:tabs>
          <w:tab w:val="left" w:pos="284"/>
        </w:tabs>
        <w:adjustRightInd w:val="0"/>
        <w:jc w:val="both"/>
        <w:rPr>
          <w:rFonts w:eastAsiaTheme="minorHAnsi" w:cs="Times New Roman"/>
          <w:color w:val="000000"/>
          <w:szCs w:val="24"/>
          <w14:ligatures w14:val="standardContextual"/>
        </w:rPr>
      </w:pPr>
      <w:r w:rsidRPr="00F931DF">
        <w:rPr>
          <w:rFonts w:eastAsiaTheme="minorHAnsi" w:cs="Times New Roman"/>
          <w:color w:val="000000"/>
          <w:szCs w:val="24"/>
          <w14:ligatures w14:val="standardContextual"/>
        </w:rPr>
        <w:t>Uwagi o których mowa w ust. 3 niniejszego paragrafu Zamawiający przekaże Wykonawcy</w:t>
      </w:r>
      <w:r w:rsidR="00BF529B">
        <w:rPr>
          <w:rFonts w:eastAsiaTheme="minorHAnsi" w:cs="Times New Roman"/>
          <w:color w:val="000000"/>
          <w:szCs w:val="24"/>
          <w14:ligatures w14:val="standardContextual"/>
        </w:rPr>
        <w:br/>
        <w:t xml:space="preserve">    </w:t>
      </w:r>
      <w:r w:rsidRPr="00F931DF">
        <w:rPr>
          <w:rFonts w:eastAsiaTheme="minorHAnsi" w:cs="Times New Roman"/>
          <w:color w:val="000000"/>
          <w:szCs w:val="24"/>
          <w14:ligatures w14:val="standardContextual"/>
        </w:rPr>
        <w:t xml:space="preserve"> protokołem z kontroli. </w:t>
      </w:r>
    </w:p>
    <w:p w14:paraId="0BAB243E" w14:textId="77777777" w:rsidR="00F931DF" w:rsidRPr="00F931DF" w:rsidRDefault="00F931DF" w:rsidP="00F931DF">
      <w:pPr>
        <w:widowControl/>
        <w:adjustRightInd w:val="0"/>
        <w:ind w:left="360"/>
        <w:jc w:val="both"/>
        <w:rPr>
          <w:rFonts w:eastAsiaTheme="minorHAnsi" w:cs="Times New Roman"/>
          <w:color w:val="000000"/>
          <w:szCs w:val="24"/>
          <w14:ligatures w14:val="standardContextual"/>
        </w:rPr>
      </w:pPr>
    </w:p>
    <w:p w14:paraId="3F9A02A4" w14:textId="03892C40" w:rsidR="00F931DF" w:rsidRDefault="00F931DF" w:rsidP="00BF529B">
      <w:pPr>
        <w:widowControl/>
        <w:adjustRightInd w:val="0"/>
        <w:ind w:left="360"/>
        <w:jc w:val="center"/>
        <w:rPr>
          <w:rFonts w:eastAsiaTheme="minorHAnsi" w:cs="Times New Roman"/>
          <w:b/>
          <w:bCs/>
          <w:color w:val="000000"/>
          <w:szCs w:val="24"/>
          <w14:ligatures w14:val="standardContextual"/>
        </w:rPr>
      </w:pPr>
      <w:r w:rsidRPr="00F931DF">
        <w:rPr>
          <w:rFonts w:eastAsiaTheme="minorHAnsi" w:cs="Times New Roman"/>
          <w:b/>
          <w:bCs/>
          <w:color w:val="000000"/>
          <w:szCs w:val="24"/>
          <w14:ligatures w14:val="standardContextual"/>
        </w:rPr>
        <w:t>§5</w:t>
      </w:r>
      <w:r w:rsidR="000C23E0">
        <w:rPr>
          <w:rFonts w:eastAsiaTheme="minorHAnsi" w:cs="Times New Roman"/>
          <w:b/>
          <w:bCs/>
          <w:color w:val="000000"/>
          <w:szCs w:val="24"/>
          <w14:ligatures w14:val="standardContextual"/>
        </w:rPr>
        <w:t>.</w:t>
      </w:r>
    </w:p>
    <w:p w14:paraId="26728C09" w14:textId="77777777" w:rsidR="00BF529B" w:rsidRPr="00F931DF" w:rsidRDefault="00BF529B" w:rsidP="00BF529B">
      <w:pPr>
        <w:widowControl/>
        <w:adjustRightInd w:val="0"/>
        <w:ind w:left="360"/>
        <w:jc w:val="center"/>
        <w:rPr>
          <w:rFonts w:eastAsiaTheme="minorHAnsi" w:cs="Times New Roman"/>
          <w:color w:val="000000"/>
          <w:szCs w:val="24"/>
          <w14:ligatures w14:val="standardContextual"/>
        </w:rPr>
      </w:pPr>
    </w:p>
    <w:p w14:paraId="12641630" w14:textId="15AAE3AC" w:rsidR="00F931DF" w:rsidRDefault="00F931DF" w:rsidP="002F571B">
      <w:pPr>
        <w:widowControl/>
        <w:numPr>
          <w:ilvl w:val="0"/>
          <w:numId w:val="15"/>
        </w:numPr>
        <w:tabs>
          <w:tab w:val="left" w:pos="284"/>
        </w:tabs>
        <w:adjustRightInd w:val="0"/>
        <w:jc w:val="both"/>
        <w:rPr>
          <w:rFonts w:eastAsiaTheme="minorHAnsi" w:cs="Times New Roman"/>
          <w:color w:val="000000"/>
          <w:szCs w:val="24"/>
          <w14:ligatures w14:val="standardContextual"/>
        </w:rPr>
      </w:pPr>
      <w:r w:rsidRPr="00F931DF">
        <w:rPr>
          <w:rFonts w:eastAsiaTheme="minorHAnsi" w:cs="Times New Roman"/>
          <w:color w:val="000000"/>
          <w:szCs w:val="24"/>
          <w14:ligatures w14:val="standardContextual"/>
        </w:rPr>
        <w:t>Za prawidłowe wykonanie Przedmiotu umowy, o którym mowa w treści § 1 niniejszej umowy,</w:t>
      </w:r>
      <w:r w:rsidR="00BF529B">
        <w:rPr>
          <w:rFonts w:eastAsiaTheme="minorHAnsi" w:cs="Times New Roman"/>
          <w:color w:val="000000"/>
          <w:szCs w:val="24"/>
          <w14:ligatures w14:val="standardContextual"/>
        </w:rPr>
        <w:br/>
        <w:t xml:space="preserve">   </w:t>
      </w:r>
      <w:r w:rsidRPr="00F931DF">
        <w:rPr>
          <w:rFonts w:eastAsiaTheme="minorHAnsi" w:cs="Times New Roman"/>
          <w:color w:val="000000"/>
          <w:szCs w:val="24"/>
          <w14:ligatures w14:val="standardContextual"/>
        </w:rPr>
        <w:t xml:space="preserve"> </w:t>
      </w:r>
      <w:r w:rsidR="00945ECA">
        <w:rPr>
          <w:rFonts w:eastAsiaTheme="minorHAnsi" w:cs="Times New Roman"/>
          <w:color w:val="000000"/>
          <w:szCs w:val="24"/>
          <w14:ligatures w14:val="standardContextual"/>
        </w:rPr>
        <w:t xml:space="preserve"> </w:t>
      </w:r>
      <w:r w:rsidRPr="00F931DF">
        <w:rPr>
          <w:rFonts w:eastAsiaTheme="minorHAnsi" w:cs="Times New Roman"/>
          <w:color w:val="000000"/>
          <w:szCs w:val="24"/>
          <w14:ligatures w14:val="standardContextual"/>
        </w:rPr>
        <w:t>Zamawiający zapłaci Wykonawcy wynagrodzenie ryczałtowe brutto w wysokości</w:t>
      </w:r>
      <w:r w:rsidR="00BF529B">
        <w:rPr>
          <w:rFonts w:eastAsiaTheme="minorHAnsi" w:cs="Times New Roman"/>
          <w:color w:val="000000"/>
          <w:szCs w:val="24"/>
          <w14:ligatures w14:val="standardContextual"/>
        </w:rPr>
        <w:br/>
        <w:t xml:space="preserve">   </w:t>
      </w:r>
      <w:r w:rsidRPr="00F931DF">
        <w:rPr>
          <w:rFonts w:eastAsiaTheme="minorHAnsi" w:cs="Times New Roman"/>
          <w:color w:val="000000"/>
          <w:szCs w:val="24"/>
          <w14:ligatures w14:val="standardContextual"/>
        </w:rPr>
        <w:t xml:space="preserve"> …………….. zł brutto (słownie: ………………. zł, …/100 groszy). </w:t>
      </w:r>
    </w:p>
    <w:p w14:paraId="3E4AB568" w14:textId="6011045F" w:rsidR="00695BD1" w:rsidRPr="001C52A7" w:rsidRDefault="00695BD1" w:rsidP="002F571B">
      <w:pPr>
        <w:pStyle w:val="Akapitzlist"/>
        <w:numPr>
          <w:ilvl w:val="0"/>
          <w:numId w:val="15"/>
        </w:numPr>
        <w:tabs>
          <w:tab w:val="left" w:pos="426"/>
        </w:tabs>
        <w:ind w:right="117" w:hanging="416"/>
        <w:rPr>
          <w:rFonts w:cs="Times New Roman"/>
          <w:szCs w:val="24"/>
        </w:rPr>
      </w:pPr>
      <w:r w:rsidRPr="001C52A7">
        <w:rPr>
          <w:rFonts w:cs="Times New Roman"/>
          <w:szCs w:val="24"/>
        </w:rPr>
        <w:t xml:space="preserve">Płatność uzgodnionego wynagrodzenia nastąpi w </w:t>
      </w:r>
      <w:r w:rsidR="00FC2461" w:rsidRPr="004B3FF6">
        <w:rPr>
          <w:rFonts w:cs="Times New Roman"/>
          <w:szCs w:val="24"/>
        </w:rPr>
        <w:t>2</w:t>
      </w:r>
      <w:r w:rsidRPr="004B3FF6">
        <w:rPr>
          <w:rFonts w:cs="Times New Roman"/>
          <w:szCs w:val="24"/>
        </w:rPr>
        <w:t xml:space="preserve"> (</w:t>
      </w:r>
      <w:r w:rsidR="00FC2461" w:rsidRPr="004B3FF6">
        <w:rPr>
          <w:rFonts w:cs="Times New Roman"/>
          <w:szCs w:val="24"/>
        </w:rPr>
        <w:t>dwóch</w:t>
      </w:r>
      <w:r w:rsidRPr="004B3FF6">
        <w:rPr>
          <w:rFonts w:cs="Times New Roman"/>
          <w:szCs w:val="24"/>
        </w:rPr>
        <w:t>)</w:t>
      </w:r>
      <w:r w:rsidRPr="001C52A7">
        <w:rPr>
          <w:rFonts w:cs="Times New Roman"/>
          <w:szCs w:val="24"/>
        </w:rPr>
        <w:t xml:space="preserve"> transzach, na podstawie faktur VAT,</w:t>
      </w:r>
      <w:r w:rsidRPr="001C52A7">
        <w:rPr>
          <w:rFonts w:cs="Times New Roman"/>
          <w:spacing w:val="1"/>
          <w:w w:val="95"/>
          <w:szCs w:val="24"/>
        </w:rPr>
        <w:t xml:space="preserve"> </w:t>
      </w:r>
      <w:r w:rsidRPr="001C52A7">
        <w:rPr>
          <w:rFonts w:cs="Times New Roman"/>
          <w:szCs w:val="24"/>
        </w:rPr>
        <w:t>wystawionych przez Wykonawcę, po podpisaniu przez strony protokołu odbioru, wymaganego na</w:t>
      </w:r>
      <w:r w:rsidRPr="001C52A7">
        <w:rPr>
          <w:rFonts w:cs="Times New Roman"/>
          <w:spacing w:val="-53"/>
          <w:szCs w:val="24"/>
        </w:rPr>
        <w:t xml:space="preserve">    </w:t>
      </w:r>
      <w:r w:rsidRPr="001C52A7">
        <w:rPr>
          <w:rFonts w:cs="Times New Roman"/>
          <w:szCs w:val="24"/>
        </w:rPr>
        <w:t>danym etapie</w:t>
      </w:r>
      <w:r w:rsidRPr="001C52A7">
        <w:rPr>
          <w:rFonts w:cs="Times New Roman"/>
          <w:spacing w:val="1"/>
          <w:szCs w:val="24"/>
        </w:rPr>
        <w:t xml:space="preserve"> </w:t>
      </w:r>
      <w:r w:rsidRPr="001C52A7">
        <w:rPr>
          <w:rFonts w:cs="Times New Roman"/>
          <w:szCs w:val="24"/>
        </w:rPr>
        <w:t>prac.</w:t>
      </w:r>
    </w:p>
    <w:p w14:paraId="531E19FE" w14:textId="4EA210FA" w:rsidR="00695BD1" w:rsidRPr="002904B7" w:rsidRDefault="00695BD1" w:rsidP="002F571B">
      <w:pPr>
        <w:pStyle w:val="Akapitzlist"/>
        <w:numPr>
          <w:ilvl w:val="0"/>
          <w:numId w:val="15"/>
        </w:numPr>
        <w:tabs>
          <w:tab w:val="left" w:pos="455"/>
        </w:tabs>
        <w:ind w:right="116" w:hanging="416"/>
        <w:rPr>
          <w:rFonts w:cs="Times New Roman"/>
          <w:szCs w:val="24"/>
        </w:rPr>
      </w:pPr>
      <w:r w:rsidRPr="001C52A7">
        <w:rPr>
          <w:rFonts w:cs="Times New Roman"/>
          <w:szCs w:val="24"/>
        </w:rPr>
        <w:tab/>
      </w:r>
      <w:r w:rsidR="00FC2461">
        <w:rPr>
          <w:rFonts w:cs="Times New Roman"/>
          <w:szCs w:val="24"/>
        </w:rPr>
        <w:t>Wynagrodzenie dla Wykonawcy zostanie wypłacone przez Zamawiającego po przekazaniu dokumentacji i ich odbiorze, w następujących udziałach procentowych poszczególnych etapów realizacji umowy, określonych w</w:t>
      </w:r>
      <w:r w:rsidR="002904B7">
        <w:rPr>
          <w:rFonts w:cs="Times New Roman"/>
          <w:szCs w:val="24"/>
        </w:rPr>
        <w:t xml:space="preserve"> </w:t>
      </w:r>
      <w:r w:rsidR="002904B7" w:rsidRPr="002904B7">
        <w:rPr>
          <w:rFonts w:eastAsiaTheme="minorHAnsi" w:cs="Times New Roman"/>
          <w:color w:val="000000"/>
          <w:szCs w:val="24"/>
          <w14:ligatures w14:val="standardContextual"/>
        </w:rPr>
        <w:t>§1</w:t>
      </w:r>
      <w:r w:rsidR="002904B7">
        <w:rPr>
          <w:rFonts w:eastAsiaTheme="minorHAnsi" w:cs="Times New Roman"/>
          <w:color w:val="000000"/>
          <w:szCs w:val="24"/>
          <w14:ligatures w14:val="standardContextual"/>
        </w:rPr>
        <w:t xml:space="preserve"> ust.2.:</w:t>
      </w:r>
    </w:p>
    <w:p w14:paraId="38EA535E" w14:textId="459E6562" w:rsidR="002904B7" w:rsidRPr="002904B7" w:rsidRDefault="002904B7" w:rsidP="002F571B">
      <w:pPr>
        <w:pStyle w:val="Akapitzlist"/>
        <w:widowControl/>
        <w:numPr>
          <w:ilvl w:val="0"/>
          <w:numId w:val="17"/>
        </w:numPr>
        <w:tabs>
          <w:tab w:val="left" w:pos="5655"/>
        </w:tabs>
        <w:autoSpaceDE/>
        <w:autoSpaceDN/>
        <w:ind w:left="1134" w:hanging="283"/>
        <w:contextualSpacing/>
        <w:rPr>
          <w:b/>
        </w:rPr>
      </w:pPr>
      <w:r w:rsidRPr="002904B7">
        <w:rPr>
          <w:rFonts w:cs="Times New Roman"/>
          <w:b/>
          <w:szCs w:val="24"/>
        </w:rPr>
        <w:t>pierwsza</w:t>
      </w:r>
      <w:r w:rsidRPr="002904B7">
        <w:rPr>
          <w:rFonts w:cs="Times New Roman"/>
          <w:b/>
          <w:spacing w:val="3"/>
          <w:w w:val="95"/>
          <w:szCs w:val="24"/>
        </w:rPr>
        <w:t xml:space="preserve"> </w:t>
      </w:r>
      <w:r w:rsidRPr="002904B7">
        <w:rPr>
          <w:rFonts w:cs="Times New Roman"/>
          <w:b/>
          <w:szCs w:val="24"/>
        </w:rPr>
        <w:t xml:space="preserve">transza – </w:t>
      </w:r>
      <w:r>
        <w:rPr>
          <w:rFonts w:cs="Times New Roman"/>
          <w:b/>
          <w:szCs w:val="24"/>
        </w:rPr>
        <w:t>po zakończeniu pierwszego etapu –</w:t>
      </w:r>
      <w:r w:rsidRPr="002904B7">
        <w:rPr>
          <w:rFonts w:cs="Times New Roman"/>
          <w:b/>
          <w:szCs w:val="24"/>
        </w:rPr>
        <w:t xml:space="preserve"> </w:t>
      </w:r>
      <w:r>
        <w:rPr>
          <w:rFonts w:cs="Times New Roman"/>
          <w:b/>
          <w:szCs w:val="24"/>
        </w:rPr>
        <w:t>w wysokości 20</w:t>
      </w:r>
      <w:r w:rsidRPr="002904B7">
        <w:rPr>
          <w:rFonts w:cs="Times New Roman"/>
          <w:b/>
          <w:szCs w:val="24"/>
        </w:rPr>
        <w:t>% wartości umowy</w:t>
      </w:r>
      <w:r w:rsidRPr="002904B7">
        <w:rPr>
          <w:rFonts w:cs="Times New Roman"/>
          <w:b/>
          <w:w w:val="95"/>
          <w:szCs w:val="24"/>
        </w:rPr>
        <w:t>,</w:t>
      </w:r>
    </w:p>
    <w:p w14:paraId="108D1FFB" w14:textId="58EB4EFF" w:rsidR="002904B7" w:rsidRPr="002904B7" w:rsidRDefault="002904B7" w:rsidP="002F571B">
      <w:pPr>
        <w:pStyle w:val="Akapitzlist"/>
        <w:widowControl/>
        <w:numPr>
          <w:ilvl w:val="0"/>
          <w:numId w:val="17"/>
        </w:numPr>
        <w:tabs>
          <w:tab w:val="left" w:pos="5655"/>
        </w:tabs>
        <w:autoSpaceDE/>
        <w:autoSpaceDN/>
        <w:ind w:left="1134" w:hanging="283"/>
        <w:contextualSpacing/>
        <w:rPr>
          <w:b/>
        </w:rPr>
      </w:pPr>
      <w:r w:rsidRPr="002904B7">
        <w:rPr>
          <w:rFonts w:cs="Times New Roman"/>
          <w:b/>
          <w:szCs w:val="24"/>
        </w:rPr>
        <w:t xml:space="preserve">druga transza – </w:t>
      </w:r>
      <w:r>
        <w:rPr>
          <w:rFonts w:cs="Times New Roman"/>
          <w:b/>
          <w:szCs w:val="24"/>
        </w:rPr>
        <w:t>po zakończeniu drugiego etapu -</w:t>
      </w:r>
      <w:r w:rsidRPr="002904B7">
        <w:rPr>
          <w:rFonts w:cs="Times New Roman"/>
          <w:b/>
          <w:szCs w:val="24"/>
        </w:rPr>
        <w:t xml:space="preserve"> w wysokości </w:t>
      </w:r>
      <w:r>
        <w:rPr>
          <w:rFonts w:cs="Times New Roman"/>
          <w:b/>
          <w:szCs w:val="24"/>
        </w:rPr>
        <w:t>8</w:t>
      </w:r>
      <w:r w:rsidRPr="002904B7">
        <w:rPr>
          <w:rFonts w:cs="Times New Roman"/>
          <w:b/>
          <w:szCs w:val="24"/>
        </w:rPr>
        <w:t>0% wartości umowy</w:t>
      </w:r>
      <w:r>
        <w:rPr>
          <w:rFonts w:cs="Times New Roman"/>
          <w:b/>
          <w:szCs w:val="24"/>
        </w:rPr>
        <w:t>.</w:t>
      </w:r>
    </w:p>
    <w:p w14:paraId="7E72CE75" w14:textId="56427A2E" w:rsidR="00695BD1" w:rsidRPr="001C52A7" w:rsidRDefault="00695BD1" w:rsidP="002F571B">
      <w:pPr>
        <w:pStyle w:val="Akapitzlist"/>
        <w:numPr>
          <w:ilvl w:val="0"/>
          <w:numId w:val="15"/>
        </w:numPr>
        <w:tabs>
          <w:tab w:val="left" w:pos="477"/>
        </w:tabs>
        <w:ind w:right="123" w:hanging="416"/>
        <w:rPr>
          <w:rFonts w:cs="Times New Roman"/>
          <w:szCs w:val="24"/>
        </w:rPr>
      </w:pPr>
      <w:r w:rsidRPr="000B0017">
        <w:rPr>
          <w:rFonts w:cs="Times New Roman"/>
          <w:szCs w:val="24"/>
        </w:rPr>
        <w:t>Płatności</w:t>
      </w:r>
      <w:r w:rsidRPr="000B0017">
        <w:rPr>
          <w:rFonts w:cs="Times New Roman"/>
          <w:w w:val="95"/>
          <w:szCs w:val="24"/>
        </w:rPr>
        <w:t xml:space="preserve"> </w:t>
      </w:r>
      <w:r w:rsidRPr="000B0017">
        <w:rPr>
          <w:rFonts w:cs="Times New Roman"/>
          <w:szCs w:val="24"/>
        </w:rPr>
        <w:t xml:space="preserve">następować będą na podstawie prawidłowo wystawionych faktur VAT, </w:t>
      </w:r>
      <w:r w:rsidRPr="000B0017">
        <w:rPr>
          <w:rFonts w:cs="Times New Roman"/>
          <w:szCs w:val="24"/>
        </w:rPr>
        <w:br/>
        <w:t>po dostarczeniu kompletnego przedmiotu umowy, co zostanie potwierdzone protokołem odbioru podpisanym przez</w:t>
      </w:r>
      <w:r w:rsidRPr="000B0017">
        <w:rPr>
          <w:rFonts w:cs="Times New Roman"/>
          <w:spacing w:val="-53"/>
          <w:szCs w:val="24"/>
        </w:rPr>
        <w:t xml:space="preserve">   </w:t>
      </w:r>
      <w:r w:rsidRPr="000B0017">
        <w:rPr>
          <w:rFonts w:cs="Times New Roman"/>
          <w:szCs w:val="24"/>
        </w:rPr>
        <w:t>strony.</w:t>
      </w:r>
      <w:r w:rsidR="002904B7">
        <w:rPr>
          <w:rFonts w:cs="Times New Roman"/>
          <w:szCs w:val="24"/>
        </w:rPr>
        <w:t xml:space="preserve"> </w:t>
      </w:r>
      <w:r w:rsidRPr="008764AF">
        <w:rPr>
          <w:rFonts w:cs="Times New Roman"/>
          <w:szCs w:val="24"/>
        </w:rPr>
        <w:t>W</w:t>
      </w:r>
      <w:r w:rsidRPr="001C52A7">
        <w:rPr>
          <w:rFonts w:cs="Times New Roman"/>
          <w:szCs w:val="24"/>
        </w:rPr>
        <w:t xml:space="preserve"> przypadku wystawienia wadliwej faktury płatność zostanie dokonana po otrzymaniu</w:t>
      </w:r>
      <w:r w:rsidRPr="001C52A7">
        <w:rPr>
          <w:rFonts w:cs="Times New Roman"/>
          <w:spacing w:val="1"/>
          <w:szCs w:val="24"/>
        </w:rPr>
        <w:t xml:space="preserve"> </w:t>
      </w:r>
      <w:r w:rsidRPr="001C52A7">
        <w:rPr>
          <w:rFonts w:cs="Times New Roman"/>
          <w:szCs w:val="24"/>
        </w:rPr>
        <w:t>faktury korygującej, co nie będzie podstawą do naliczenia odsetek za opóźnienie w płatności.</w:t>
      </w:r>
    </w:p>
    <w:p w14:paraId="15674921" w14:textId="777CF14F" w:rsidR="00695BD1" w:rsidRPr="001C52A7" w:rsidRDefault="00695BD1" w:rsidP="002F571B">
      <w:pPr>
        <w:pStyle w:val="Akapitzlist"/>
        <w:numPr>
          <w:ilvl w:val="0"/>
          <w:numId w:val="15"/>
        </w:numPr>
        <w:tabs>
          <w:tab w:val="left" w:pos="477"/>
        </w:tabs>
        <w:ind w:right="121" w:hanging="416"/>
        <w:rPr>
          <w:rFonts w:cs="Times New Roman"/>
          <w:szCs w:val="24"/>
        </w:rPr>
      </w:pPr>
      <w:r w:rsidRPr="001C52A7">
        <w:rPr>
          <w:rFonts w:cs="Times New Roman"/>
          <w:szCs w:val="24"/>
        </w:rPr>
        <w:t>Należność</w:t>
      </w:r>
      <w:r w:rsidRPr="001C52A7">
        <w:rPr>
          <w:rFonts w:cs="Times New Roman"/>
          <w:spacing w:val="-7"/>
          <w:w w:val="95"/>
          <w:szCs w:val="24"/>
        </w:rPr>
        <w:t xml:space="preserve"> </w:t>
      </w:r>
      <w:r w:rsidRPr="001C52A7">
        <w:rPr>
          <w:rFonts w:cs="Times New Roman"/>
          <w:szCs w:val="24"/>
        </w:rPr>
        <w:t xml:space="preserve">płatna będzie przelewem na numer konta Wykonawcy, wskazany na fakturze, </w:t>
      </w:r>
      <w:r w:rsidRPr="001C52A7">
        <w:rPr>
          <w:rFonts w:cs="Times New Roman"/>
          <w:szCs w:val="24"/>
        </w:rPr>
        <w:br/>
        <w:t xml:space="preserve">w terminie </w:t>
      </w:r>
      <w:r w:rsidR="002904B7">
        <w:rPr>
          <w:rFonts w:cs="Times New Roman"/>
          <w:szCs w:val="24"/>
        </w:rPr>
        <w:t>14</w:t>
      </w:r>
      <w:r w:rsidRPr="001C52A7">
        <w:rPr>
          <w:rFonts w:cs="Times New Roman"/>
          <w:spacing w:val="-4"/>
          <w:szCs w:val="24"/>
        </w:rPr>
        <w:t xml:space="preserve"> </w:t>
      </w:r>
      <w:r w:rsidRPr="001C52A7">
        <w:rPr>
          <w:rFonts w:cs="Times New Roman"/>
          <w:szCs w:val="24"/>
        </w:rPr>
        <w:t>dni</w:t>
      </w:r>
      <w:r w:rsidRPr="001C52A7">
        <w:rPr>
          <w:rFonts w:cs="Times New Roman"/>
          <w:spacing w:val="-2"/>
          <w:szCs w:val="24"/>
        </w:rPr>
        <w:t xml:space="preserve"> </w:t>
      </w:r>
      <w:r w:rsidRPr="001C52A7">
        <w:rPr>
          <w:rFonts w:cs="Times New Roman"/>
          <w:szCs w:val="24"/>
        </w:rPr>
        <w:t>od</w:t>
      </w:r>
      <w:r w:rsidRPr="001C52A7">
        <w:rPr>
          <w:rFonts w:cs="Times New Roman"/>
          <w:spacing w:val="-3"/>
          <w:szCs w:val="24"/>
        </w:rPr>
        <w:t xml:space="preserve"> </w:t>
      </w:r>
      <w:r w:rsidRPr="001C52A7">
        <w:rPr>
          <w:rFonts w:cs="Times New Roman"/>
          <w:szCs w:val="24"/>
        </w:rPr>
        <w:t>daty</w:t>
      </w:r>
      <w:r w:rsidRPr="001C52A7">
        <w:rPr>
          <w:rFonts w:cs="Times New Roman"/>
          <w:spacing w:val="-2"/>
          <w:szCs w:val="24"/>
        </w:rPr>
        <w:t xml:space="preserve"> </w:t>
      </w:r>
      <w:r w:rsidRPr="001C52A7">
        <w:rPr>
          <w:rFonts w:cs="Times New Roman"/>
          <w:szCs w:val="24"/>
        </w:rPr>
        <w:t>otrzymania faktury</w:t>
      </w:r>
      <w:r w:rsidRPr="001C52A7">
        <w:rPr>
          <w:rFonts w:cs="Times New Roman"/>
          <w:spacing w:val="-1"/>
          <w:szCs w:val="24"/>
        </w:rPr>
        <w:t xml:space="preserve"> </w:t>
      </w:r>
      <w:r w:rsidRPr="001C52A7">
        <w:rPr>
          <w:rFonts w:cs="Times New Roman"/>
          <w:szCs w:val="24"/>
        </w:rPr>
        <w:t>przez</w:t>
      </w:r>
      <w:r w:rsidRPr="001C52A7">
        <w:rPr>
          <w:rFonts w:cs="Times New Roman"/>
          <w:spacing w:val="-2"/>
          <w:szCs w:val="24"/>
        </w:rPr>
        <w:t xml:space="preserve"> </w:t>
      </w:r>
      <w:r w:rsidRPr="001C52A7">
        <w:rPr>
          <w:rFonts w:cs="Times New Roman"/>
          <w:szCs w:val="24"/>
        </w:rPr>
        <w:t>Zamawiającego.</w:t>
      </w:r>
    </w:p>
    <w:p w14:paraId="366D3CBF" w14:textId="77777777" w:rsidR="00695BD1" w:rsidRPr="001C52A7" w:rsidRDefault="00695BD1" w:rsidP="002F571B">
      <w:pPr>
        <w:pStyle w:val="Akapitzlist"/>
        <w:numPr>
          <w:ilvl w:val="0"/>
          <w:numId w:val="15"/>
        </w:numPr>
        <w:tabs>
          <w:tab w:val="left" w:pos="463"/>
        </w:tabs>
        <w:ind w:right="114" w:hanging="416"/>
        <w:rPr>
          <w:rFonts w:cs="Times New Roman"/>
          <w:szCs w:val="24"/>
        </w:rPr>
      </w:pPr>
      <w:r w:rsidRPr="001C52A7">
        <w:rPr>
          <w:rFonts w:cs="Times New Roman"/>
          <w:szCs w:val="24"/>
        </w:rPr>
        <w:t xml:space="preserve">Strony </w:t>
      </w:r>
      <w:r w:rsidRPr="001C52A7">
        <w:rPr>
          <w:rFonts w:cs="Times New Roman"/>
          <w:spacing w:val="9"/>
          <w:szCs w:val="24"/>
        </w:rPr>
        <w:t xml:space="preserve"> </w:t>
      </w:r>
      <w:r w:rsidRPr="001C52A7">
        <w:rPr>
          <w:rFonts w:cs="Times New Roman"/>
          <w:szCs w:val="24"/>
        </w:rPr>
        <w:t xml:space="preserve">zgodnie  ustalają,  że  płatności  wynagrodzenia  z  tytułu  wykonania  przedmiotu  umowy </w:t>
      </w:r>
      <w:r w:rsidRPr="001C52A7">
        <w:rPr>
          <w:rFonts w:cs="Times New Roman"/>
          <w:spacing w:val="-1"/>
          <w:szCs w:val="24"/>
        </w:rPr>
        <w:t>udokumentowanego</w:t>
      </w:r>
      <w:r w:rsidRPr="001C52A7">
        <w:rPr>
          <w:rFonts w:cs="Times New Roman"/>
          <w:spacing w:val="23"/>
          <w:szCs w:val="24"/>
        </w:rPr>
        <w:t xml:space="preserve"> </w:t>
      </w:r>
      <w:r w:rsidRPr="001C52A7">
        <w:rPr>
          <w:rFonts w:cs="Times New Roman"/>
          <w:spacing w:val="-1"/>
          <w:szCs w:val="24"/>
        </w:rPr>
        <w:t>fakturą</w:t>
      </w:r>
      <w:r w:rsidRPr="001C52A7">
        <w:rPr>
          <w:rFonts w:cs="Times New Roman"/>
          <w:spacing w:val="25"/>
          <w:szCs w:val="24"/>
        </w:rPr>
        <w:t xml:space="preserve"> </w:t>
      </w:r>
      <w:r w:rsidRPr="001C52A7">
        <w:rPr>
          <w:rFonts w:cs="Times New Roman"/>
          <w:spacing w:val="-1"/>
          <w:szCs w:val="24"/>
        </w:rPr>
        <w:t>będą</w:t>
      </w:r>
      <w:r w:rsidRPr="001C52A7">
        <w:rPr>
          <w:rFonts w:cs="Times New Roman"/>
          <w:spacing w:val="24"/>
          <w:szCs w:val="24"/>
        </w:rPr>
        <w:t xml:space="preserve"> </w:t>
      </w:r>
      <w:r w:rsidRPr="001C52A7">
        <w:rPr>
          <w:rFonts w:cs="Times New Roman"/>
          <w:spacing w:val="-1"/>
          <w:szCs w:val="24"/>
        </w:rPr>
        <w:t>realizowane</w:t>
      </w:r>
      <w:r w:rsidRPr="001C52A7">
        <w:rPr>
          <w:rFonts w:cs="Times New Roman"/>
          <w:spacing w:val="25"/>
          <w:szCs w:val="24"/>
        </w:rPr>
        <w:t xml:space="preserve"> </w:t>
      </w:r>
      <w:r w:rsidRPr="001C52A7">
        <w:rPr>
          <w:rFonts w:cs="Times New Roman"/>
          <w:spacing w:val="-1"/>
          <w:szCs w:val="24"/>
        </w:rPr>
        <w:t>w</w:t>
      </w:r>
      <w:r w:rsidRPr="001C52A7">
        <w:rPr>
          <w:rFonts w:cs="Times New Roman"/>
          <w:spacing w:val="24"/>
          <w:szCs w:val="24"/>
        </w:rPr>
        <w:t xml:space="preserve"> </w:t>
      </w:r>
      <w:r w:rsidRPr="001C52A7">
        <w:rPr>
          <w:rFonts w:cs="Times New Roman"/>
          <w:spacing w:val="-1"/>
          <w:szCs w:val="24"/>
        </w:rPr>
        <w:t>ramach</w:t>
      </w:r>
      <w:r w:rsidRPr="001C52A7">
        <w:rPr>
          <w:rFonts w:cs="Times New Roman"/>
          <w:spacing w:val="26"/>
          <w:szCs w:val="24"/>
        </w:rPr>
        <w:t xml:space="preserve"> </w:t>
      </w:r>
      <w:r w:rsidRPr="001C52A7">
        <w:rPr>
          <w:rFonts w:cs="Times New Roman"/>
          <w:spacing w:val="-1"/>
          <w:szCs w:val="24"/>
        </w:rPr>
        <w:t>mechanizmu</w:t>
      </w:r>
      <w:r w:rsidRPr="001C52A7">
        <w:rPr>
          <w:rFonts w:cs="Times New Roman"/>
          <w:spacing w:val="24"/>
          <w:szCs w:val="24"/>
        </w:rPr>
        <w:t xml:space="preserve"> </w:t>
      </w:r>
      <w:r w:rsidRPr="001C52A7">
        <w:rPr>
          <w:rFonts w:cs="Times New Roman"/>
          <w:szCs w:val="24"/>
        </w:rPr>
        <w:t>podzielonej</w:t>
      </w:r>
      <w:r w:rsidRPr="001C52A7">
        <w:rPr>
          <w:rFonts w:cs="Times New Roman"/>
          <w:spacing w:val="25"/>
          <w:szCs w:val="24"/>
        </w:rPr>
        <w:t xml:space="preserve"> </w:t>
      </w:r>
      <w:r w:rsidRPr="001C52A7">
        <w:rPr>
          <w:rFonts w:cs="Times New Roman"/>
          <w:szCs w:val="24"/>
        </w:rPr>
        <w:t>płatności.</w:t>
      </w:r>
      <w:r w:rsidRPr="001C52A7">
        <w:rPr>
          <w:rFonts w:cs="Times New Roman"/>
          <w:spacing w:val="-53"/>
          <w:szCs w:val="24"/>
        </w:rPr>
        <w:t xml:space="preserve"> </w:t>
      </w:r>
      <w:r w:rsidRPr="001C52A7">
        <w:rPr>
          <w:rFonts w:cs="Times New Roman"/>
          <w:szCs w:val="24"/>
        </w:rPr>
        <w:t>W</w:t>
      </w:r>
      <w:r w:rsidRPr="001C52A7">
        <w:rPr>
          <w:rFonts w:cs="Times New Roman"/>
          <w:spacing w:val="-10"/>
          <w:szCs w:val="24"/>
        </w:rPr>
        <w:t xml:space="preserve"> </w:t>
      </w:r>
      <w:r w:rsidRPr="001C52A7">
        <w:rPr>
          <w:rFonts w:cs="Times New Roman"/>
          <w:szCs w:val="24"/>
        </w:rPr>
        <w:t>ramach</w:t>
      </w:r>
      <w:r w:rsidRPr="001C52A7">
        <w:rPr>
          <w:rFonts w:cs="Times New Roman"/>
          <w:spacing w:val="-8"/>
          <w:szCs w:val="24"/>
        </w:rPr>
        <w:t xml:space="preserve"> </w:t>
      </w:r>
      <w:r w:rsidRPr="001C52A7">
        <w:rPr>
          <w:rFonts w:cs="Times New Roman"/>
          <w:szCs w:val="24"/>
        </w:rPr>
        <w:t>mechanizmu,</w:t>
      </w:r>
      <w:r w:rsidRPr="001C52A7">
        <w:rPr>
          <w:rFonts w:cs="Times New Roman"/>
          <w:spacing w:val="-9"/>
          <w:szCs w:val="24"/>
        </w:rPr>
        <w:t xml:space="preserve"> </w:t>
      </w:r>
      <w:r w:rsidRPr="001C52A7">
        <w:rPr>
          <w:rFonts w:cs="Times New Roman"/>
          <w:szCs w:val="24"/>
        </w:rPr>
        <w:t>o</w:t>
      </w:r>
      <w:r w:rsidRPr="001C52A7">
        <w:rPr>
          <w:rFonts w:cs="Times New Roman"/>
          <w:spacing w:val="-8"/>
          <w:szCs w:val="24"/>
        </w:rPr>
        <w:t xml:space="preserve"> </w:t>
      </w:r>
      <w:r w:rsidRPr="001C52A7">
        <w:rPr>
          <w:rFonts w:cs="Times New Roman"/>
          <w:szCs w:val="24"/>
        </w:rPr>
        <w:t>którym</w:t>
      </w:r>
      <w:r w:rsidRPr="001C52A7">
        <w:rPr>
          <w:rFonts w:cs="Times New Roman"/>
          <w:spacing w:val="-10"/>
          <w:szCs w:val="24"/>
        </w:rPr>
        <w:t xml:space="preserve"> </w:t>
      </w:r>
      <w:r w:rsidRPr="001C52A7">
        <w:rPr>
          <w:rFonts w:cs="Times New Roman"/>
          <w:szCs w:val="24"/>
        </w:rPr>
        <w:t>mowa</w:t>
      </w:r>
      <w:r w:rsidRPr="001C52A7">
        <w:rPr>
          <w:rFonts w:cs="Times New Roman"/>
          <w:spacing w:val="-9"/>
          <w:szCs w:val="24"/>
        </w:rPr>
        <w:t xml:space="preserve"> </w:t>
      </w:r>
      <w:r w:rsidRPr="001C52A7">
        <w:rPr>
          <w:rFonts w:cs="Times New Roman"/>
          <w:szCs w:val="24"/>
        </w:rPr>
        <w:t>w</w:t>
      </w:r>
      <w:r w:rsidRPr="001C52A7">
        <w:rPr>
          <w:rFonts w:cs="Times New Roman"/>
          <w:spacing w:val="-10"/>
          <w:szCs w:val="24"/>
        </w:rPr>
        <w:t xml:space="preserve"> </w:t>
      </w:r>
      <w:r w:rsidRPr="001C52A7">
        <w:rPr>
          <w:rFonts w:cs="Times New Roman"/>
          <w:szCs w:val="24"/>
        </w:rPr>
        <w:t>zdaniu</w:t>
      </w:r>
      <w:r w:rsidRPr="001C52A7">
        <w:rPr>
          <w:rFonts w:cs="Times New Roman"/>
          <w:spacing w:val="-8"/>
          <w:szCs w:val="24"/>
        </w:rPr>
        <w:t xml:space="preserve"> </w:t>
      </w:r>
      <w:r w:rsidRPr="001C52A7">
        <w:rPr>
          <w:rFonts w:cs="Times New Roman"/>
          <w:szCs w:val="24"/>
        </w:rPr>
        <w:t>poprzednim,</w:t>
      </w:r>
      <w:r w:rsidRPr="001C52A7">
        <w:rPr>
          <w:rFonts w:cs="Times New Roman"/>
          <w:spacing w:val="-9"/>
          <w:szCs w:val="24"/>
        </w:rPr>
        <w:t xml:space="preserve"> </w:t>
      </w:r>
      <w:r w:rsidRPr="001C52A7">
        <w:rPr>
          <w:rFonts w:cs="Times New Roman"/>
          <w:szCs w:val="24"/>
        </w:rPr>
        <w:t>faktura</w:t>
      </w:r>
      <w:r w:rsidRPr="001C52A7">
        <w:rPr>
          <w:rFonts w:cs="Times New Roman"/>
          <w:spacing w:val="-10"/>
          <w:szCs w:val="24"/>
        </w:rPr>
        <w:t xml:space="preserve"> </w:t>
      </w:r>
      <w:r w:rsidRPr="001C52A7">
        <w:rPr>
          <w:rFonts w:cs="Times New Roman"/>
          <w:szCs w:val="24"/>
        </w:rPr>
        <w:t>powinna</w:t>
      </w:r>
      <w:r w:rsidRPr="001C52A7">
        <w:rPr>
          <w:rFonts w:cs="Times New Roman"/>
          <w:spacing w:val="-10"/>
          <w:szCs w:val="24"/>
        </w:rPr>
        <w:t xml:space="preserve"> </w:t>
      </w:r>
      <w:r w:rsidRPr="001C52A7">
        <w:rPr>
          <w:rFonts w:cs="Times New Roman"/>
          <w:szCs w:val="24"/>
        </w:rPr>
        <w:t>zawierać</w:t>
      </w:r>
      <w:r w:rsidRPr="001C52A7">
        <w:rPr>
          <w:rFonts w:cs="Times New Roman"/>
          <w:spacing w:val="-1"/>
          <w:szCs w:val="24"/>
        </w:rPr>
        <w:t xml:space="preserve"> </w:t>
      </w:r>
      <w:r w:rsidRPr="001C52A7">
        <w:rPr>
          <w:rFonts w:cs="Times New Roman"/>
          <w:szCs w:val="24"/>
        </w:rPr>
        <w:t>w</w:t>
      </w:r>
      <w:r w:rsidRPr="001C52A7">
        <w:rPr>
          <w:rFonts w:cs="Times New Roman"/>
          <w:spacing w:val="-10"/>
          <w:szCs w:val="24"/>
        </w:rPr>
        <w:t xml:space="preserve"> </w:t>
      </w:r>
      <w:r w:rsidRPr="001C52A7">
        <w:rPr>
          <w:rFonts w:cs="Times New Roman"/>
          <w:szCs w:val="24"/>
        </w:rPr>
        <w:t xml:space="preserve">swojej </w:t>
      </w:r>
      <w:r w:rsidRPr="001C52A7">
        <w:rPr>
          <w:rFonts w:cs="Times New Roman"/>
          <w:spacing w:val="-53"/>
          <w:szCs w:val="24"/>
        </w:rPr>
        <w:t xml:space="preserve"> </w:t>
      </w:r>
      <w:r w:rsidRPr="001C52A7">
        <w:rPr>
          <w:rFonts w:cs="Times New Roman"/>
          <w:szCs w:val="24"/>
        </w:rPr>
        <w:t>treści</w:t>
      </w:r>
      <w:r w:rsidRPr="001C52A7">
        <w:rPr>
          <w:rFonts w:cs="Times New Roman"/>
          <w:spacing w:val="-4"/>
          <w:szCs w:val="24"/>
        </w:rPr>
        <w:t xml:space="preserve"> </w:t>
      </w:r>
      <w:r w:rsidRPr="001C52A7">
        <w:rPr>
          <w:rFonts w:cs="Times New Roman"/>
          <w:szCs w:val="24"/>
        </w:rPr>
        <w:t>wyrazy</w:t>
      </w:r>
      <w:r w:rsidRPr="001C52A7">
        <w:rPr>
          <w:rFonts w:cs="Times New Roman"/>
          <w:spacing w:val="-1"/>
          <w:szCs w:val="24"/>
        </w:rPr>
        <w:t xml:space="preserve"> </w:t>
      </w:r>
      <w:r w:rsidRPr="001C52A7">
        <w:rPr>
          <w:rFonts w:cs="Times New Roman"/>
          <w:szCs w:val="24"/>
        </w:rPr>
        <w:t>„</w:t>
      </w:r>
      <w:r w:rsidRPr="001C52A7">
        <w:rPr>
          <w:rFonts w:cs="Times New Roman"/>
          <w:i/>
          <w:szCs w:val="24"/>
        </w:rPr>
        <w:t>mechanizm</w:t>
      </w:r>
      <w:r w:rsidRPr="001C52A7">
        <w:rPr>
          <w:rFonts w:cs="Times New Roman"/>
          <w:i/>
          <w:spacing w:val="-1"/>
          <w:szCs w:val="24"/>
        </w:rPr>
        <w:t xml:space="preserve"> </w:t>
      </w:r>
      <w:r w:rsidRPr="001C52A7">
        <w:rPr>
          <w:rFonts w:cs="Times New Roman"/>
          <w:i/>
          <w:szCs w:val="24"/>
        </w:rPr>
        <w:t>podzielonej</w:t>
      </w:r>
      <w:r w:rsidRPr="001C52A7">
        <w:rPr>
          <w:rFonts w:cs="Times New Roman"/>
          <w:i/>
          <w:spacing w:val="-3"/>
          <w:szCs w:val="24"/>
        </w:rPr>
        <w:t xml:space="preserve"> </w:t>
      </w:r>
      <w:r w:rsidRPr="001C52A7">
        <w:rPr>
          <w:rFonts w:cs="Times New Roman"/>
          <w:i/>
          <w:szCs w:val="24"/>
        </w:rPr>
        <w:t>płatności”</w:t>
      </w:r>
      <w:r w:rsidRPr="001C52A7">
        <w:rPr>
          <w:rFonts w:cs="Times New Roman"/>
          <w:szCs w:val="24"/>
        </w:rPr>
        <w:t>.</w:t>
      </w:r>
    </w:p>
    <w:p w14:paraId="17C04959" w14:textId="77777777" w:rsidR="00695BD1" w:rsidRPr="001C52A7" w:rsidRDefault="00695BD1" w:rsidP="002F571B">
      <w:pPr>
        <w:pStyle w:val="Akapitzlist"/>
        <w:numPr>
          <w:ilvl w:val="0"/>
          <w:numId w:val="15"/>
        </w:numPr>
        <w:tabs>
          <w:tab w:val="left" w:pos="463"/>
        </w:tabs>
        <w:ind w:right="124" w:hanging="416"/>
        <w:rPr>
          <w:rFonts w:cs="Times New Roman"/>
          <w:szCs w:val="24"/>
        </w:rPr>
      </w:pPr>
      <w:r w:rsidRPr="001C52A7">
        <w:rPr>
          <w:rFonts w:cs="Times New Roman"/>
          <w:szCs w:val="24"/>
        </w:rPr>
        <w:t>W przypadku zmiany numeru rachunku bankowego, Wykonawca, przed złożeniem faktury, ma</w:t>
      </w:r>
      <w:r w:rsidRPr="001C52A7">
        <w:rPr>
          <w:rFonts w:cs="Times New Roman"/>
          <w:spacing w:val="1"/>
          <w:szCs w:val="24"/>
        </w:rPr>
        <w:t xml:space="preserve"> </w:t>
      </w:r>
      <w:r w:rsidRPr="001C52A7">
        <w:rPr>
          <w:rFonts w:cs="Times New Roman"/>
          <w:szCs w:val="24"/>
        </w:rPr>
        <w:t>obowiązek zgłoszenia tego faktu Zamawiającemu w formie oświadczenia. Zmiana rachunku</w:t>
      </w:r>
      <w:r w:rsidRPr="001C52A7">
        <w:rPr>
          <w:rFonts w:cs="Times New Roman"/>
          <w:spacing w:val="1"/>
          <w:szCs w:val="24"/>
        </w:rPr>
        <w:t xml:space="preserve"> </w:t>
      </w:r>
      <w:r w:rsidRPr="001C52A7">
        <w:rPr>
          <w:rFonts w:cs="Times New Roman"/>
          <w:szCs w:val="24"/>
        </w:rPr>
        <w:t>bankowego nie</w:t>
      </w:r>
      <w:r w:rsidRPr="001C52A7">
        <w:rPr>
          <w:rFonts w:cs="Times New Roman"/>
          <w:spacing w:val="-1"/>
          <w:szCs w:val="24"/>
        </w:rPr>
        <w:t xml:space="preserve"> </w:t>
      </w:r>
      <w:r w:rsidRPr="001C52A7">
        <w:rPr>
          <w:rFonts w:cs="Times New Roman"/>
          <w:szCs w:val="24"/>
        </w:rPr>
        <w:t>wymaga</w:t>
      </w:r>
      <w:r w:rsidRPr="001C52A7">
        <w:rPr>
          <w:rFonts w:cs="Times New Roman"/>
          <w:spacing w:val="-1"/>
          <w:szCs w:val="24"/>
        </w:rPr>
        <w:t xml:space="preserve"> </w:t>
      </w:r>
      <w:r w:rsidRPr="001C52A7">
        <w:rPr>
          <w:rFonts w:cs="Times New Roman"/>
          <w:szCs w:val="24"/>
        </w:rPr>
        <w:t>aneksowania</w:t>
      </w:r>
      <w:r w:rsidRPr="001C52A7">
        <w:rPr>
          <w:rFonts w:cs="Times New Roman"/>
          <w:spacing w:val="-1"/>
          <w:szCs w:val="24"/>
        </w:rPr>
        <w:t xml:space="preserve"> </w:t>
      </w:r>
      <w:r w:rsidRPr="001C52A7">
        <w:rPr>
          <w:rFonts w:cs="Times New Roman"/>
          <w:szCs w:val="24"/>
        </w:rPr>
        <w:t>umowy.</w:t>
      </w:r>
    </w:p>
    <w:p w14:paraId="46CAACA1" w14:textId="77777777" w:rsidR="00695BD1" w:rsidRPr="001C52A7" w:rsidRDefault="00695BD1" w:rsidP="002F571B">
      <w:pPr>
        <w:pStyle w:val="Akapitzlist"/>
        <w:numPr>
          <w:ilvl w:val="0"/>
          <w:numId w:val="15"/>
        </w:numPr>
        <w:tabs>
          <w:tab w:val="left" w:pos="463"/>
        </w:tabs>
        <w:ind w:right="117" w:hanging="416"/>
        <w:rPr>
          <w:rFonts w:cs="Times New Roman"/>
          <w:szCs w:val="24"/>
        </w:rPr>
      </w:pPr>
      <w:r w:rsidRPr="001C52A7">
        <w:rPr>
          <w:rFonts w:cs="Times New Roman"/>
          <w:szCs w:val="24"/>
        </w:rPr>
        <w:t>Wykonawca</w:t>
      </w:r>
      <w:r w:rsidRPr="001C52A7">
        <w:rPr>
          <w:rFonts w:cs="Times New Roman"/>
          <w:spacing w:val="1"/>
          <w:szCs w:val="24"/>
        </w:rPr>
        <w:t xml:space="preserve"> </w:t>
      </w:r>
      <w:r w:rsidRPr="001C52A7">
        <w:rPr>
          <w:rFonts w:cs="Times New Roman"/>
          <w:szCs w:val="24"/>
        </w:rPr>
        <w:t>oświadcza,</w:t>
      </w:r>
      <w:r w:rsidRPr="001C52A7">
        <w:rPr>
          <w:rFonts w:cs="Times New Roman"/>
          <w:spacing w:val="1"/>
          <w:szCs w:val="24"/>
        </w:rPr>
        <w:t xml:space="preserve"> </w:t>
      </w:r>
      <w:r w:rsidRPr="001C52A7">
        <w:rPr>
          <w:rFonts w:cs="Times New Roman"/>
          <w:szCs w:val="24"/>
        </w:rPr>
        <w:t>że</w:t>
      </w:r>
      <w:r w:rsidRPr="001C52A7">
        <w:rPr>
          <w:rFonts w:cs="Times New Roman"/>
          <w:spacing w:val="1"/>
          <w:szCs w:val="24"/>
        </w:rPr>
        <w:t xml:space="preserve"> </w:t>
      </w:r>
      <w:r w:rsidRPr="001C52A7">
        <w:rPr>
          <w:rFonts w:cs="Times New Roman"/>
          <w:szCs w:val="24"/>
        </w:rPr>
        <w:t>jest</w:t>
      </w:r>
      <w:r w:rsidRPr="001C52A7">
        <w:rPr>
          <w:rFonts w:cs="Times New Roman"/>
          <w:spacing w:val="1"/>
          <w:szCs w:val="24"/>
        </w:rPr>
        <w:t xml:space="preserve"> </w:t>
      </w:r>
      <w:r w:rsidRPr="001C52A7">
        <w:rPr>
          <w:rFonts w:cs="Times New Roman"/>
          <w:szCs w:val="24"/>
        </w:rPr>
        <w:t>zarejestrowanym</w:t>
      </w:r>
      <w:r w:rsidRPr="001C52A7">
        <w:rPr>
          <w:rFonts w:cs="Times New Roman"/>
          <w:spacing w:val="1"/>
          <w:szCs w:val="24"/>
        </w:rPr>
        <w:t xml:space="preserve"> </w:t>
      </w:r>
      <w:r w:rsidRPr="001C52A7">
        <w:rPr>
          <w:rFonts w:cs="Times New Roman"/>
          <w:szCs w:val="24"/>
        </w:rPr>
        <w:t>podatnikiem</w:t>
      </w:r>
      <w:r w:rsidRPr="001C52A7">
        <w:rPr>
          <w:rFonts w:cs="Times New Roman"/>
          <w:spacing w:val="1"/>
          <w:szCs w:val="24"/>
        </w:rPr>
        <w:t xml:space="preserve"> </w:t>
      </w:r>
      <w:r w:rsidRPr="001C52A7">
        <w:rPr>
          <w:rFonts w:cs="Times New Roman"/>
          <w:szCs w:val="24"/>
        </w:rPr>
        <w:t>VAT</w:t>
      </w:r>
      <w:r w:rsidRPr="001C52A7">
        <w:rPr>
          <w:rFonts w:cs="Times New Roman"/>
          <w:spacing w:val="1"/>
          <w:szCs w:val="24"/>
        </w:rPr>
        <w:t xml:space="preserve"> </w:t>
      </w:r>
      <w:r w:rsidRPr="001C52A7">
        <w:rPr>
          <w:rFonts w:cs="Times New Roman"/>
          <w:szCs w:val="24"/>
        </w:rPr>
        <w:t>czynnym</w:t>
      </w:r>
      <w:r w:rsidRPr="001C52A7">
        <w:rPr>
          <w:rFonts w:cs="Times New Roman"/>
          <w:spacing w:val="1"/>
          <w:szCs w:val="24"/>
        </w:rPr>
        <w:t xml:space="preserve"> </w:t>
      </w:r>
      <w:r w:rsidRPr="001C52A7">
        <w:rPr>
          <w:rFonts w:cs="Times New Roman"/>
          <w:szCs w:val="24"/>
        </w:rPr>
        <w:t>na</w:t>
      </w:r>
      <w:r w:rsidRPr="001C52A7">
        <w:rPr>
          <w:rFonts w:cs="Times New Roman"/>
          <w:spacing w:val="1"/>
          <w:szCs w:val="24"/>
        </w:rPr>
        <w:t xml:space="preserve"> </w:t>
      </w:r>
      <w:r w:rsidRPr="001C52A7">
        <w:rPr>
          <w:rFonts w:cs="Times New Roman"/>
          <w:szCs w:val="24"/>
        </w:rPr>
        <w:t>terytorium</w:t>
      </w:r>
      <w:r w:rsidRPr="001C52A7">
        <w:rPr>
          <w:rFonts w:cs="Times New Roman"/>
          <w:spacing w:val="1"/>
          <w:szCs w:val="24"/>
        </w:rPr>
        <w:t xml:space="preserve"> </w:t>
      </w:r>
      <w:r w:rsidRPr="001C52A7">
        <w:rPr>
          <w:rFonts w:cs="Times New Roman"/>
          <w:szCs w:val="24"/>
        </w:rPr>
        <w:t xml:space="preserve">Rzeczypospolitej Polskiej oraz zobowiązuje się, w trakcie trwania umowy, </w:t>
      </w:r>
      <w:r w:rsidRPr="001C52A7">
        <w:rPr>
          <w:rFonts w:cs="Times New Roman"/>
          <w:szCs w:val="24"/>
        </w:rPr>
        <w:br/>
        <w:t>do niezwłocznego</w:t>
      </w:r>
      <w:r w:rsidRPr="001C52A7">
        <w:rPr>
          <w:rFonts w:cs="Times New Roman"/>
          <w:spacing w:val="1"/>
          <w:szCs w:val="24"/>
        </w:rPr>
        <w:t xml:space="preserve"> </w:t>
      </w:r>
      <w:r w:rsidRPr="001C52A7">
        <w:rPr>
          <w:rFonts w:cs="Times New Roman"/>
          <w:szCs w:val="24"/>
        </w:rPr>
        <w:t xml:space="preserve">poinformowania Zamawiającego o każdej zmianie dotyczącej jego statusu jako zarejestrowanego podatnika VAT czynnego na terytorium Rzeczpospolitej </w:t>
      </w:r>
    </w:p>
    <w:p w14:paraId="684D7966" w14:textId="77777777" w:rsidR="00695BD1" w:rsidRPr="001C52A7" w:rsidRDefault="00695BD1" w:rsidP="00695BD1">
      <w:pPr>
        <w:pStyle w:val="Tekstpodstawowy"/>
        <w:ind w:left="426" w:right="124" w:firstLine="0"/>
        <w:rPr>
          <w:rFonts w:cs="Times New Roman"/>
          <w:sz w:val="24"/>
          <w:szCs w:val="24"/>
        </w:rPr>
      </w:pPr>
      <w:r w:rsidRPr="001C52A7">
        <w:rPr>
          <w:rFonts w:cs="Times New Roman"/>
          <w:sz w:val="24"/>
          <w:szCs w:val="24"/>
        </w:rPr>
        <w:t>Polskiej. Wykonawca ponosi wobec</w:t>
      </w:r>
      <w:r w:rsidRPr="001C52A7">
        <w:rPr>
          <w:rFonts w:cs="Times New Roman"/>
          <w:spacing w:val="1"/>
          <w:sz w:val="24"/>
          <w:szCs w:val="24"/>
        </w:rPr>
        <w:t xml:space="preserve"> </w:t>
      </w:r>
      <w:r w:rsidRPr="001C52A7">
        <w:rPr>
          <w:rFonts w:cs="Times New Roman"/>
          <w:sz w:val="24"/>
          <w:szCs w:val="24"/>
        </w:rPr>
        <w:t>Zamawiającego    odpowiedzialność    za    wszelkie  szkody    oraz    obciążenia    nałożone  na</w:t>
      </w:r>
      <w:r w:rsidRPr="001C52A7">
        <w:rPr>
          <w:rFonts w:cs="Times New Roman"/>
          <w:spacing w:val="-1"/>
          <w:w w:val="99"/>
          <w:sz w:val="24"/>
          <w:szCs w:val="24"/>
        </w:rPr>
        <w:t xml:space="preserve">  </w:t>
      </w:r>
      <w:r w:rsidRPr="001C52A7">
        <w:rPr>
          <w:rFonts w:cs="Times New Roman"/>
          <w:sz w:val="24"/>
          <w:szCs w:val="24"/>
        </w:rPr>
        <w:t>Zamawiającego</w:t>
      </w:r>
      <w:r w:rsidRPr="001C52A7">
        <w:rPr>
          <w:rFonts w:cs="Times New Roman"/>
          <w:spacing w:val="1"/>
          <w:sz w:val="24"/>
          <w:szCs w:val="24"/>
        </w:rPr>
        <w:t xml:space="preserve"> </w:t>
      </w:r>
      <w:r w:rsidRPr="001C52A7">
        <w:rPr>
          <w:rFonts w:cs="Times New Roman"/>
          <w:sz w:val="24"/>
          <w:szCs w:val="24"/>
        </w:rPr>
        <w:t>przez</w:t>
      </w:r>
      <w:r w:rsidRPr="001C52A7">
        <w:rPr>
          <w:rFonts w:cs="Times New Roman"/>
          <w:spacing w:val="1"/>
          <w:sz w:val="24"/>
          <w:szCs w:val="24"/>
        </w:rPr>
        <w:t xml:space="preserve"> </w:t>
      </w:r>
      <w:r w:rsidRPr="001C52A7">
        <w:rPr>
          <w:rFonts w:cs="Times New Roman"/>
          <w:sz w:val="24"/>
          <w:szCs w:val="24"/>
        </w:rPr>
        <w:t>organy</w:t>
      </w:r>
      <w:r w:rsidRPr="001C52A7">
        <w:rPr>
          <w:rFonts w:cs="Times New Roman"/>
          <w:spacing w:val="1"/>
          <w:sz w:val="24"/>
          <w:szCs w:val="24"/>
        </w:rPr>
        <w:t xml:space="preserve"> </w:t>
      </w:r>
      <w:r w:rsidRPr="001C52A7">
        <w:rPr>
          <w:rFonts w:cs="Times New Roman"/>
          <w:sz w:val="24"/>
          <w:szCs w:val="24"/>
        </w:rPr>
        <w:t>podatkowe,</w:t>
      </w:r>
      <w:r w:rsidRPr="001C52A7">
        <w:rPr>
          <w:rFonts w:cs="Times New Roman"/>
          <w:spacing w:val="1"/>
          <w:sz w:val="24"/>
          <w:szCs w:val="24"/>
        </w:rPr>
        <w:t xml:space="preserve"> </w:t>
      </w:r>
      <w:r w:rsidRPr="001C52A7">
        <w:rPr>
          <w:rFonts w:cs="Times New Roman"/>
          <w:sz w:val="24"/>
          <w:szCs w:val="24"/>
        </w:rPr>
        <w:t>wynikłe</w:t>
      </w:r>
      <w:r w:rsidRPr="001C52A7">
        <w:rPr>
          <w:rFonts w:cs="Times New Roman"/>
          <w:spacing w:val="1"/>
          <w:sz w:val="24"/>
          <w:szCs w:val="24"/>
        </w:rPr>
        <w:t xml:space="preserve"> </w:t>
      </w:r>
      <w:r w:rsidRPr="001C52A7">
        <w:rPr>
          <w:rFonts w:cs="Times New Roman"/>
          <w:sz w:val="24"/>
          <w:szCs w:val="24"/>
        </w:rPr>
        <w:t>ze</w:t>
      </w:r>
      <w:r w:rsidRPr="001C52A7">
        <w:rPr>
          <w:rFonts w:cs="Times New Roman"/>
          <w:spacing w:val="1"/>
          <w:sz w:val="24"/>
          <w:szCs w:val="24"/>
        </w:rPr>
        <w:t xml:space="preserve"> </w:t>
      </w:r>
      <w:r w:rsidRPr="001C52A7">
        <w:rPr>
          <w:rFonts w:cs="Times New Roman"/>
          <w:sz w:val="24"/>
          <w:szCs w:val="24"/>
        </w:rPr>
        <w:t>zmiany</w:t>
      </w:r>
      <w:r w:rsidRPr="001C52A7">
        <w:rPr>
          <w:rFonts w:cs="Times New Roman"/>
          <w:spacing w:val="1"/>
          <w:sz w:val="24"/>
          <w:szCs w:val="24"/>
        </w:rPr>
        <w:t xml:space="preserve"> </w:t>
      </w:r>
      <w:r w:rsidRPr="001C52A7">
        <w:rPr>
          <w:rFonts w:cs="Times New Roman"/>
          <w:sz w:val="24"/>
          <w:szCs w:val="24"/>
        </w:rPr>
        <w:t>statusu</w:t>
      </w:r>
      <w:r w:rsidRPr="001C52A7">
        <w:rPr>
          <w:rFonts w:cs="Times New Roman"/>
          <w:spacing w:val="1"/>
          <w:sz w:val="24"/>
          <w:szCs w:val="24"/>
        </w:rPr>
        <w:t xml:space="preserve"> </w:t>
      </w:r>
      <w:r w:rsidRPr="001C52A7">
        <w:rPr>
          <w:rFonts w:cs="Times New Roman"/>
          <w:sz w:val="24"/>
          <w:szCs w:val="24"/>
        </w:rPr>
        <w:t>Wykonawcy</w:t>
      </w:r>
      <w:r w:rsidRPr="001C52A7">
        <w:rPr>
          <w:rFonts w:cs="Times New Roman"/>
          <w:spacing w:val="1"/>
          <w:sz w:val="24"/>
          <w:szCs w:val="24"/>
        </w:rPr>
        <w:t xml:space="preserve"> </w:t>
      </w:r>
      <w:r w:rsidRPr="001C52A7">
        <w:rPr>
          <w:rFonts w:cs="Times New Roman"/>
          <w:sz w:val="24"/>
          <w:szCs w:val="24"/>
        </w:rPr>
        <w:t>jako</w:t>
      </w:r>
      <w:r w:rsidRPr="001C52A7">
        <w:rPr>
          <w:rFonts w:cs="Times New Roman"/>
          <w:spacing w:val="1"/>
          <w:sz w:val="24"/>
          <w:szCs w:val="24"/>
        </w:rPr>
        <w:t xml:space="preserve"> </w:t>
      </w:r>
      <w:r w:rsidRPr="001C52A7">
        <w:rPr>
          <w:rFonts w:cs="Times New Roman"/>
          <w:sz w:val="24"/>
          <w:szCs w:val="24"/>
        </w:rPr>
        <w:t>zarejestrowanego</w:t>
      </w:r>
      <w:r w:rsidRPr="001C52A7">
        <w:rPr>
          <w:rFonts w:cs="Times New Roman"/>
          <w:spacing w:val="-2"/>
          <w:sz w:val="24"/>
          <w:szCs w:val="24"/>
        </w:rPr>
        <w:t xml:space="preserve"> </w:t>
      </w:r>
      <w:r w:rsidRPr="001C52A7">
        <w:rPr>
          <w:rFonts w:cs="Times New Roman"/>
          <w:sz w:val="24"/>
          <w:szCs w:val="24"/>
        </w:rPr>
        <w:t>podatnika</w:t>
      </w:r>
      <w:r w:rsidRPr="001C52A7">
        <w:rPr>
          <w:rFonts w:cs="Times New Roman"/>
          <w:spacing w:val="-2"/>
          <w:sz w:val="24"/>
          <w:szCs w:val="24"/>
        </w:rPr>
        <w:t xml:space="preserve"> </w:t>
      </w:r>
      <w:r w:rsidRPr="001C52A7">
        <w:rPr>
          <w:rFonts w:cs="Times New Roman"/>
          <w:sz w:val="24"/>
          <w:szCs w:val="24"/>
        </w:rPr>
        <w:t>VAT</w:t>
      </w:r>
      <w:r w:rsidRPr="001C52A7">
        <w:rPr>
          <w:rFonts w:cs="Times New Roman"/>
          <w:spacing w:val="-5"/>
          <w:sz w:val="24"/>
          <w:szCs w:val="24"/>
        </w:rPr>
        <w:t xml:space="preserve"> </w:t>
      </w:r>
      <w:r w:rsidRPr="001C52A7">
        <w:rPr>
          <w:rFonts w:cs="Times New Roman"/>
          <w:sz w:val="24"/>
          <w:szCs w:val="24"/>
        </w:rPr>
        <w:t>czynnego.</w:t>
      </w:r>
    </w:p>
    <w:p w14:paraId="7F3720E2" w14:textId="77777777" w:rsidR="00695BD1" w:rsidRPr="001C52A7" w:rsidRDefault="00695BD1" w:rsidP="002F571B">
      <w:pPr>
        <w:pStyle w:val="Akapitzlist"/>
        <w:numPr>
          <w:ilvl w:val="0"/>
          <w:numId w:val="15"/>
        </w:numPr>
        <w:tabs>
          <w:tab w:val="left" w:pos="463"/>
        </w:tabs>
        <w:ind w:right="117" w:hanging="416"/>
        <w:rPr>
          <w:rFonts w:cs="Times New Roman"/>
          <w:szCs w:val="24"/>
        </w:rPr>
      </w:pPr>
      <w:r w:rsidRPr="001C52A7">
        <w:rPr>
          <w:rFonts w:cs="Times New Roman"/>
          <w:szCs w:val="24"/>
        </w:rPr>
        <w:t xml:space="preserve">Wykonawca oświadcza, że jego rachunek bankowy, jest rachunkiem umożliwiającym realizację płatności  w  ramach  mechanizmu  podzielonej  płatności  i  jest  zawarty  </w:t>
      </w:r>
      <w:r w:rsidRPr="001C52A7">
        <w:rPr>
          <w:rFonts w:cs="Times New Roman"/>
          <w:szCs w:val="24"/>
        </w:rPr>
        <w:br/>
        <w:t>w  wykazie  podmiotów zarejestrowanych jako podatnicy VAT, prowadzonym</w:t>
      </w:r>
      <w:r w:rsidRPr="001C52A7">
        <w:rPr>
          <w:rFonts w:cs="Times New Roman"/>
          <w:spacing w:val="-11"/>
          <w:szCs w:val="24"/>
        </w:rPr>
        <w:t xml:space="preserve"> </w:t>
      </w:r>
      <w:r w:rsidRPr="001C52A7">
        <w:rPr>
          <w:rFonts w:cs="Times New Roman"/>
          <w:szCs w:val="24"/>
        </w:rPr>
        <w:t>w</w:t>
      </w:r>
      <w:r w:rsidRPr="001C52A7">
        <w:rPr>
          <w:rFonts w:cs="Times New Roman"/>
          <w:spacing w:val="-13"/>
          <w:szCs w:val="24"/>
        </w:rPr>
        <w:t xml:space="preserve"> </w:t>
      </w:r>
      <w:r w:rsidRPr="001C52A7">
        <w:rPr>
          <w:rFonts w:cs="Times New Roman"/>
          <w:szCs w:val="24"/>
        </w:rPr>
        <w:t>postaci</w:t>
      </w:r>
      <w:r w:rsidRPr="001C52A7">
        <w:rPr>
          <w:rFonts w:cs="Times New Roman"/>
          <w:spacing w:val="-14"/>
          <w:szCs w:val="24"/>
        </w:rPr>
        <w:t xml:space="preserve"> </w:t>
      </w:r>
      <w:r w:rsidRPr="001C52A7">
        <w:rPr>
          <w:rFonts w:cs="Times New Roman"/>
          <w:szCs w:val="24"/>
        </w:rPr>
        <w:t>elektronicznej</w:t>
      </w:r>
      <w:r w:rsidRPr="001C52A7">
        <w:rPr>
          <w:rFonts w:cs="Times New Roman"/>
          <w:spacing w:val="-13"/>
          <w:szCs w:val="24"/>
        </w:rPr>
        <w:t xml:space="preserve"> </w:t>
      </w:r>
      <w:r w:rsidRPr="001C52A7">
        <w:rPr>
          <w:rFonts w:cs="Times New Roman"/>
          <w:szCs w:val="24"/>
        </w:rPr>
        <w:t>przez</w:t>
      </w:r>
      <w:r w:rsidRPr="001C52A7">
        <w:rPr>
          <w:rFonts w:cs="Times New Roman"/>
          <w:spacing w:val="-13"/>
          <w:szCs w:val="24"/>
        </w:rPr>
        <w:t xml:space="preserve"> </w:t>
      </w:r>
      <w:r w:rsidRPr="001C52A7">
        <w:rPr>
          <w:rFonts w:cs="Times New Roman"/>
          <w:szCs w:val="24"/>
        </w:rPr>
        <w:t>Szefa</w:t>
      </w:r>
      <w:r w:rsidRPr="001C52A7">
        <w:rPr>
          <w:rFonts w:cs="Times New Roman"/>
          <w:spacing w:val="-11"/>
          <w:szCs w:val="24"/>
        </w:rPr>
        <w:t xml:space="preserve"> </w:t>
      </w:r>
      <w:r w:rsidRPr="001C52A7">
        <w:rPr>
          <w:rFonts w:cs="Times New Roman"/>
          <w:szCs w:val="24"/>
        </w:rPr>
        <w:t>Krajowej</w:t>
      </w:r>
      <w:r w:rsidRPr="001C52A7">
        <w:rPr>
          <w:rFonts w:cs="Times New Roman"/>
          <w:spacing w:val="-53"/>
          <w:szCs w:val="24"/>
        </w:rPr>
        <w:t xml:space="preserve"> </w:t>
      </w:r>
      <w:r w:rsidRPr="001C52A7">
        <w:rPr>
          <w:rFonts w:cs="Times New Roman"/>
          <w:szCs w:val="24"/>
        </w:rPr>
        <w:t>Administracji</w:t>
      </w:r>
      <w:r w:rsidRPr="001C52A7">
        <w:rPr>
          <w:rFonts w:cs="Times New Roman"/>
          <w:spacing w:val="1"/>
          <w:szCs w:val="24"/>
        </w:rPr>
        <w:t xml:space="preserve"> </w:t>
      </w:r>
      <w:r w:rsidRPr="001C52A7">
        <w:rPr>
          <w:rFonts w:cs="Times New Roman"/>
          <w:szCs w:val="24"/>
        </w:rPr>
        <w:t>Skarbowej</w:t>
      </w:r>
      <w:r w:rsidRPr="001C52A7">
        <w:rPr>
          <w:rFonts w:cs="Times New Roman"/>
          <w:spacing w:val="1"/>
          <w:szCs w:val="24"/>
        </w:rPr>
        <w:t xml:space="preserve"> </w:t>
      </w:r>
      <w:r w:rsidRPr="001C52A7">
        <w:rPr>
          <w:rFonts w:cs="Times New Roman"/>
          <w:szCs w:val="24"/>
        </w:rPr>
        <w:t>oraz</w:t>
      </w:r>
      <w:r w:rsidRPr="001C52A7">
        <w:rPr>
          <w:rFonts w:cs="Times New Roman"/>
          <w:spacing w:val="1"/>
          <w:szCs w:val="24"/>
        </w:rPr>
        <w:t xml:space="preserve"> </w:t>
      </w:r>
      <w:r w:rsidRPr="001C52A7">
        <w:rPr>
          <w:rFonts w:cs="Times New Roman"/>
          <w:szCs w:val="24"/>
        </w:rPr>
        <w:t>zobowiązuje</w:t>
      </w:r>
      <w:r w:rsidRPr="001C52A7">
        <w:rPr>
          <w:rFonts w:cs="Times New Roman"/>
          <w:spacing w:val="1"/>
          <w:szCs w:val="24"/>
        </w:rPr>
        <w:t xml:space="preserve"> </w:t>
      </w:r>
      <w:r w:rsidRPr="001C52A7">
        <w:rPr>
          <w:rFonts w:cs="Times New Roman"/>
          <w:szCs w:val="24"/>
        </w:rPr>
        <w:t>się</w:t>
      </w:r>
      <w:r w:rsidRPr="001C52A7">
        <w:rPr>
          <w:rFonts w:cs="Times New Roman"/>
          <w:spacing w:val="1"/>
          <w:szCs w:val="24"/>
        </w:rPr>
        <w:t xml:space="preserve"> </w:t>
      </w:r>
      <w:r w:rsidRPr="001C52A7">
        <w:rPr>
          <w:rFonts w:cs="Times New Roman"/>
          <w:spacing w:val="1"/>
          <w:szCs w:val="24"/>
        </w:rPr>
        <w:br/>
      </w:r>
      <w:r w:rsidRPr="001C52A7">
        <w:rPr>
          <w:rFonts w:cs="Times New Roman"/>
          <w:szCs w:val="24"/>
        </w:rPr>
        <w:t xml:space="preserve">w trakcie trwania umowy do niezwłocznego poinformowania Zamawiającego o każdej zmianie dotyczącej statusu rachunku bankowego, jako zawartego w wykazie podmiotów zarejestrowanych jako podatnicy VAT. Wykonawca ponosi wobec Zamawiającego    odpowiedzialność    za    wszelkie    szkody    oraz    obciążenia    nałożone    </w:t>
      </w:r>
      <w:r w:rsidRPr="001C52A7">
        <w:rPr>
          <w:rFonts w:cs="Times New Roman"/>
          <w:szCs w:val="24"/>
        </w:rPr>
        <w:br/>
        <w:t>na Zamawiającego przez organy podatkowe, wynikłe ze zmiany statusu rachunku bankowego jako zawartego w wykazie podmiotów zarejestrowanych jako podatnicy VAT.</w:t>
      </w:r>
    </w:p>
    <w:p w14:paraId="00F56E59" w14:textId="77777777" w:rsidR="00695BD1" w:rsidRPr="001C52A7" w:rsidRDefault="00695BD1" w:rsidP="002F571B">
      <w:pPr>
        <w:pStyle w:val="Akapitzlist"/>
        <w:numPr>
          <w:ilvl w:val="0"/>
          <w:numId w:val="15"/>
        </w:numPr>
        <w:tabs>
          <w:tab w:val="left" w:pos="477"/>
        </w:tabs>
        <w:ind w:right="115" w:hanging="416"/>
        <w:rPr>
          <w:rFonts w:cs="Times New Roman"/>
          <w:szCs w:val="24"/>
        </w:rPr>
      </w:pPr>
      <w:r w:rsidRPr="001C52A7">
        <w:rPr>
          <w:rFonts w:cs="Times New Roman"/>
          <w:szCs w:val="24"/>
        </w:rPr>
        <w:t xml:space="preserve">W przypadku gdy rachunek bankowy Wykonawcy nie spełnia warunków określonych </w:t>
      </w:r>
      <w:r w:rsidRPr="001C52A7">
        <w:rPr>
          <w:rFonts w:cs="Times New Roman"/>
          <w:szCs w:val="24"/>
        </w:rPr>
        <w:br/>
      </w:r>
      <w:r w:rsidRPr="001C52A7">
        <w:rPr>
          <w:rFonts w:cs="Times New Roman"/>
          <w:szCs w:val="24"/>
        </w:rPr>
        <w:lastRenderedPageBreak/>
        <w:t>w ust. 9</w:t>
      </w:r>
      <w:r w:rsidRPr="001C52A7">
        <w:rPr>
          <w:rFonts w:cs="Times New Roman"/>
          <w:spacing w:val="1"/>
          <w:szCs w:val="24"/>
        </w:rPr>
        <w:t xml:space="preserve"> </w:t>
      </w:r>
      <w:r w:rsidRPr="001C52A7">
        <w:rPr>
          <w:rFonts w:cs="Times New Roman"/>
          <w:szCs w:val="24"/>
        </w:rPr>
        <w:t xml:space="preserve">opóźnienie w dokonaniu płatności w terminie określonym w umowie, powstałe wskutek braku możliwości realizacji przez Zamawiającego płatności wynagrodzenia </w:t>
      </w:r>
      <w:r w:rsidRPr="001C52A7">
        <w:rPr>
          <w:rFonts w:cs="Times New Roman"/>
          <w:szCs w:val="24"/>
        </w:rPr>
        <w:br/>
        <w:t xml:space="preserve">z zachowaniem mechanizmu podzielonej  płatności  bądź  dokonania  płatności  </w:t>
      </w:r>
      <w:r w:rsidRPr="001C52A7">
        <w:rPr>
          <w:rFonts w:cs="Times New Roman"/>
          <w:szCs w:val="24"/>
        </w:rPr>
        <w:br/>
        <w:t xml:space="preserve">na  rachunek  objęty  wykazem,  nie  stanowi  dla Wykonawcy podstawy do żądania </w:t>
      </w:r>
      <w:r w:rsidRPr="001C52A7">
        <w:rPr>
          <w:rFonts w:cs="Times New Roman"/>
          <w:szCs w:val="24"/>
        </w:rPr>
        <w:br/>
        <w:t>od Zamawiającego jakichkolwiek odsetek/odszkodowań lub innych roszczeń z tytułu dokonania nieterminowej płatności.</w:t>
      </w:r>
    </w:p>
    <w:p w14:paraId="629703B4" w14:textId="77777777" w:rsidR="00695BD1" w:rsidRPr="001C52A7" w:rsidRDefault="00695BD1" w:rsidP="002F571B">
      <w:pPr>
        <w:pStyle w:val="Akapitzlist"/>
        <w:numPr>
          <w:ilvl w:val="0"/>
          <w:numId w:val="15"/>
        </w:numPr>
        <w:tabs>
          <w:tab w:val="left" w:pos="477"/>
        </w:tabs>
        <w:ind w:hanging="416"/>
        <w:rPr>
          <w:rFonts w:cs="Times New Roman"/>
          <w:szCs w:val="24"/>
        </w:rPr>
      </w:pPr>
      <w:r w:rsidRPr="001C52A7">
        <w:rPr>
          <w:rFonts w:cs="Times New Roman"/>
          <w:szCs w:val="24"/>
        </w:rPr>
        <w:t>Termin</w:t>
      </w:r>
      <w:r w:rsidRPr="001C52A7">
        <w:rPr>
          <w:rFonts w:cs="Times New Roman"/>
          <w:spacing w:val="20"/>
          <w:w w:val="90"/>
          <w:szCs w:val="24"/>
        </w:rPr>
        <w:t xml:space="preserve"> </w:t>
      </w:r>
      <w:r w:rsidRPr="001C52A7">
        <w:rPr>
          <w:rFonts w:cs="Times New Roman"/>
          <w:szCs w:val="24"/>
        </w:rPr>
        <w:t>płatności uznaje się za zachowany z datą obciążenia rachunku Zamawiającego.</w:t>
      </w:r>
    </w:p>
    <w:p w14:paraId="79094F82" w14:textId="77777777" w:rsidR="00F931DF" w:rsidRPr="00F931DF" w:rsidRDefault="00F931DF" w:rsidP="00F931DF">
      <w:pPr>
        <w:widowControl/>
        <w:adjustRightInd w:val="0"/>
        <w:ind w:left="360"/>
        <w:jc w:val="both"/>
        <w:rPr>
          <w:rFonts w:eastAsiaTheme="minorHAnsi" w:cs="Times New Roman"/>
          <w:color w:val="000000"/>
          <w:szCs w:val="24"/>
          <w14:ligatures w14:val="standardContextual"/>
        </w:rPr>
      </w:pPr>
    </w:p>
    <w:p w14:paraId="2FEFAC28" w14:textId="40734424" w:rsidR="000C23E0" w:rsidRPr="004B3FF6" w:rsidRDefault="00F931DF" w:rsidP="000C23E0">
      <w:pPr>
        <w:widowControl/>
        <w:adjustRightInd w:val="0"/>
        <w:ind w:left="360"/>
        <w:jc w:val="center"/>
        <w:rPr>
          <w:rFonts w:eastAsiaTheme="minorHAnsi" w:cs="Times New Roman"/>
          <w:b/>
          <w:bCs/>
          <w:szCs w:val="24"/>
          <w14:ligatures w14:val="standardContextual"/>
        </w:rPr>
      </w:pPr>
      <w:r w:rsidRPr="00F931DF">
        <w:rPr>
          <w:rFonts w:eastAsiaTheme="minorHAnsi" w:cs="Times New Roman"/>
          <w:b/>
          <w:bCs/>
          <w:szCs w:val="24"/>
          <w14:ligatures w14:val="standardContextual"/>
        </w:rPr>
        <w:t>§6</w:t>
      </w:r>
      <w:r w:rsidR="000C23E0" w:rsidRPr="004B3FF6">
        <w:rPr>
          <w:rFonts w:eastAsiaTheme="minorHAnsi" w:cs="Times New Roman"/>
          <w:b/>
          <w:bCs/>
          <w:szCs w:val="24"/>
          <w14:ligatures w14:val="standardContextual"/>
        </w:rPr>
        <w:t>.</w:t>
      </w:r>
    </w:p>
    <w:p w14:paraId="0EEB2FF0" w14:textId="77777777" w:rsidR="000C23E0" w:rsidRPr="001C52A7" w:rsidRDefault="000C23E0" w:rsidP="002F571B">
      <w:pPr>
        <w:pStyle w:val="Akapitzlist"/>
        <w:numPr>
          <w:ilvl w:val="0"/>
          <w:numId w:val="4"/>
        </w:numPr>
        <w:tabs>
          <w:tab w:val="left" w:pos="544"/>
        </w:tabs>
        <w:spacing w:before="240"/>
        <w:ind w:right="126"/>
        <w:jc w:val="both"/>
        <w:rPr>
          <w:rFonts w:cs="Times New Roman"/>
          <w:szCs w:val="24"/>
        </w:rPr>
      </w:pPr>
      <w:r w:rsidRPr="001C52A7">
        <w:rPr>
          <w:rFonts w:cs="Times New Roman"/>
          <w:szCs w:val="24"/>
        </w:rPr>
        <w:t>Strony</w:t>
      </w:r>
      <w:r w:rsidRPr="001C52A7">
        <w:rPr>
          <w:rFonts w:cs="Times New Roman"/>
          <w:w w:val="90"/>
          <w:szCs w:val="24"/>
        </w:rPr>
        <w:t xml:space="preserve"> </w:t>
      </w:r>
      <w:r w:rsidRPr="001C52A7">
        <w:rPr>
          <w:rFonts w:cs="Times New Roman"/>
          <w:szCs w:val="24"/>
        </w:rPr>
        <w:t>ustalają, iż za niewykonanie lub nienależyte wykonanie umowy naliczane będą następujące kary umowne:</w:t>
      </w:r>
    </w:p>
    <w:p w14:paraId="6F9ACF58" w14:textId="2E9E78BF" w:rsidR="000C23E0" w:rsidRPr="001C52A7" w:rsidRDefault="000C23E0" w:rsidP="002F571B">
      <w:pPr>
        <w:pStyle w:val="Akapitzlist"/>
        <w:numPr>
          <w:ilvl w:val="1"/>
          <w:numId w:val="4"/>
        </w:numPr>
        <w:tabs>
          <w:tab w:val="left" w:pos="750"/>
        </w:tabs>
        <w:ind w:left="709" w:right="121"/>
        <w:rPr>
          <w:rFonts w:cs="Times New Roman"/>
          <w:szCs w:val="24"/>
        </w:rPr>
      </w:pPr>
      <w:r w:rsidRPr="001C52A7">
        <w:rPr>
          <w:rFonts w:cs="Times New Roman"/>
          <w:szCs w:val="24"/>
        </w:rPr>
        <w:t>za</w:t>
      </w:r>
      <w:r w:rsidRPr="001C52A7">
        <w:rPr>
          <w:rFonts w:cs="Times New Roman"/>
          <w:spacing w:val="55"/>
          <w:szCs w:val="24"/>
        </w:rPr>
        <w:t xml:space="preserve"> </w:t>
      </w:r>
      <w:r w:rsidRPr="001C52A7">
        <w:rPr>
          <w:rFonts w:cs="Times New Roman"/>
          <w:szCs w:val="24"/>
        </w:rPr>
        <w:t>nieterminowe</w:t>
      </w:r>
      <w:r w:rsidRPr="001C52A7">
        <w:rPr>
          <w:rFonts w:cs="Times New Roman"/>
          <w:spacing w:val="56"/>
          <w:szCs w:val="24"/>
        </w:rPr>
        <w:t xml:space="preserve"> </w:t>
      </w:r>
      <w:r w:rsidRPr="001C52A7">
        <w:rPr>
          <w:rFonts w:cs="Times New Roman"/>
          <w:szCs w:val="24"/>
        </w:rPr>
        <w:t>wykonanie</w:t>
      </w:r>
      <w:r w:rsidRPr="001C52A7">
        <w:rPr>
          <w:rFonts w:cs="Times New Roman"/>
          <w:spacing w:val="55"/>
          <w:szCs w:val="24"/>
        </w:rPr>
        <w:t xml:space="preserve"> </w:t>
      </w:r>
      <w:r w:rsidRPr="001C52A7">
        <w:rPr>
          <w:rFonts w:cs="Times New Roman"/>
          <w:szCs w:val="24"/>
        </w:rPr>
        <w:t>umowy</w:t>
      </w:r>
      <w:r w:rsidRPr="001C52A7">
        <w:rPr>
          <w:rFonts w:cs="Times New Roman"/>
          <w:spacing w:val="57"/>
          <w:szCs w:val="24"/>
        </w:rPr>
        <w:t xml:space="preserve"> </w:t>
      </w:r>
      <w:r w:rsidRPr="001C52A7">
        <w:rPr>
          <w:rFonts w:cs="Times New Roman"/>
          <w:szCs w:val="24"/>
        </w:rPr>
        <w:t>z</w:t>
      </w:r>
      <w:r w:rsidRPr="001C52A7">
        <w:rPr>
          <w:rFonts w:cs="Times New Roman"/>
          <w:spacing w:val="56"/>
          <w:szCs w:val="24"/>
        </w:rPr>
        <w:t xml:space="preserve"> </w:t>
      </w:r>
      <w:r w:rsidRPr="001C52A7">
        <w:rPr>
          <w:rFonts w:cs="Times New Roman"/>
          <w:szCs w:val="24"/>
        </w:rPr>
        <w:t>winy</w:t>
      </w:r>
      <w:r w:rsidRPr="001C52A7">
        <w:rPr>
          <w:rFonts w:cs="Times New Roman"/>
          <w:spacing w:val="56"/>
          <w:szCs w:val="24"/>
        </w:rPr>
        <w:t xml:space="preserve"> </w:t>
      </w:r>
      <w:r w:rsidRPr="001C52A7">
        <w:rPr>
          <w:rFonts w:cs="Times New Roman"/>
          <w:szCs w:val="24"/>
        </w:rPr>
        <w:t>Wykonawcy,</w:t>
      </w:r>
      <w:r w:rsidRPr="001C52A7">
        <w:rPr>
          <w:rFonts w:cs="Times New Roman"/>
          <w:spacing w:val="55"/>
          <w:szCs w:val="24"/>
        </w:rPr>
        <w:t xml:space="preserve"> </w:t>
      </w:r>
      <w:r w:rsidRPr="001C52A7">
        <w:rPr>
          <w:rFonts w:cs="Times New Roman"/>
          <w:szCs w:val="24"/>
        </w:rPr>
        <w:t>zapłaci</w:t>
      </w:r>
      <w:r w:rsidRPr="001C52A7">
        <w:rPr>
          <w:rFonts w:cs="Times New Roman"/>
          <w:spacing w:val="56"/>
          <w:szCs w:val="24"/>
        </w:rPr>
        <w:t xml:space="preserve"> </w:t>
      </w:r>
      <w:r w:rsidRPr="001C52A7">
        <w:rPr>
          <w:rFonts w:cs="Times New Roman"/>
          <w:szCs w:val="24"/>
        </w:rPr>
        <w:t>on</w:t>
      </w:r>
      <w:r w:rsidRPr="001C52A7">
        <w:rPr>
          <w:rFonts w:cs="Times New Roman"/>
          <w:spacing w:val="55"/>
          <w:szCs w:val="24"/>
        </w:rPr>
        <w:t xml:space="preserve"> </w:t>
      </w:r>
      <w:r w:rsidRPr="001C52A7">
        <w:rPr>
          <w:rFonts w:cs="Times New Roman"/>
          <w:szCs w:val="24"/>
        </w:rPr>
        <w:t>karę   umowną w wysokości</w:t>
      </w:r>
      <w:r w:rsidRPr="001C52A7">
        <w:rPr>
          <w:rFonts w:cs="Times New Roman"/>
          <w:spacing w:val="1"/>
          <w:szCs w:val="24"/>
        </w:rPr>
        <w:t xml:space="preserve"> </w:t>
      </w:r>
      <w:r w:rsidRPr="001C52A7">
        <w:rPr>
          <w:rFonts w:cs="Times New Roman"/>
          <w:szCs w:val="24"/>
        </w:rPr>
        <w:t xml:space="preserve">1 % wynagrodzenia brutto określonego w § </w:t>
      </w:r>
      <w:r w:rsidR="004B3FF6">
        <w:rPr>
          <w:rFonts w:cs="Times New Roman"/>
          <w:szCs w:val="24"/>
        </w:rPr>
        <w:t>5</w:t>
      </w:r>
      <w:r w:rsidRPr="001C52A7">
        <w:rPr>
          <w:rFonts w:cs="Times New Roman"/>
          <w:szCs w:val="24"/>
        </w:rPr>
        <w:t xml:space="preserve"> ust. 1 umowy, za całość</w:t>
      </w:r>
      <w:r w:rsidRPr="001C52A7">
        <w:rPr>
          <w:rFonts w:cs="Times New Roman"/>
          <w:spacing w:val="1"/>
          <w:szCs w:val="24"/>
        </w:rPr>
        <w:t xml:space="preserve"> </w:t>
      </w:r>
      <w:r w:rsidRPr="001C52A7">
        <w:rPr>
          <w:rFonts w:cs="Times New Roman"/>
          <w:szCs w:val="24"/>
        </w:rPr>
        <w:t>przedmiotu</w:t>
      </w:r>
      <w:r w:rsidRPr="001C52A7">
        <w:rPr>
          <w:rFonts w:cs="Times New Roman"/>
          <w:spacing w:val="-3"/>
          <w:szCs w:val="24"/>
        </w:rPr>
        <w:t xml:space="preserve"> </w:t>
      </w:r>
      <w:r w:rsidRPr="001C52A7">
        <w:rPr>
          <w:rFonts w:cs="Times New Roman"/>
          <w:szCs w:val="24"/>
        </w:rPr>
        <w:t>umowy,</w:t>
      </w:r>
      <w:r w:rsidRPr="001C52A7">
        <w:rPr>
          <w:rFonts w:cs="Times New Roman"/>
          <w:spacing w:val="-2"/>
          <w:szCs w:val="24"/>
        </w:rPr>
        <w:t xml:space="preserve"> </w:t>
      </w:r>
      <w:r w:rsidRPr="001C52A7">
        <w:rPr>
          <w:rFonts w:cs="Times New Roman"/>
          <w:szCs w:val="24"/>
        </w:rPr>
        <w:t>za</w:t>
      </w:r>
      <w:r w:rsidRPr="001C52A7">
        <w:rPr>
          <w:rFonts w:cs="Times New Roman"/>
          <w:spacing w:val="-4"/>
          <w:szCs w:val="24"/>
        </w:rPr>
        <w:t xml:space="preserve"> </w:t>
      </w:r>
      <w:r w:rsidRPr="001C52A7">
        <w:rPr>
          <w:rFonts w:cs="Times New Roman"/>
          <w:szCs w:val="24"/>
        </w:rPr>
        <w:t>każdy</w:t>
      </w:r>
      <w:r w:rsidRPr="001C52A7">
        <w:rPr>
          <w:rFonts w:cs="Times New Roman"/>
          <w:spacing w:val="-3"/>
          <w:szCs w:val="24"/>
        </w:rPr>
        <w:t xml:space="preserve"> </w:t>
      </w:r>
      <w:r w:rsidRPr="001C52A7">
        <w:rPr>
          <w:rFonts w:cs="Times New Roman"/>
          <w:szCs w:val="24"/>
        </w:rPr>
        <w:t>dzień</w:t>
      </w:r>
      <w:r w:rsidRPr="001C52A7">
        <w:rPr>
          <w:rFonts w:cs="Times New Roman"/>
          <w:spacing w:val="-2"/>
          <w:szCs w:val="24"/>
        </w:rPr>
        <w:t xml:space="preserve"> </w:t>
      </w:r>
      <w:r w:rsidRPr="001C52A7">
        <w:rPr>
          <w:rFonts w:cs="Times New Roman"/>
          <w:szCs w:val="24"/>
        </w:rPr>
        <w:t>zwłoki,</w:t>
      </w:r>
    </w:p>
    <w:p w14:paraId="211155E9" w14:textId="7F8B5C2E" w:rsidR="000C23E0" w:rsidRPr="001C52A7" w:rsidRDefault="000C23E0" w:rsidP="002F571B">
      <w:pPr>
        <w:pStyle w:val="Akapitzlist"/>
        <w:numPr>
          <w:ilvl w:val="1"/>
          <w:numId w:val="4"/>
        </w:numPr>
        <w:tabs>
          <w:tab w:val="left" w:pos="750"/>
        </w:tabs>
        <w:ind w:left="709" w:right="122"/>
        <w:rPr>
          <w:rFonts w:cs="Times New Roman"/>
          <w:szCs w:val="24"/>
        </w:rPr>
      </w:pPr>
      <w:r w:rsidRPr="001C52A7">
        <w:rPr>
          <w:rFonts w:cs="Times New Roman"/>
          <w:w w:val="95"/>
          <w:szCs w:val="24"/>
        </w:rPr>
        <w:t xml:space="preserve">za </w:t>
      </w:r>
      <w:r w:rsidRPr="001C52A7">
        <w:rPr>
          <w:rFonts w:cs="Times New Roman"/>
          <w:szCs w:val="24"/>
        </w:rPr>
        <w:t xml:space="preserve">zwłokę w usunięciu wad i usterek w opracowanej dokumentacji, Wykonawca zapłaci karę umowną w wysokości 1% wynagrodzenia brutto określonego w § </w:t>
      </w:r>
      <w:r w:rsidR="004B3FF6">
        <w:rPr>
          <w:rFonts w:cs="Times New Roman"/>
          <w:szCs w:val="24"/>
        </w:rPr>
        <w:t>5</w:t>
      </w:r>
      <w:r w:rsidRPr="001C52A7">
        <w:rPr>
          <w:rFonts w:cs="Times New Roman"/>
          <w:szCs w:val="24"/>
        </w:rPr>
        <w:t xml:space="preserve"> ust. 1 umowy, za całość przedmiotu umowy, za każdy dzień zwłoki, licząc od dnia wyznaczonego </w:t>
      </w:r>
      <w:r w:rsidR="004B3FF6">
        <w:rPr>
          <w:rFonts w:cs="Times New Roman"/>
          <w:szCs w:val="24"/>
        </w:rPr>
        <w:br/>
      </w:r>
      <w:r w:rsidRPr="001C52A7">
        <w:rPr>
          <w:rFonts w:cs="Times New Roman"/>
          <w:szCs w:val="24"/>
        </w:rPr>
        <w:t>na usunięcie wad</w:t>
      </w:r>
      <w:r w:rsidRPr="001C52A7">
        <w:rPr>
          <w:rFonts w:cs="Times New Roman"/>
          <w:w w:val="95"/>
          <w:szCs w:val="24"/>
        </w:rPr>
        <w:t>,</w:t>
      </w:r>
    </w:p>
    <w:p w14:paraId="311997B3" w14:textId="23FFDD9A" w:rsidR="000C23E0" w:rsidRPr="001C52A7" w:rsidRDefault="000C23E0" w:rsidP="002F571B">
      <w:pPr>
        <w:pStyle w:val="Akapitzlist"/>
        <w:numPr>
          <w:ilvl w:val="1"/>
          <w:numId w:val="4"/>
        </w:numPr>
        <w:tabs>
          <w:tab w:val="left" w:pos="750"/>
        </w:tabs>
        <w:ind w:left="709" w:right="116"/>
        <w:rPr>
          <w:rFonts w:cs="Times New Roman"/>
          <w:szCs w:val="24"/>
        </w:rPr>
      </w:pPr>
      <w:r w:rsidRPr="001C52A7">
        <w:rPr>
          <w:rFonts w:cs="Times New Roman"/>
          <w:szCs w:val="24"/>
        </w:rPr>
        <w:t>w</w:t>
      </w:r>
      <w:r w:rsidRPr="001C52A7">
        <w:rPr>
          <w:rFonts w:cs="Times New Roman"/>
          <w:w w:val="95"/>
          <w:szCs w:val="24"/>
        </w:rPr>
        <w:t xml:space="preserve"> </w:t>
      </w:r>
      <w:r w:rsidRPr="001C52A7">
        <w:rPr>
          <w:rFonts w:cs="Times New Roman"/>
          <w:szCs w:val="24"/>
        </w:rPr>
        <w:t xml:space="preserve">przypadku odstąpienia od umowy, przez którąkolwiek ze stron z winy Wykonawcy, zapłaci on Zamawiającemu karę umowną w wysokości 20 % wynagrodzenia brutto określonego w § </w:t>
      </w:r>
      <w:r w:rsidR="00E34D9D">
        <w:rPr>
          <w:rFonts w:cs="Times New Roman"/>
          <w:szCs w:val="24"/>
        </w:rPr>
        <w:t>5</w:t>
      </w:r>
      <w:r w:rsidRPr="001C52A7">
        <w:rPr>
          <w:rFonts w:cs="Times New Roman"/>
          <w:szCs w:val="24"/>
        </w:rPr>
        <w:t xml:space="preserve"> ust. 1 umowy, za całość przedmiotu umowy,</w:t>
      </w:r>
    </w:p>
    <w:p w14:paraId="3DDD6F84" w14:textId="56AAAEC3" w:rsidR="000C23E0" w:rsidRPr="001C52A7" w:rsidRDefault="000C23E0" w:rsidP="002F571B">
      <w:pPr>
        <w:pStyle w:val="Akapitzlist"/>
        <w:numPr>
          <w:ilvl w:val="1"/>
          <w:numId w:val="4"/>
        </w:numPr>
        <w:tabs>
          <w:tab w:val="left" w:pos="750"/>
        </w:tabs>
        <w:ind w:left="709" w:right="122"/>
        <w:rPr>
          <w:rFonts w:cs="Times New Roman"/>
          <w:szCs w:val="24"/>
        </w:rPr>
      </w:pPr>
      <w:r w:rsidRPr="001C52A7">
        <w:rPr>
          <w:rFonts w:cs="Times New Roman"/>
          <w:szCs w:val="24"/>
        </w:rPr>
        <w:t>w przypadku innego rodzaju naruszenia umowy przez Wykonawcę zapłaci on karę</w:t>
      </w:r>
      <w:r w:rsidRPr="001C52A7">
        <w:rPr>
          <w:rFonts w:cs="Times New Roman"/>
          <w:w w:val="95"/>
          <w:szCs w:val="24"/>
        </w:rPr>
        <w:t xml:space="preserve"> </w:t>
      </w:r>
      <w:r w:rsidRPr="001C52A7">
        <w:rPr>
          <w:rFonts w:cs="Times New Roman"/>
          <w:szCs w:val="24"/>
        </w:rPr>
        <w:t>umowną</w:t>
      </w:r>
      <w:r w:rsidRPr="001C52A7">
        <w:rPr>
          <w:rFonts w:cs="Times New Roman"/>
          <w:spacing w:val="1"/>
          <w:w w:val="95"/>
          <w:szCs w:val="24"/>
        </w:rPr>
        <w:t xml:space="preserve"> </w:t>
      </w:r>
      <w:r w:rsidRPr="001C52A7">
        <w:rPr>
          <w:rFonts w:cs="Times New Roman"/>
          <w:szCs w:val="24"/>
        </w:rPr>
        <w:t xml:space="preserve">w wysokości 10% wynagrodzenia brutto określonego w § </w:t>
      </w:r>
      <w:r w:rsidR="00E34D9D">
        <w:rPr>
          <w:rFonts w:cs="Times New Roman"/>
          <w:szCs w:val="24"/>
        </w:rPr>
        <w:t>5</w:t>
      </w:r>
      <w:r w:rsidRPr="001C52A7">
        <w:rPr>
          <w:rFonts w:cs="Times New Roman"/>
          <w:szCs w:val="24"/>
        </w:rPr>
        <w:t xml:space="preserve"> ust. 1 umowy, za całość</w:t>
      </w:r>
      <w:r w:rsidRPr="001C52A7">
        <w:rPr>
          <w:rFonts w:cs="Times New Roman"/>
          <w:spacing w:val="1"/>
          <w:szCs w:val="24"/>
        </w:rPr>
        <w:t xml:space="preserve"> </w:t>
      </w:r>
      <w:r w:rsidRPr="001C52A7">
        <w:rPr>
          <w:rFonts w:cs="Times New Roman"/>
          <w:szCs w:val="24"/>
        </w:rPr>
        <w:t>przedmiotu</w:t>
      </w:r>
      <w:r w:rsidRPr="001C52A7">
        <w:rPr>
          <w:rFonts w:cs="Times New Roman"/>
          <w:spacing w:val="-3"/>
          <w:szCs w:val="24"/>
        </w:rPr>
        <w:t xml:space="preserve"> </w:t>
      </w:r>
      <w:r w:rsidRPr="001C52A7">
        <w:rPr>
          <w:rFonts w:cs="Times New Roman"/>
          <w:szCs w:val="24"/>
        </w:rPr>
        <w:t>umowy,</w:t>
      </w:r>
      <w:r w:rsidRPr="001C52A7">
        <w:rPr>
          <w:rFonts w:cs="Times New Roman"/>
          <w:spacing w:val="-2"/>
          <w:szCs w:val="24"/>
        </w:rPr>
        <w:t xml:space="preserve"> </w:t>
      </w:r>
      <w:r w:rsidRPr="001C52A7">
        <w:rPr>
          <w:rFonts w:cs="Times New Roman"/>
          <w:szCs w:val="24"/>
        </w:rPr>
        <w:t>za</w:t>
      </w:r>
      <w:r w:rsidRPr="001C52A7">
        <w:rPr>
          <w:rFonts w:cs="Times New Roman"/>
          <w:spacing w:val="-4"/>
          <w:szCs w:val="24"/>
        </w:rPr>
        <w:t xml:space="preserve"> </w:t>
      </w:r>
      <w:r w:rsidRPr="001C52A7">
        <w:rPr>
          <w:rFonts w:cs="Times New Roman"/>
          <w:szCs w:val="24"/>
        </w:rPr>
        <w:t>każdy</w:t>
      </w:r>
      <w:r w:rsidRPr="001C52A7">
        <w:rPr>
          <w:rFonts w:cs="Times New Roman"/>
          <w:spacing w:val="-3"/>
          <w:szCs w:val="24"/>
        </w:rPr>
        <w:t xml:space="preserve"> </w:t>
      </w:r>
      <w:r w:rsidRPr="001C52A7">
        <w:rPr>
          <w:rFonts w:cs="Times New Roman"/>
          <w:szCs w:val="24"/>
        </w:rPr>
        <w:t>przypadek</w:t>
      </w:r>
      <w:r w:rsidRPr="001C52A7">
        <w:rPr>
          <w:rFonts w:cs="Times New Roman"/>
          <w:spacing w:val="-3"/>
          <w:szCs w:val="24"/>
        </w:rPr>
        <w:t xml:space="preserve"> </w:t>
      </w:r>
      <w:r w:rsidRPr="001C52A7">
        <w:rPr>
          <w:rFonts w:cs="Times New Roman"/>
          <w:szCs w:val="24"/>
        </w:rPr>
        <w:t>naruszenia</w:t>
      </w:r>
      <w:r w:rsidRPr="001C52A7">
        <w:rPr>
          <w:rFonts w:cs="Times New Roman"/>
          <w:spacing w:val="-4"/>
          <w:szCs w:val="24"/>
        </w:rPr>
        <w:t xml:space="preserve"> </w:t>
      </w:r>
      <w:r w:rsidRPr="001C52A7">
        <w:rPr>
          <w:rFonts w:cs="Times New Roman"/>
          <w:szCs w:val="24"/>
        </w:rPr>
        <w:t>umowy.</w:t>
      </w:r>
    </w:p>
    <w:p w14:paraId="730BEB59" w14:textId="77777777" w:rsidR="000C23E0" w:rsidRPr="001C52A7" w:rsidRDefault="000C23E0" w:rsidP="002F571B">
      <w:pPr>
        <w:pStyle w:val="Akapitzlist"/>
        <w:numPr>
          <w:ilvl w:val="0"/>
          <w:numId w:val="4"/>
        </w:numPr>
        <w:tabs>
          <w:tab w:val="left" w:pos="567"/>
        </w:tabs>
        <w:ind w:left="656" w:right="125" w:hanging="514"/>
        <w:jc w:val="both"/>
        <w:rPr>
          <w:rFonts w:cs="Times New Roman"/>
          <w:szCs w:val="24"/>
        </w:rPr>
      </w:pPr>
      <w:r w:rsidRPr="001C52A7">
        <w:rPr>
          <w:rFonts w:cs="Times New Roman"/>
          <w:szCs w:val="24"/>
        </w:rPr>
        <w:t>Zamawiający ma prawo dokonywać potrącenia kar umownych z wymagalnego wynagrodzenia Wykonawcy, bez składania osobnego oświadczenia o potrąceniu, niezwłocznie po ich naliczeniu na podstawie ust. 1, na co Wykonawca wyraża zgodę.</w:t>
      </w:r>
    </w:p>
    <w:p w14:paraId="2B50B1B7" w14:textId="77777777" w:rsidR="000C23E0" w:rsidRPr="001C52A7" w:rsidRDefault="000C23E0" w:rsidP="002F571B">
      <w:pPr>
        <w:pStyle w:val="Akapitzlist"/>
        <w:numPr>
          <w:ilvl w:val="0"/>
          <w:numId w:val="4"/>
        </w:numPr>
        <w:tabs>
          <w:tab w:val="left" w:pos="567"/>
        </w:tabs>
        <w:ind w:left="656" w:right="125" w:hanging="514"/>
        <w:jc w:val="both"/>
        <w:rPr>
          <w:rFonts w:cs="Times New Roman"/>
          <w:szCs w:val="24"/>
        </w:rPr>
      </w:pPr>
      <w:r w:rsidRPr="001C52A7">
        <w:rPr>
          <w:rFonts w:cs="Times New Roman"/>
          <w:szCs w:val="24"/>
        </w:rPr>
        <w:t>Zamawiający</w:t>
      </w:r>
      <w:r w:rsidRPr="001C52A7">
        <w:rPr>
          <w:rFonts w:cs="Times New Roman"/>
          <w:spacing w:val="1"/>
          <w:szCs w:val="24"/>
        </w:rPr>
        <w:t xml:space="preserve"> </w:t>
      </w:r>
      <w:r w:rsidRPr="001C52A7">
        <w:rPr>
          <w:rFonts w:cs="Times New Roman"/>
          <w:szCs w:val="24"/>
        </w:rPr>
        <w:t>uprawniony</w:t>
      </w:r>
      <w:r w:rsidRPr="001C52A7">
        <w:rPr>
          <w:rFonts w:cs="Times New Roman"/>
          <w:spacing w:val="1"/>
          <w:szCs w:val="24"/>
        </w:rPr>
        <w:t xml:space="preserve"> </w:t>
      </w:r>
      <w:r w:rsidRPr="001C52A7">
        <w:rPr>
          <w:rFonts w:cs="Times New Roman"/>
          <w:szCs w:val="24"/>
        </w:rPr>
        <w:t>będzie</w:t>
      </w:r>
      <w:r w:rsidRPr="001C52A7">
        <w:rPr>
          <w:rFonts w:cs="Times New Roman"/>
          <w:spacing w:val="1"/>
          <w:szCs w:val="24"/>
        </w:rPr>
        <w:t xml:space="preserve"> </w:t>
      </w:r>
      <w:r w:rsidRPr="001C52A7">
        <w:rPr>
          <w:rFonts w:cs="Times New Roman"/>
          <w:szCs w:val="24"/>
        </w:rPr>
        <w:t>do</w:t>
      </w:r>
      <w:r w:rsidRPr="001C52A7">
        <w:rPr>
          <w:rFonts w:cs="Times New Roman"/>
          <w:spacing w:val="1"/>
          <w:szCs w:val="24"/>
        </w:rPr>
        <w:t xml:space="preserve"> </w:t>
      </w:r>
      <w:r w:rsidRPr="001C52A7">
        <w:rPr>
          <w:rFonts w:cs="Times New Roman"/>
          <w:szCs w:val="24"/>
        </w:rPr>
        <w:t>dochodzenia</w:t>
      </w:r>
      <w:r w:rsidRPr="001C52A7">
        <w:rPr>
          <w:rFonts w:cs="Times New Roman"/>
          <w:spacing w:val="1"/>
          <w:szCs w:val="24"/>
        </w:rPr>
        <w:t xml:space="preserve"> </w:t>
      </w:r>
      <w:r w:rsidRPr="001C52A7">
        <w:rPr>
          <w:rFonts w:cs="Times New Roman"/>
          <w:szCs w:val="24"/>
        </w:rPr>
        <w:t>odszkodowania</w:t>
      </w:r>
      <w:r w:rsidRPr="001C52A7">
        <w:rPr>
          <w:rFonts w:cs="Times New Roman"/>
          <w:spacing w:val="1"/>
          <w:szCs w:val="24"/>
        </w:rPr>
        <w:t xml:space="preserve"> </w:t>
      </w:r>
      <w:r w:rsidRPr="001C52A7">
        <w:rPr>
          <w:rFonts w:cs="Times New Roman"/>
          <w:szCs w:val="24"/>
        </w:rPr>
        <w:t>na</w:t>
      </w:r>
      <w:r w:rsidRPr="001C52A7">
        <w:rPr>
          <w:rFonts w:cs="Times New Roman"/>
          <w:spacing w:val="1"/>
          <w:szCs w:val="24"/>
        </w:rPr>
        <w:t xml:space="preserve"> </w:t>
      </w:r>
      <w:r w:rsidRPr="001C52A7">
        <w:rPr>
          <w:rFonts w:cs="Times New Roman"/>
          <w:szCs w:val="24"/>
        </w:rPr>
        <w:t>zasadach</w:t>
      </w:r>
      <w:r w:rsidRPr="001C52A7">
        <w:rPr>
          <w:rFonts w:cs="Times New Roman"/>
          <w:spacing w:val="1"/>
          <w:szCs w:val="24"/>
        </w:rPr>
        <w:t xml:space="preserve"> </w:t>
      </w:r>
      <w:r w:rsidRPr="001C52A7">
        <w:rPr>
          <w:rFonts w:cs="Times New Roman"/>
          <w:szCs w:val="24"/>
        </w:rPr>
        <w:t>ogólnych</w:t>
      </w:r>
      <w:r w:rsidRPr="001C52A7">
        <w:rPr>
          <w:rFonts w:cs="Times New Roman"/>
          <w:spacing w:val="1"/>
          <w:szCs w:val="24"/>
        </w:rPr>
        <w:t xml:space="preserve"> </w:t>
      </w:r>
      <w:r w:rsidRPr="001C52A7">
        <w:rPr>
          <w:rFonts w:cs="Times New Roman"/>
          <w:szCs w:val="24"/>
        </w:rPr>
        <w:t>przewyższającego</w:t>
      </w:r>
      <w:r w:rsidRPr="001C52A7">
        <w:rPr>
          <w:rFonts w:cs="Times New Roman"/>
          <w:spacing w:val="-8"/>
          <w:szCs w:val="24"/>
        </w:rPr>
        <w:t xml:space="preserve"> </w:t>
      </w:r>
      <w:r w:rsidRPr="001C52A7">
        <w:rPr>
          <w:rFonts w:cs="Times New Roman"/>
          <w:szCs w:val="24"/>
        </w:rPr>
        <w:t>kary umowne, do wysokości poniesionej szkody.</w:t>
      </w:r>
    </w:p>
    <w:p w14:paraId="51BE8109" w14:textId="77777777" w:rsidR="000C23E0" w:rsidRPr="001C52A7" w:rsidRDefault="000C23E0" w:rsidP="002F571B">
      <w:pPr>
        <w:pStyle w:val="Akapitzlist"/>
        <w:numPr>
          <w:ilvl w:val="0"/>
          <w:numId w:val="4"/>
        </w:numPr>
        <w:tabs>
          <w:tab w:val="left" w:pos="567"/>
        </w:tabs>
        <w:ind w:left="656" w:hanging="514"/>
        <w:jc w:val="both"/>
        <w:rPr>
          <w:rFonts w:cs="Times New Roman"/>
          <w:szCs w:val="24"/>
        </w:rPr>
      </w:pPr>
      <w:r w:rsidRPr="001C52A7">
        <w:rPr>
          <w:rFonts w:cs="Times New Roman"/>
          <w:szCs w:val="24"/>
        </w:rPr>
        <w:t>Zapisy tego paragrafu obowiązują także po rozwiązaniu lub wygaśnięciu umowy.</w:t>
      </w:r>
    </w:p>
    <w:p w14:paraId="14692205" w14:textId="3C780F31" w:rsidR="000C23E0" w:rsidRDefault="000C23E0" w:rsidP="002F571B">
      <w:pPr>
        <w:pStyle w:val="Akapitzlist"/>
        <w:numPr>
          <w:ilvl w:val="0"/>
          <w:numId w:val="4"/>
        </w:numPr>
        <w:tabs>
          <w:tab w:val="left" w:pos="567"/>
        </w:tabs>
        <w:ind w:left="656" w:hanging="514"/>
        <w:jc w:val="both"/>
        <w:rPr>
          <w:rFonts w:cs="Times New Roman"/>
          <w:szCs w:val="24"/>
        </w:rPr>
      </w:pPr>
      <w:r w:rsidRPr="001C52A7">
        <w:rPr>
          <w:rFonts w:cs="Times New Roman"/>
          <w:szCs w:val="24"/>
        </w:rPr>
        <w:t xml:space="preserve">Wykonawca udziela Zamawiającemu pisemnej gwarancji jakości prac objętych niniejszą umową na okres </w:t>
      </w:r>
      <w:r>
        <w:rPr>
          <w:rFonts w:cs="Times New Roman"/>
          <w:szCs w:val="24"/>
        </w:rPr>
        <w:t>24</w:t>
      </w:r>
      <w:r w:rsidRPr="001C52A7">
        <w:rPr>
          <w:rFonts w:cs="Times New Roman"/>
          <w:szCs w:val="24"/>
        </w:rPr>
        <w:t xml:space="preserve"> miesięcy od daty uchwalenia przez Radę Gminy Cielądz planu ogólnego, w którym to okresie dokona nieodpłatnie usunięcia stwierdzonych przez Zamawiającego wad w przedmiocie umowy, w terminie wskazanym przez Zamawiającego.</w:t>
      </w:r>
    </w:p>
    <w:p w14:paraId="0BDAD480" w14:textId="77777777" w:rsidR="000C23E0" w:rsidRDefault="000C23E0" w:rsidP="000C23E0">
      <w:pPr>
        <w:widowControl/>
        <w:adjustRightInd w:val="0"/>
        <w:rPr>
          <w:rFonts w:eastAsiaTheme="minorHAnsi" w:cs="Times New Roman"/>
          <w:b/>
          <w:bCs/>
          <w:color w:val="2F5496" w:themeColor="accent1" w:themeShade="BF"/>
          <w:szCs w:val="24"/>
          <w14:ligatures w14:val="standardContextual"/>
        </w:rPr>
      </w:pPr>
    </w:p>
    <w:p w14:paraId="0729330C" w14:textId="2109F3B5" w:rsidR="000C23E0" w:rsidRPr="00E34D9D" w:rsidRDefault="000C23E0" w:rsidP="00D63FD6">
      <w:pPr>
        <w:widowControl/>
        <w:adjustRightInd w:val="0"/>
        <w:ind w:left="360"/>
        <w:jc w:val="center"/>
        <w:rPr>
          <w:rFonts w:eastAsiaTheme="minorHAnsi" w:cs="Times New Roman"/>
          <w:b/>
          <w:bCs/>
          <w:szCs w:val="24"/>
          <w14:ligatures w14:val="standardContextual"/>
        </w:rPr>
      </w:pPr>
      <w:r w:rsidRPr="00F931DF">
        <w:rPr>
          <w:rFonts w:eastAsiaTheme="minorHAnsi" w:cs="Times New Roman"/>
          <w:b/>
          <w:bCs/>
          <w:szCs w:val="24"/>
          <w14:ligatures w14:val="standardContextual"/>
        </w:rPr>
        <w:t>§</w:t>
      </w:r>
      <w:r w:rsidRPr="00E34D9D">
        <w:rPr>
          <w:rFonts w:eastAsiaTheme="minorHAnsi" w:cs="Times New Roman"/>
          <w:b/>
          <w:bCs/>
          <w:szCs w:val="24"/>
          <w14:ligatures w14:val="standardContextual"/>
        </w:rPr>
        <w:t>7.</w:t>
      </w:r>
    </w:p>
    <w:p w14:paraId="2AB8CF08" w14:textId="77777777" w:rsidR="000C23E0" w:rsidRPr="00F931DF" w:rsidRDefault="000C23E0" w:rsidP="00BF529B">
      <w:pPr>
        <w:widowControl/>
        <w:adjustRightInd w:val="0"/>
        <w:ind w:left="360"/>
        <w:jc w:val="center"/>
        <w:rPr>
          <w:rFonts w:eastAsiaTheme="minorHAnsi" w:cs="Times New Roman"/>
          <w:szCs w:val="24"/>
          <w14:ligatures w14:val="standardContextual"/>
        </w:rPr>
      </w:pPr>
    </w:p>
    <w:p w14:paraId="1F893266" w14:textId="2E17025A" w:rsidR="00F931DF" w:rsidRPr="00F931DF" w:rsidRDefault="00F931DF" w:rsidP="002F571B">
      <w:pPr>
        <w:widowControl/>
        <w:numPr>
          <w:ilvl w:val="0"/>
          <w:numId w:val="16"/>
        </w:numPr>
        <w:tabs>
          <w:tab w:val="left" w:pos="284"/>
        </w:tabs>
        <w:adjustRightInd w:val="0"/>
        <w:jc w:val="both"/>
        <w:rPr>
          <w:rFonts w:eastAsiaTheme="minorHAnsi" w:cs="Times New Roman"/>
          <w:szCs w:val="24"/>
          <w14:ligatures w14:val="standardContextual"/>
        </w:rPr>
      </w:pPr>
      <w:r w:rsidRPr="00F931DF">
        <w:rPr>
          <w:rFonts w:eastAsiaTheme="minorHAnsi" w:cs="Times New Roman"/>
          <w:szCs w:val="24"/>
          <w14:ligatures w14:val="standardContextual"/>
        </w:rPr>
        <w:t>Wykonawca zobowiązuje się do przekazania Zamawiającemu projektu GPR 2030</w:t>
      </w:r>
      <w:r w:rsidR="00F45063" w:rsidRPr="00E34D9D">
        <w:rPr>
          <w:rFonts w:eastAsiaTheme="minorHAnsi" w:cs="Times New Roman"/>
          <w:szCs w:val="24"/>
          <w14:ligatures w14:val="standardContextual"/>
        </w:rPr>
        <w:br/>
        <w:t xml:space="preserve">    </w:t>
      </w:r>
      <w:r w:rsidRPr="00F931DF">
        <w:rPr>
          <w:rFonts w:eastAsiaTheme="minorHAnsi" w:cs="Times New Roman"/>
          <w:szCs w:val="24"/>
          <w14:ligatures w14:val="standardContextual"/>
        </w:rPr>
        <w:t xml:space="preserve"> stanowiącego przedmiot umowy, o którym mowa w §1 niniejszej umowy w wersji</w:t>
      </w:r>
      <w:r w:rsidR="00F45063" w:rsidRPr="00E34D9D">
        <w:rPr>
          <w:rFonts w:eastAsiaTheme="minorHAnsi" w:cs="Times New Roman"/>
          <w:szCs w:val="24"/>
          <w14:ligatures w14:val="standardContextual"/>
        </w:rPr>
        <w:br/>
        <w:t xml:space="preserve">    </w:t>
      </w:r>
      <w:r w:rsidRPr="00F931DF">
        <w:rPr>
          <w:rFonts w:eastAsiaTheme="minorHAnsi" w:cs="Times New Roman"/>
          <w:szCs w:val="24"/>
          <w14:ligatures w14:val="standardContextual"/>
        </w:rPr>
        <w:t xml:space="preserve"> elektronicznej oraz 2 kompletnych egzemplarzy w formie papierowej. </w:t>
      </w:r>
    </w:p>
    <w:p w14:paraId="792A607C" w14:textId="79CD1C48" w:rsidR="00F931DF" w:rsidRPr="00E34D9D" w:rsidRDefault="00F931DF" w:rsidP="002F571B">
      <w:pPr>
        <w:widowControl/>
        <w:numPr>
          <w:ilvl w:val="0"/>
          <w:numId w:val="16"/>
        </w:numPr>
        <w:tabs>
          <w:tab w:val="left" w:pos="284"/>
          <w:tab w:val="left" w:pos="709"/>
        </w:tabs>
        <w:adjustRightInd w:val="0"/>
        <w:jc w:val="both"/>
        <w:rPr>
          <w:rFonts w:eastAsiaTheme="minorHAnsi" w:cs="Times New Roman"/>
          <w:szCs w:val="24"/>
          <w14:ligatures w14:val="standardContextual"/>
        </w:rPr>
      </w:pPr>
      <w:r w:rsidRPr="00F931DF">
        <w:rPr>
          <w:rFonts w:eastAsiaTheme="minorHAnsi" w:cs="Times New Roman"/>
          <w:szCs w:val="24"/>
          <w14:ligatures w14:val="standardContextual"/>
        </w:rPr>
        <w:t xml:space="preserve">Wraz z przekazaniem nośników CD z plikami, Wykonawca złoży oświadczenie, że </w:t>
      </w:r>
      <w:r w:rsidR="00F45063" w:rsidRPr="00E34D9D">
        <w:rPr>
          <w:rFonts w:eastAsiaTheme="minorHAnsi" w:cs="Times New Roman"/>
          <w:szCs w:val="24"/>
          <w14:ligatures w14:val="standardContextual"/>
        </w:rPr>
        <w:br/>
        <w:t xml:space="preserve">     </w:t>
      </w:r>
      <w:r w:rsidRPr="00F931DF">
        <w:rPr>
          <w:rFonts w:eastAsiaTheme="minorHAnsi" w:cs="Times New Roman"/>
          <w:szCs w:val="24"/>
          <w14:ligatures w14:val="standardContextual"/>
        </w:rPr>
        <w:t>w przypadku wystąpienia nieprawidłowości, zobowiązuje się, w ramach wynagrodzenia</w:t>
      </w:r>
      <w:r w:rsidR="00F45063" w:rsidRPr="00E34D9D">
        <w:rPr>
          <w:rFonts w:eastAsiaTheme="minorHAnsi" w:cs="Times New Roman"/>
          <w:szCs w:val="24"/>
          <w14:ligatures w14:val="standardContextual"/>
        </w:rPr>
        <w:br/>
        <w:t xml:space="preserve">    </w:t>
      </w:r>
      <w:r w:rsidRPr="00F931DF">
        <w:rPr>
          <w:rFonts w:eastAsiaTheme="minorHAnsi" w:cs="Times New Roman"/>
          <w:szCs w:val="24"/>
          <w14:ligatures w14:val="standardContextual"/>
        </w:rPr>
        <w:t xml:space="preserve"> określonego w § 5 ust. 1 niniejszej umowy, do naniesienia poprawek, a także do złożenia</w:t>
      </w:r>
      <w:r w:rsidR="00F45063" w:rsidRPr="00E34D9D">
        <w:rPr>
          <w:rFonts w:eastAsiaTheme="minorHAnsi" w:cs="Times New Roman"/>
          <w:szCs w:val="24"/>
          <w14:ligatures w14:val="standardContextual"/>
        </w:rPr>
        <w:br/>
        <w:t xml:space="preserve">     </w:t>
      </w:r>
      <w:r w:rsidRPr="00F931DF">
        <w:rPr>
          <w:rFonts w:eastAsiaTheme="minorHAnsi" w:cs="Times New Roman"/>
          <w:szCs w:val="24"/>
          <w14:ligatures w14:val="standardContextual"/>
        </w:rPr>
        <w:t xml:space="preserve"> wyjaśnień prawnych. </w:t>
      </w:r>
    </w:p>
    <w:p w14:paraId="5C477C39" w14:textId="77777777" w:rsidR="00AD346B" w:rsidRDefault="00D63FD6" w:rsidP="000C23E0">
      <w:pPr>
        <w:pStyle w:val="Nagwek1"/>
        <w:spacing w:before="240"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DD3905" w14:textId="224E9902" w:rsidR="00EE26CB" w:rsidRDefault="00D63FD6" w:rsidP="000C23E0">
      <w:pPr>
        <w:pStyle w:val="Nagwek1"/>
        <w:spacing w:before="240" w:after="240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C23E0" w:rsidRPr="001C52A7">
        <w:rPr>
          <w:rFonts w:ascii="Times New Roman" w:hAnsi="Times New Roman" w:cs="Times New Roman"/>
          <w:sz w:val="24"/>
          <w:szCs w:val="24"/>
        </w:rPr>
        <w:t>§</w:t>
      </w:r>
      <w:r w:rsidR="000C23E0" w:rsidRPr="001C52A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EE26CB">
        <w:rPr>
          <w:rFonts w:ascii="Times New Roman" w:hAnsi="Times New Roman" w:cs="Times New Roman"/>
          <w:spacing w:val="-3"/>
          <w:sz w:val="24"/>
          <w:szCs w:val="24"/>
        </w:rPr>
        <w:t>8</w:t>
      </w:r>
      <w:r w:rsidR="0040447A">
        <w:rPr>
          <w:rFonts w:ascii="Times New Roman" w:hAnsi="Times New Roman" w:cs="Times New Roman"/>
          <w:spacing w:val="-3"/>
          <w:sz w:val="24"/>
          <w:szCs w:val="24"/>
        </w:rPr>
        <w:t>.</w:t>
      </w:r>
    </w:p>
    <w:p w14:paraId="3C50A28A" w14:textId="77777777" w:rsidR="00AD346B" w:rsidRDefault="00AD346B" w:rsidP="000C23E0">
      <w:pPr>
        <w:pStyle w:val="Nagwek1"/>
        <w:spacing w:before="240" w:after="240"/>
        <w:rPr>
          <w:rFonts w:ascii="Times New Roman" w:hAnsi="Times New Roman" w:cs="Times New Roman"/>
          <w:spacing w:val="-3"/>
          <w:sz w:val="24"/>
          <w:szCs w:val="24"/>
        </w:rPr>
      </w:pPr>
      <w:bookmarkStart w:id="1" w:name="_GoBack"/>
      <w:bookmarkEnd w:id="1"/>
    </w:p>
    <w:p w14:paraId="1457FC38" w14:textId="77777777" w:rsidR="00EE26CB" w:rsidRDefault="00EE26CB" w:rsidP="002F571B">
      <w:pPr>
        <w:pStyle w:val="Akapitzlist"/>
        <w:numPr>
          <w:ilvl w:val="0"/>
          <w:numId w:val="18"/>
        </w:numPr>
        <w:ind w:left="284"/>
      </w:pPr>
      <w:r w:rsidRPr="001C52A7">
        <w:t>Zmiana umowy może być dokonana tylko za zgodą obu stron.</w:t>
      </w:r>
    </w:p>
    <w:p w14:paraId="0E739E94" w14:textId="77777777" w:rsidR="00EE26CB" w:rsidRDefault="00EE26CB" w:rsidP="002F571B">
      <w:pPr>
        <w:pStyle w:val="Akapitzlist"/>
        <w:numPr>
          <w:ilvl w:val="0"/>
          <w:numId w:val="18"/>
        </w:numPr>
        <w:ind w:left="284"/>
      </w:pPr>
      <w:r w:rsidRPr="001C52A7">
        <w:t>Wszystkie zmiany umowy dokonywane będą w formie pisemnej, pod rygorem nieważności.</w:t>
      </w:r>
    </w:p>
    <w:p w14:paraId="04974A05" w14:textId="77777777" w:rsidR="00EE26CB" w:rsidRDefault="00EE26CB" w:rsidP="002F571B">
      <w:pPr>
        <w:pStyle w:val="Akapitzlist"/>
        <w:numPr>
          <w:ilvl w:val="0"/>
          <w:numId w:val="18"/>
        </w:numPr>
        <w:ind w:left="284"/>
      </w:pPr>
      <w:r w:rsidRPr="001C52A7">
        <w:t>Zamawiający</w:t>
      </w:r>
      <w:r w:rsidRPr="00974FD3">
        <w:rPr>
          <w:spacing w:val="-7"/>
        </w:rPr>
        <w:t xml:space="preserve"> </w:t>
      </w:r>
      <w:r w:rsidRPr="001C52A7">
        <w:t xml:space="preserve">dopuszcza możliwość zmian postanowień zawartej umowy w stosunku </w:t>
      </w:r>
      <w:r w:rsidRPr="001C52A7">
        <w:br/>
      </w:r>
      <w:r w:rsidRPr="001C52A7">
        <w:lastRenderedPageBreak/>
        <w:t>do treści oferty, na podstawie której dokonano wyboru Wykonawcy, dotyczących:</w:t>
      </w:r>
    </w:p>
    <w:p w14:paraId="3AFF4269" w14:textId="77777777" w:rsidR="00EE26CB" w:rsidRDefault="00EE26CB" w:rsidP="002F571B">
      <w:pPr>
        <w:pStyle w:val="Akapitzlist"/>
        <w:numPr>
          <w:ilvl w:val="0"/>
          <w:numId w:val="19"/>
        </w:numPr>
        <w:ind w:left="567"/>
      </w:pPr>
      <w:r w:rsidRPr="00974FD3">
        <w:rPr>
          <w:u w:val="single"/>
        </w:rPr>
        <w:t>terminu</w:t>
      </w:r>
      <w:r w:rsidRPr="00974FD3">
        <w:rPr>
          <w:spacing w:val="1"/>
        </w:rPr>
        <w:t xml:space="preserve"> </w:t>
      </w:r>
      <w:r w:rsidRPr="001C52A7">
        <w:t>-</w:t>
      </w:r>
      <w:r w:rsidRPr="00974FD3">
        <w:rPr>
          <w:spacing w:val="1"/>
        </w:rPr>
        <w:t xml:space="preserve"> </w:t>
      </w:r>
      <w:r w:rsidRPr="001C52A7">
        <w:t>termin</w:t>
      </w:r>
      <w:r w:rsidRPr="00974FD3">
        <w:rPr>
          <w:spacing w:val="1"/>
        </w:rPr>
        <w:t xml:space="preserve"> </w:t>
      </w:r>
      <w:r w:rsidRPr="001C52A7">
        <w:t>zakończenia</w:t>
      </w:r>
      <w:r w:rsidRPr="00974FD3">
        <w:rPr>
          <w:spacing w:val="1"/>
        </w:rPr>
        <w:t xml:space="preserve"> </w:t>
      </w:r>
      <w:r w:rsidRPr="001C52A7">
        <w:t>przedmiotu</w:t>
      </w:r>
      <w:r w:rsidRPr="00974FD3">
        <w:rPr>
          <w:spacing w:val="1"/>
        </w:rPr>
        <w:t xml:space="preserve"> </w:t>
      </w:r>
      <w:r w:rsidRPr="001C52A7">
        <w:t>umowy</w:t>
      </w:r>
      <w:r w:rsidRPr="00974FD3">
        <w:rPr>
          <w:spacing w:val="1"/>
        </w:rPr>
        <w:t xml:space="preserve"> </w:t>
      </w:r>
      <w:r w:rsidRPr="001C52A7">
        <w:t>lub</w:t>
      </w:r>
      <w:r w:rsidRPr="00974FD3">
        <w:rPr>
          <w:spacing w:val="1"/>
        </w:rPr>
        <w:t xml:space="preserve"> </w:t>
      </w:r>
      <w:r w:rsidRPr="001C52A7">
        <w:t>termin</w:t>
      </w:r>
      <w:r w:rsidRPr="00974FD3">
        <w:rPr>
          <w:spacing w:val="1"/>
        </w:rPr>
        <w:t xml:space="preserve"> </w:t>
      </w:r>
      <w:r w:rsidRPr="001C52A7">
        <w:t>wykonania</w:t>
      </w:r>
      <w:r w:rsidRPr="00974FD3">
        <w:rPr>
          <w:spacing w:val="1"/>
        </w:rPr>
        <w:t xml:space="preserve"> </w:t>
      </w:r>
      <w:r w:rsidRPr="001C52A7">
        <w:t>etapu</w:t>
      </w:r>
      <w:r w:rsidRPr="00974FD3">
        <w:rPr>
          <w:spacing w:val="1"/>
        </w:rPr>
        <w:t xml:space="preserve"> </w:t>
      </w:r>
      <w:r w:rsidRPr="001C52A7">
        <w:t>umowy</w:t>
      </w:r>
      <w:r w:rsidRPr="00974FD3">
        <w:rPr>
          <w:spacing w:val="1"/>
        </w:rPr>
        <w:t xml:space="preserve"> </w:t>
      </w:r>
      <w:r w:rsidRPr="001C52A7">
        <w:t>ustalonego w umowie, może ulec zmianie w przypadku wystąpienia niżej wymienionych</w:t>
      </w:r>
      <w:r w:rsidRPr="00974FD3">
        <w:rPr>
          <w:spacing w:val="1"/>
        </w:rPr>
        <w:t xml:space="preserve"> </w:t>
      </w:r>
      <w:r w:rsidRPr="001C52A7">
        <w:t>okoliczności:</w:t>
      </w:r>
    </w:p>
    <w:p w14:paraId="6DA39081" w14:textId="77777777" w:rsidR="00EE26CB" w:rsidRPr="00F51917" w:rsidRDefault="00EE26CB" w:rsidP="002F571B">
      <w:pPr>
        <w:pStyle w:val="Akapitzlist"/>
        <w:numPr>
          <w:ilvl w:val="0"/>
          <w:numId w:val="20"/>
        </w:numPr>
        <w:ind w:left="851" w:hanging="283"/>
      </w:pPr>
      <w:r w:rsidRPr="001C52A7">
        <w:t>przestojów i opóźnień zawinionych przez Zamawiającego</w:t>
      </w:r>
      <w:r w:rsidRPr="00F51917">
        <w:rPr>
          <w:w w:val="95"/>
        </w:rPr>
        <w:t>,</w:t>
      </w:r>
    </w:p>
    <w:p w14:paraId="36EBA750" w14:textId="77777777" w:rsidR="00EE26CB" w:rsidRDefault="00EE26CB" w:rsidP="002F571B">
      <w:pPr>
        <w:pStyle w:val="Akapitzlist"/>
        <w:numPr>
          <w:ilvl w:val="0"/>
          <w:numId w:val="20"/>
        </w:numPr>
        <w:ind w:left="851" w:hanging="283"/>
      </w:pPr>
      <w:r w:rsidRPr="001C52A7">
        <w:t>dokonania</w:t>
      </w:r>
      <w:r w:rsidRPr="00F51917">
        <w:rPr>
          <w:spacing w:val="24"/>
        </w:rPr>
        <w:t xml:space="preserve"> </w:t>
      </w:r>
      <w:r w:rsidRPr="001C52A7">
        <w:t>przez</w:t>
      </w:r>
      <w:r w:rsidRPr="00F51917">
        <w:rPr>
          <w:spacing w:val="24"/>
        </w:rPr>
        <w:t xml:space="preserve"> </w:t>
      </w:r>
      <w:r w:rsidRPr="001C52A7">
        <w:t>Zamawiającego</w:t>
      </w:r>
      <w:r w:rsidRPr="00F51917">
        <w:rPr>
          <w:spacing w:val="24"/>
        </w:rPr>
        <w:t xml:space="preserve"> </w:t>
      </w:r>
      <w:r w:rsidRPr="001C52A7">
        <w:t>zmian</w:t>
      </w:r>
      <w:r w:rsidRPr="00F51917">
        <w:rPr>
          <w:spacing w:val="24"/>
        </w:rPr>
        <w:t xml:space="preserve"> </w:t>
      </w:r>
      <w:r w:rsidRPr="001C52A7">
        <w:t>dotychczasowych</w:t>
      </w:r>
      <w:r w:rsidRPr="00F51917">
        <w:rPr>
          <w:spacing w:val="24"/>
        </w:rPr>
        <w:t xml:space="preserve"> </w:t>
      </w:r>
      <w:r w:rsidRPr="001C52A7">
        <w:t>ustaleń</w:t>
      </w:r>
      <w:r w:rsidRPr="00F51917">
        <w:rPr>
          <w:spacing w:val="24"/>
        </w:rPr>
        <w:t xml:space="preserve"> </w:t>
      </w:r>
      <w:r w:rsidRPr="001C52A7">
        <w:t>i</w:t>
      </w:r>
      <w:r w:rsidRPr="00F51917">
        <w:rPr>
          <w:spacing w:val="24"/>
        </w:rPr>
        <w:t xml:space="preserve"> </w:t>
      </w:r>
      <w:r w:rsidRPr="001C52A7">
        <w:t>z</w:t>
      </w:r>
      <w:r>
        <w:t>ałożeń</w:t>
      </w:r>
      <w:r w:rsidRPr="00F51917">
        <w:rPr>
          <w:spacing w:val="-53"/>
        </w:rPr>
        <w:t xml:space="preserve"> </w:t>
      </w:r>
      <w:r w:rsidRPr="001C52A7">
        <w:t>projektowych,</w:t>
      </w:r>
    </w:p>
    <w:p w14:paraId="097E8B0C" w14:textId="77777777" w:rsidR="00EE26CB" w:rsidRDefault="00EE26CB" w:rsidP="002F571B">
      <w:pPr>
        <w:pStyle w:val="Akapitzlist"/>
        <w:numPr>
          <w:ilvl w:val="0"/>
          <w:numId w:val="20"/>
        </w:numPr>
        <w:ind w:left="851" w:hanging="283"/>
      </w:pPr>
      <w:r w:rsidRPr="001C52A7">
        <w:t>rozszerzenie</w:t>
      </w:r>
      <w:r w:rsidRPr="00F51917">
        <w:rPr>
          <w:spacing w:val="24"/>
          <w:w w:val="95"/>
        </w:rPr>
        <w:t xml:space="preserve"> </w:t>
      </w:r>
      <w:r w:rsidRPr="001C52A7">
        <w:t>przez Zamawiającego zakresu rzeczowego umowy,</w:t>
      </w:r>
    </w:p>
    <w:p w14:paraId="56A8FCD0" w14:textId="77777777" w:rsidR="00EE26CB" w:rsidRPr="001C52A7" w:rsidRDefault="00EE26CB" w:rsidP="002F571B">
      <w:pPr>
        <w:pStyle w:val="Akapitzlist"/>
        <w:numPr>
          <w:ilvl w:val="0"/>
          <w:numId w:val="20"/>
        </w:numPr>
        <w:ind w:left="851" w:hanging="283"/>
      </w:pPr>
      <w:r w:rsidRPr="001C52A7">
        <w:t>opóźnienia w</w:t>
      </w:r>
      <w:r w:rsidRPr="00F51917">
        <w:rPr>
          <w:spacing w:val="8"/>
          <w:w w:val="95"/>
        </w:rPr>
        <w:t xml:space="preserve"> </w:t>
      </w:r>
      <w:r w:rsidRPr="001C52A7">
        <w:t xml:space="preserve">uzyskaniu, istotnych dla realizacji umowy, uzgodnień, decyzji </w:t>
      </w:r>
      <w:r w:rsidRPr="001C52A7">
        <w:br/>
        <w:t>i warunków</w:t>
      </w:r>
      <w:r w:rsidRPr="00F51917">
        <w:rPr>
          <w:spacing w:val="1"/>
          <w:w w:val="95"/>
        </w:rPr>
        <w:t xml:space="preserve"> </w:t>
      </w:r>
      <w:r w:rsidRPr="001C52A7">
        <w:t>od</w:t>
      </w:r>
      <w:r w:rsidRPr="00F51917">
        <w:rPr>
          <w:spacing w:val="-11"/>
        </w:rPr>
        <w:t xml:space="preserve"> </w:t>
      </w:r>
      <w:r w:rsidRPr="001C52A7">
        <w:t>instytucji</w:t>
      </w:r>
      <w:r w:rsidRPr="00F51917">
        <w:rPr>
          <w:spacing w:val="-9"/>
        </w:rPr>
        <w:t xml:space="preserve"> </w:t>
      </w:r>
      <w:r w:rsidRPr="001C52A7">
        <w:t>zewnętrznych</w:t>
      </w:r>
      <w:r w:rsidRPr="00F51917">
        <w:rPr>
          <w:spacing w:val="-9"/>
        </w:rPr>
        <w:t xml:space="preserve"> </w:t>
      </w:r>
      <w:r w:rsidRPr="001C52A7">
        <w:t>i</w:t>
      </w:r>
      <w:r w:rsidRPr="00F51917">
        <w:rPr>
          <w:spacing w:val="-9"/>
        </w:rPr>
        <w:t xml:space="preserve"> </w:t>
      </w:r>
      <w:r w:rsidRPr="001C52A7">
        <w:t>organów</w:t>
      </w:r>
      <w:r w:rsidRPr="00F51917">
        <w:rPr>
          <w:spacing w:val="-10"/>
        </w:rPr>
        <w:t xml:space="preserve"> </w:t>
      </w:r>
      <w:r w:rsidRPr="001C52A7">
        <w:t>wewnętrznych</w:t>
      </w:r>
      <w:r w:rsidRPr="00F51917">
        <w:rPr>
          <w:spacing w:val="-9"/>
        </w:rPr>
        <w:t xml:space="preserve"> </w:t>
      </w:r>
      <w:r w:rsidRPr="001C52A7">
        <w:t>Zamawiającego;</w:t>
      </w:r>
    </w:p>
    <w:p w14:paraId="2BF78CE8" w14:textId="77777777" w:rsidR="00EE26CB" w:rsidRPr="001C52A7" w:rsidRDefault="00EE26CB" w:rsidP="00EE26CB">
      <w:pPr>
        <w:jc w:val="both"/>
      </w:pPr>
      <w:r>
        <w:rPr>
          <w:w w:val="99"/>
        </w:rPr>
        <w:t xml:space="preserve">         </w:t>
      </w:r>
      <w:r w:rsidRPr="001C52A7">
        <w:rPr>
          <w:w w:val="99"/>
        </w:rPr>
        <w:t>W</w:t>
      </w:r>
      <w:r w:rsidRPr="001C52A7">
        <w:rPr>
          <w:spacing w:val="-1"/>
        </w:rPr>
        <w:t xml:space="preserve"> </w:t>
      </w:r>
      <w:r w:rsidRPr="001C52A7">
        <w:t>okolicznościach wyżej wymienionych strony ustalają nowe terminy umowne.</w:t>
      </w:r>
    </w:p>
    <w:p w14:paraId="3FA7CC61" w14:textId="4BFFEF8E" w:rsidR="00EE26CB" w:rsidRPr="00EE26CB" w:rsidRDefault="00EE26CB" w:rsidP="002F571B">
      <w:pPr>
        <w:pStyle w:val="Akapitzlist"/>
        <w:numPr>
          <w:ilvl w:val="0"/>
          <w:numId w:val="19"/>
        </w:numPr>
        <w:ind w:left="567"/>
      </w:pPr>
      <w:r w:rsidRPr="00F51917">
        <w:rPr>
          <w:u w:val="single"/>
        </w:rPr>
        <w:t>zakresu i wartości umowy</w:t>
      </w:r>
      <w:r w:rsidRPr="001C52A7">
        <w:t xml:space="preserve"> - powodem wprowadzenia zmian w zakresie wartości umowy może być rozszerzenie zakresu rzeczowego, niezbędnego dla wykonania przedmiotu umowy lub zleconego przez Zamawiającego.</w:t>
      </w:r>
    </w:p>
    <w:p w14:paraId="066B829E" w14:textId="77777777" w:rsidR="00EE26CB" w:rsidRDefault="00EE26CB" w:rsidP="00EE26CB">
      <w:pPr>
        <w:pStyle w:val="Akapitzlist"/>
        <w:widowControl/>
        <w:adjustRightInd w:val="0"/>
        <w:ind w:left="1004" w:firstLine="0"/>
        <w:rPr>
          <w:rFonts w:eastAsiaTheme="minorHAnsi" w:cs="Times New Roman"/>
          <w:b/>
          <w:bCs/>
          <w:color w:val="000000"/>
          <w:szCs w:val="24"/>
          <w14:ligatures w14:val="standardContextual"/>
        </w:rPr>
      </w:pPr>
    </w:p>
    <w:p w14:paraId="032C23BA" w14:textId="36D5D43A" w:rsidR="0040447A" w:rsidRPr="00DF3B6E" w:rsidRDefault="0040447A" w:rsidP="0040447A">
      <w:pPr>
        <w:pStyle w:val="Nagwek1"/>
        <w:rPr>
          <w:rFonts w:ascii="Times New Roman" w:hAnsi="Times New Roman" w:cs="Times New Roman"/>
          <w:sz w:val="24"/>
          <w:szCs w:val="24"/>
        </w:rPr>
      </w:pPr>
      <w:r w:rsidRPr="00DF3B6E">
        <w:rPr>
          <w:rFonts w:ascii="Times New Roman" w:hAnsi="Times New Roman" w:cs="Times New Roman"/>
          <w:sz w:val="24"/>
          <w:szCs w:val="24"/>
        </w:rPr>
        <w:t>§</w:t>
      </w:r>
      <w:r w:rsidRPr="00DF3B6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F3B6E">
        <w:rPr>
          <w:rFonts w:ascii="Times New Roman" w:hAnsi="Times New Roman" w:cs="Times New Roman"/>
          <w:sz w:val="24"/>
          <w:szCs w:val="24"/>
        </w:rPr>
        <w:t>9.</w:t>
      </w:r>
    </w:p>
    <w:p w14:paraId="4F633AC3" w14:textId="77777777" w:rsidR="0040447A" w:rsidRPr="00DF3B6E" w:rsidRDefault="0040447A" w:rsidP="0040447A">
      <w:pPr>
        <w:pStyle w:val="Akapitzlist"/>
        <w:tabs>
          <w:tab w:val="left" w:pos="567"/>
        </w:tabs>
        <w:ind w:left="567" w:right="122" w:firstLine="0"/>
        <w:jc w:val="right"/>
        <w:rPr>
          <w:rFonts w:cs="Times New Roman"/>
          <w:szCs w:val="24"/>
        </w:rPr>
      </w:pPr>
    </w:p>
    <w:p w14:paraId="2CD21A6B" w14:textId="77777777" w:rsidR="0040447A" w:rsidRPr="00DF3B6E" w:rsidRDefault="0040447A" w:rsidP="002F571B">
      <w:pPr>
        <w:pStyle w:val="Akapitzlist"/>
        <w:numPr>
          <w:ilvl w:val="0"/>
          <w:numId w:val="8"/>
        </w:numPr>
        <w:tabs>
          <w:tab w:val="left" w:pos="567"/>
        </w:tabs>
        <w:ind w:right="122"/>
        <w:rPr>
          <w:rFonts w:cs="Times New Roman"/>
          <w:szCs w:val="24"/>
        </w:rPr>
      </w:pPr>
      <w:r w:rsidRPr="00DF3B6E">
        <w:rPr>
          <w:rFonts w:cs="Times New Roman"/>
          <w:szCs w:val="24"/>
        </w:rPr>
        <w:t>W</w:t>
      </w:r>
      <w:r w:rsidRPr="00DF3B6E">
        <w:rPr>
          <w:rFonts w:cs="Times New Roman"/>
          <w:spacing w:val="1"/>
          <w:szCs w:val="24"/>
        </w:rPr>
        <w:t xml:space="preserve"> </w:t>
      </w:r>
      <w:r w:rsidRPr="00DF3B6E">
        <w:rPr>
          <w:rFonts w:cs="Times New Roman"/>
          <w:szCs w:val="24"/>
        </w:rPr>
        <w:t>ramach</w:t>
      </w:r>
      <w:r w:rsidRPr="00DF3B6E">
        <w:rPr>
          <w:rFonts w:cs="Times New Roman"/>
          <w:spacing w:val="1"/>
          <w:szCs w:val="24"/>
        </w:rPr>
        <w:t xml:space="preserve"> </w:t>
      </w:r>
      <w:r w:rsidRPr="00DF3B6E">
        <w:rPr>
          <w:rFonts w:cs="Times New Roman"/>
          <w:szCs w:val="24"/>
        </w:rPr>
        <w:t>wynagrodzenia</w:t>
      </w:r>
      <w:r w:rsidRPr="00DF3B6E">
        <w:rPr>
          <w:rFonts w:cs="Times New Roman"/>
          <w:spacing w:val="1"/>
          <w:szCs w:val="24"/>
        </w:rPr>
        <w:t xml:space="preserve"> </w:t>
      </w:r>
      <w:r w:rsidRPr="00DF3B6E">
        <w:rPr>
          <w:rFonts w:cs="Times New Roman"/>
          <w:szCs w:val="24"/>
        </w:rPr>
        <w:t>uzgodnionego</w:t>
      </w:r>
      <w:r w:rsidRPr="00DF3B6E">
        <w:rPr>
          <w:rFonts w:cs="Times New Roman"/>
          <w:spacing w:val="1"/>
          <w:szCs w:val="24"/>
        </w:rPr>
        <w:t xml:space="preserve"> </w:t>
      </w:r>
      <w:r w:rsidRPr="00DF3B6E">
        <w:rPr>
          <w:rFonts w:cs="Times New Roman"/>
          <w:szCs w:val="24"/>
        </w:rPr>
        <w:t>w</w:t>
      </w:r>
      <w:r w:rsidRPr="00DF3B6E">
        <w:rPr>
          <w:rFonts w:cs="Times New Roman"/>
          <w:spacing w:val="1"/>
          <w:szCs w:val="24"/>
        </w:rPr>
        <w:t xml:space="preserve"> </w:t>
      </w:r>
      <w:r w:rsidRPr="00DF3B6E">
        <w:rPr>
          <w:rFonts w:cs="Times New Roman"/>
          <w:szCs w:val="24"/>
        </w:rPr>
        <w:t>niniejszej</w:t>
      </w:r>
      <w:r w:rsidRPr="00DF3B6E">
        <w:rPr>
          <w:rFonts w:cs="Times New Roman"/>
          <w:spacing w:val="1"/>
          <w:szCs w:val="24"/>
        </w:rPr>
        <w:t xml:space="preserve"> </w:t>
      </w:r>
      <w:r w:rsidRPr="00DF3B6E">
        <w:rPr>
          <w:rFonts w:cs="Times New Roman"/>
          <w:szCs w:val="24"/>
        </w:rPr>
        <w:t>umowie</w:t>
      </w:r>
      <w:r w:rsidRPr="00DF3B6E">
        <w:rPr>
          <w:rFonts w:cs="Times New Roman"/>
          <w:spacing w:val="1"/>
          <w:szCs w:val="24"/>
        </w:rPr>
        <w:t xml:space="preserve"> </w:t>
      </w:r>
      <w:r w:rsidRPr="00DF3B6E">
        <w:rPr>
          <w:rFonts w:cs="Times New Roman"/>
          <w:szCs w:val="24"/>
        </w:rPr>
        <w:t>Wykonawca</w:t>
      </w:r>
      <w:r w:rsidRPr="00DF3B6E">
        <w:rPr>
          <w:rFonts w:cs="Times New Roman"/>
          <w:spacing w:val="1"/>
          <w:szCs w:val="24"/>
        </w:rPr>
        <w:t xml:space="preserve"> </w:t>
      </w:r>
      <w:r w:rsidRPr="00DF3B6E">
        <w:rPr>
          <w:rFonts w:cs="Times New Roman"/>
          <w:szCs w:val="24"/>
        </w:rPr>
        <w:t>przenosi</w:t>
      </w:r>
      <w:r w:rsidRPr="00DF3B6E">
        <w:rPr>
          <w:rFonts w:cs="Times New Roman"/>
          <w:spacing w:val="1"/>
          <w:szCs w:val="24"/>
        </w:rPr>
        <w:t xml:space="preserve"> </w:t>
      </w:r>
      <w:r w:rsidRPr="00DF3B6E">
        <w:rPr>
          <w:rFonts w:cs="Times New Roman"/>
          <w:spacing w:val="1"/>
          <w:szCs w:val="24"/>
        </w:rPr>
        <w:br/>
      </w:r>
      <w:r w:rsidRPr="00DF3B6E">
        <w:rPr>
          <w:rFonts w:cs="Times New Roman"/>
          <w:szCs w:val="24"/>
        </w:rPr>
        <w:t>na</w:t>
      </w:r>
      <w:r w:rsidRPr="00DF3B6E">
        <w:rPr>
          <w:rFonts w:cs="Times New Roman"/>
          <w:spacing w:val="1"/>
          <w:szCs w:val="24"/>
        </w:rPr>
        <w:t xml:space="preserve"> </w:t>
      </w:r>
      <w:r w:rsidRPr="00DF3B6E">
        <w:rPr>
          <w:rFonts w:cs="Times New Roman"/>
          <w:szCs w:val="24"/>
        </w:rPr>
        <w:t>Zamawiającego autorskie prawa majątkowe do utworów powstałych w wyniku realizacji</w:t>
      </w:r>
      <w:r w:rsidRPr="00DF3B6E">
        <w:rPr>
          <w:rFonts w:cs="Times New Roman"/>
          <w:spacing w:val="1"/>
          <w:szCs w:val="24"/>
        </w:rPr>
        <w:t xml:space="preserve"> </w:t>
      </w:r>
      <w:r w:rsidRPr="00DF3B6E">
        <w:rPr>
          <w:rFonts w:cs="Times New Roman"/>
          <w:szCs w:val="24"/>
        </w:rPr>
        <w:t>niniejszej</w:t>
      </w:r>
      <w:r w:rsidRPr="00DF3B6E">
        <w:rPr>
          <w:rFonts w:cs="Times New Roman"/>
          <w:spacing w:val="62"/>
          <w:szCs w:val="24"/>
        </w:rPr>
        <w:t xml:space="preserve"> </w:t>
      </w:r>
      <w:r w:rsidRPr="00DF3B6E">
        <w:rPr>
          <w:rFonts w:cs="Times New Roman"/>
          <w:szCs w:val="24"/>
        </w:rPr>
        <w:t>umowy</w:t>
      </w:r>
      <w:r w:rsidRPr="00DF3B6E">
        <w:rPr>
          <w:rFonts w:cs="Times New Roman"/>
          <w:spacing w:val="66"/>
          <w:szCs w:val="24"/>
        </w:rPr>
        <w:t xml:space="preserve"> </w:t>
      </w:r>
      <w:r w:rsidRPr="00DF3B6E">
        <w:rPr>
          <w:rFonts w:cs="Times New Roman"/>
          <w:szCs w:val="24"/>
        </w:rPr>
        <w:t>oraz</w:t>
      </w:r>
      <w:r w:rsidRPr="00DF3B6E">
        <w:rPr>
          <w:rFonts w:cs="Times New Roman"/>
          <w:spacing w:val="64"/>
          <w:szCs w:val="24"/>
        </w:rPr>
        <w:t xml:space="preserve"> </w:t>
      </w:r>
      <w:r w:rsidRPr="00DF3B6E">
        <w:rPr>
          <w:rFonts w:cs="Times New Roman"/>
          <w:szCs w:val="24"/>
        </w:rPr>
        <w:t>w</w:t>
      </w:r>
      <w:r w:rsidRPr="00DF3B6E">
        <w:rPr>
          <w:rFonts w:cs="Times New Roman"/>
          <w:spacing w:val="66"/>
          <w:szCs w:val="24"/>
        </w:rPr>
        <w:t xml:space="preserve"> </w:t>
      </w:r>
      <w:r w:rsidRPr="00DF3B6E">
        <w:rPr>
          <w:rFonts w:cs="Times New Roman"/>
          <w:szCs w:val="24"/>
        </w:rPr>
        <w:t>zakresie</w:t>
      </w:r>
      <w:r w:rsidRPr="00DF3B6E">
        <w:rPr>
          <w:rFonts w:cs="Times New Roman"/>
          <w:spacing w:val="63"/>
          <w:szCs w:val="24"/>
        </w:rPr>
        <w:t xml:space="preserve"> </w:t>
      </w:r>
      <w:r w:rsidRPr="00DF3B6E">
        <w:rPr>
          <w:rFonts w:cs="Times New Roman"/>
          <w:szCs w:val="24"/>
        </w:rPr>
        <w:t>praw</w:t>
      </w:r>
      <w:r w:rsidRPr="00DF3B6E">
        <w:rPr>
          <w:rFonts w:cs="Times New Roman"/>
          <w:spacing w:val="63"/>
          <w:szCs w:val="24"/>
        </w:rPr>
        <w:t xml:space="preserve"> </w:t>
      </w:r>
      <w:r w:rsidRPr="00DF3B6E">
        <w:rPr>
          <w:rFonts w:cs="Times New Roman"/>
          <w:szCs w:val="24"/>
        </w:rPr>
        <w:t>zależnych,</w:t>
      </w:r>
      <w:r w:rsidRPr="00DF3B6E">
        <w:rPr>
          <w:rFonts w:cs="Times New Roman"/>
          <w:spacing w:val="63"/>
          <w:szCs w:val="24"/>
        </w:rPr>
        <w:t xml:space="preserve"> </w:t>
      </w:r>
      <w:r w:rsidRPr="00DF3B6E">
        <w:rPr>
          <w:rFonts w:cs="Times New Roman"/>
          <w:szCs w:val="24"/>
        </w:rPr>
        <w:t>uprawnienie</w:t>
      </w:r>
      <w:r w:rsidRPr="00DF3B6E">
        <w:rPr>
          <w:rFonts w:cs="Times New Roman"/>
          <w:spacing w:val="65"/>
          <w:szCs w:val="24"/>
        </w:rPr>
        <w:t xml:space="preserve"> </w:t>
      </w:r>
      <w:r w:rsidRPr="00DF3B6E">
        <w:rPr>
          <w:rFonts w:cs="Times New Roman"/>
          <w:spacing w:val="65"/>
          <w:szCs w:val="24"/>
        </w:rPr>
        <w:br/>
      </w:r>
      <w:r w:rsidRPr="00DF3B6E">
        <w:rPr>
          <w:rFonts w:cs="Times New Roman"/>
          <w:szCs w:val="24"/>
        </w:rPr>
        <w:t>do</w:t>
      </w:r>
      <w:r w:rsidRPr="00DF3B6E">
        <w:rPr>
          <w:rFonts w:cs="Times New Roman"/>
          <w:spacing w:val="65"/>
          <w:szCs w:val="24"/>
        </w:rPr>
        <w:t xml:space="preserve"> </w:t>
      </w:r>
      <w:r w:rsidRPr="00DF3B6E">
        <w:rPr>
          <w:rFonts w:cs="Times New Roman"/>
          <w:szCs w:val="24"/>
        </w:rPr>
        <w:t>korzystania</w:t>
      </w:r>
      <w:r w:rsidRPr="00DF3B6E">
        <w:rPr>
          <w:rFonts w:cs="Times New Roman"/>
          <w:spacing w:val="63"/>
          <w:szCs w:val="24"/>
        </w:rPr>
        <w:t xml:space="preserve"> </w:t>
      </w:r>
      <w:r w:rsidRPr="00DF3B6E">
        <w:rPr>
          <w:rFonts w:cs="Times New Roman"/>
          <w:szCs w:val="24"/>
        </w:rPr>
        <w:t>z</w:t>
      </w:r>
      <w:r w:rsidRPr="00DF3B6E">
        <w:rPr>
          <w:rFonts w:cs="Times New Roman"/>
          <w:spacing w:val="64"/>
          <w:szCs w:val="24"/>
        </w:rPr>
        <w:t xml:space="preserve"> </w:t>
      </w:r>
      <w:r w:rsidRPr="00DF3B6E">
        <w:rPr>
          <w:rFonts w:cs="Times New Roman"/>
          <w:szCs w:val="24"/>
        </w:rPr>
        <w:t>nich</w:t>
      </w:r>
      <w:r w:rsidRPr="00DF3B6E">
        <w:rPr>
          <w:rFonts w:cs="Times New Roman"/>
          <w:spacing w:val="-54"/>
          <w:szCs w:val="24"/>
        </w:rPr>
        <w:t xml:space="preserve">           </w:t>
      </w:r>
      <w:r w:rsidRPr="00DF3B6E">
        <w:rPr>
          <w:rFonts w:cs="Times New Roman"/>
          <w:szCs w:val="24"/>
        </w:rPr>
        <w:t>i rozporządzania nimi, obejmujące miedzy innymi: przystosowanie, dokonywanie poprawek,</w:t>
      </w:r>
      <w:r w:rsidRPr="00DF3B6E">
        <w:rPr>
          <w:rFonts w:cs="Times New Roman"/>
          <w:spacing w:val="1"/>
          <w:szCs w:val="24"/>
        </w:rPr>
        <w:t xml:space="preserve"> </w:t>
      </w:r>
      <w:r w:rsidRPr="00DF3B6E">
        <w:rPr>
          <w:rFonts w:cs="Times New Roman"/>
          <w:szCs w:val="24"/>
        </w:rPr>
        <w:t>zmian</w:t>
      </w:r>
      <w:r w:rsidRPr="00DF3B6E">
        <w:rPr>
          <w:rFonts w:cs="Times New Roman"/>
          <w:spacing w:val="-2"/>
          <w:szCs w:val="24"/>
        </w:rPr>
        <w:t xml:space="preserve"> </w:t>
      </w:r>
      <w:r w:rsidRPr="00DF3B6E">
        <w:rPr>
          <w:rFonts w:cs="Times New Roman"/>
          <w:szCs w:val="24"/>
        </w:rPr>
        <w:t>i</w:t>
      </w:r>
      <w:r w:rsidRPr="00DF3B6E">
        <w:rPr>
          <w:rFonts w:cs="Times New Roman"/>
          <w:spacing w:val="-3"/>
          <w:szCs w:val="24"/>
        </w:rPr>
        <w:t xml:space="preserve"> </w:t>
      </w:r>
      <w:r w:rsidRPr="00DF3B6E">
        <w:rPr>
          <w:rFonts w:cs="Times New Roman"/>
          <w:szCs w:val="24"/>
        </w:rPr>
        <w:t>przeróbek</w:t>
      </w:r>
      <w:r w:rsidRPr="00DF3B6E">
        <w:rPr>
          <w:rFonts w:cs="Times New Roman"/>
          <w:spacing w:val="-1"/>
          <w:szCs w:val="24"/>
        </w:rPr>
        <w:t xml:space="preserve"> </w:t>
      </w:r>
      <w:r w:rsidRPr="00DF3B6E">
        <w:rPr>
          <w:rFonts w:cs="Times New Roman"/>
          <w:szCs w:val="24"/>
        </w:rPr>
        <w:t>(jeżeli</w:t>
      </w:r>
      <w:r w:rsidRPr="00DF3B6E">
        <w:rPr>
          <w:rFonts w:cs="Times New Roman"/>
          <w:spacing w:val="-3"/>
          <w:szCs w:val="24"/>
        </w:rPr>
        <w:t xml:space="preserve"> </w:t>
      </w:r>
      <w:r w:rsidRPr="00DF3B6E">
        <w:rPr>
          <w:rFonts w:cs="Times New Roman"/>
          <w:szCs w:val="24"/>
        </w:rPr>
        <w:t>dotyczy).</w:t>
      </w:r>
    </w:p>
    <w:p w14:paraId="134C419B" w14:textId="77777777" w:rsidR="0040447A" w:rsidRPr="00DF3B6E" w:rsidRDefault="0040447A" w:rsidP="002F571B">
      <w:pPr>
        <w:pStyle w:val="Akapitzlist"/>
        <w:numPr>
          <w:ilvl w:val="0"/>
          <w:numId w:val="8"/>
        </w:numPr>
        <w:tabs>
          <w:tab w:val="left" w:pos="567"/>
        </w:tabs>
        <w:ind w:left="567" w:right="125" w:hanging="425"/>
        <w:rPr>
          <w:rFonts w:cs="Times New Roman"/>
          <w:szCs w:val="24"/>
        </w:rPr>
      </w:pPr>
      <w:r w:rsidRPr="00DF3B6E">
        <w:rPr>
          <w:rFonts w:cs="Times New Roman"/>
          <w:szCs w:val="24"/>
        </w:rPr>
        <w:t>Przeniesienie autorskich praw majątkowych oraz praw zależnych następuje z chwilą przekazania  nośników materialnych, na których zostały utrwalone, lub z chwilą ich wysłania Zamawiającemu drogą elektroniczną.</w:t>
      </w:r>
    </w:p>
    <w:p w14:paraId="51A03823" w14:textId="77777777" w:rsidR="0040447A" w:rsidRPr="00DF3B6E" w:rsidRDefault="0040447A" w:rsidP="002F571B">
      <w:pPr>
        <w:pStyle w:val="Akapitzlist"/>
        <w:numPr>
          <w:ilvl w:val="0"/>
          <w:numId w:val="8"/>
        </w:numPr>
        <w:tabs>
          <w:tab w:val="left" w:pos="567"/>
        </w:tabs>
        <w:ind w:left="567" w:right="124" w:hanging="425"/>
        <w:rPr>
          <w:rFonts w:cs="Times New Roman"/>
          <w:szCs w:val="24"/>
        </w:rPr>
      </w:pPr>
      <w:r w:rsidRPr="00DF3B6E">
        <w:rPr>
          <w:rFonts w:cs="Times New Roman"/>
          <w:szCs w:val="24"/>
        </w:rPr>
        <w:t>Wykonawca</w:t>
      </w:r>
      <w:r w:rsidRPr="00DF3B6E">
        <w:rPr>
          <w:rFonts w:cs="Times New Roman"/>
          <w:spacing w:val="1"/>
          <w:w w:val="95"/>
          <w:szCs w:val="24"/>
        </w:rPr>
        <w:t xml:space="preserve"> </w:t>
      </w:r>
      <w:r w:rsidRPr="00DF3B6E">
        <w:rPr>
          <w:rFonts w:cs="Times New Roman"/>
          <w:szCs w:val="24"/>
        </w:rPr>
        <w:t>ponosi wyłączną odpowiedzialność względem osób trzecich za naruszenie</w:t>
      </w:r>
      <w:r w:rsidRPr="00DF3B6E">
        <w:rPr>
          <w:rFonts w:cs="Times New Roman"/>
          <w:spacing w:val="1"/>
          <w:w w:val="95"/>
          <w:szCs w:val="24"/>
        </w:rPr>
        <w:t xml:space="preserve"> </w:t>
      </w:r>
      <w:r w:rsidRPr="00DF3B6E">
        <w:rPr>
          <w:rFonts w:cs="Times New Roman"/>
          <w:szCs w:val="24"/>
        </w:rPr>
        <w:t>cudzych</w:t>
      </w:r>
      <w:r w:rsidRPr="00DF3B6E">
        <w:rPr>
          <w:rFonts w:cs="Times New Roman"/>
          <w:spacing w:val="-2"/>
          <w:szCs w:val="24"/>
        </w:rPr>
        <w:t xml:space="preserve"> </w:t>
      </w:r>
      <w:r w:rsidRPr="00DF3B6E">
        <w:rPr>
          <w:rFonts w:cs="Times New Roman"/>
          <w:szCs w:val="24"/>
        </w:rPr>
        <w:t>praw</w:t>
      </w:r>
      <w:r w:rsidRPr="00DF3B6E">
        <w:rPr>
          <w:rFonts w:cs="Times New Roman"/>
          <w:spacing w:val="-1"/>
          <w:szCs w:val="24"/>
        </w:rPr>
        <w:t xml:space="preserve"> </w:t>
      </w:r>
      <w:r w:rsidRPr="00DF3B6E">
        <w:rPr>
          <w:rFonts w:cs="Times New Roman"/>
          <w:szCs w:val="24"/>
        </w:rPr>
        <w:t>autorskich</w:t>
      </w:r>
      <w:r w:rsidRPr="00DF3B6E">
        <w:rPr>
          <w:rFonts w:cs="Times New Roman"/>
          <w:spacing w:val="-1"/>
          <w:szCs w:val="24"/>
        </w:rPr>
        <w:t xml:space="preserve"> </w:t>
      </w:r>
      <w:r w:rsidRPr="00DF3B6E">
        <w:rPr>
          <w:rFonts w:cs="Times New Roman"/>
          <w:szCs w:val="24"/>
        </w:rPr>
        <w:t>lub</w:t>
      </w:r>
      <w:r w:rsidRPr="00DF3B6E">
        <w:rPr>
          <w:rFonts w:cs="Times New Roman"/>
          <w:spacing w:val="-2"/>
          <w:szCs w:val="24"/>
        </w:rPr>
        <w:t xml:space="preserve"> </w:t>
      </w:r>
      <w:r w:rsidRPr="00DF3B6E">
        <w:rPr>
          <w:rFonts w:cs="Times New Roman"/>
          <w:szCs w:val="24"/>
        </w:rPr>
        <w:t>innych</w:t>
      </w:r>
      <w:r w:rsidRPr="00DF3B6E">
        <w:rPr>
          <w:rFonts w:cs="Times New Roman"/>
          <w:spacing w:val="-1"/>
          <w:szCs w:val="24"/>
        </w:rPr>
        <w:t xml:space="preserve"> </w:t>
      </w:r>
      <w:r w:rsidRPr="00DF3B6E">
        <w:rPr>
          <w:rFonts w:cs="Times New Roman"/>
          <w:szCs w:val="24"/>
        </w:rPr>
        <w:t>praw.</w:t>
      </w:r>
    </w:p>
    <w:p w14:paraId="0A96671E" w14:textId="6D299F46" w:rsidR="0040447A" w:rsidRPr="00DF3B6E" w:rsidRDefault="0040447A" w:rsidP="002F571B">
      <w:pPr>
        <w:pStyle w:val="Akapitzlist"/>
        <w:numPr>
          <w:ilvl w:val="0"/>
          <w:numId w:val="8"/>
        </w:numPr>
        <w:tabs>
          <w:tab w:val="left" w:pos="567"/>
        </w:tabs>
        <w:ind w:left="567" w:right="122" w:hanging="425"/>
        <w:rPr>
          <w:rFonts w:cs="Times New Roman"/>
          <w:szCs w:val="24"/>
        </w:rPr>
      </w:pPr>
      <w:r w:rsidRPr="00DF3B6E">
        <w:rPr>
          <w:rFonts w:cs="Times New Roman"/>
          <w:szCs w:val="24"/>
        </w:rPr>
        <w:t>Ustępy 1 do 3 niniejszego paragrafu dotyczą przejścia praw autorskich zarówno w sytuacji</w:t>
      </w:r>
      <w:r w:rsidRPr="00DF3B6E">
        <w:rPr>
          <w:rFonts w:cs="Times New Roman"/>
          <w:spacing w:val="1"/>
          <w:szCs w:val="24"/>
        </w:rPr>
        <w:t xml:space="preserve"> </w:t>
      </w:r>
      <w:r w:rsidRPr="00DF3B6E">
        <w:rPr>
          <w:rFonts w:cs="Times New Roman"/>
          <w:szCs w:val="24"/>
        </w:rPr>
        <w:t>zakończenia,</w:t>
      </w:r>
      <w:r w:rsidRPr="00DF3B6E">
        <w:rPr>
          <w:rFonts w:cs="Times New Roman"/>
          <w:spacing w:val="-4"/>
          <w:szCs w:val="24"/>
        </w:rPr>
        <w:t xml:space="preserve"> </w:t>
      </w:r>
      <w:r w:rsidRPr="00DF3B6E">
        <w:rPr>
          <w:rFonts w:cs="Times New Roman"/>
          <w:szCs w:val="24"/>
        </w:rPr>
        <w:t>jak</w:t>
      </w:r>
      <w:r w:rsidRPr="00DF3B6E">
        <w:rPr>
          <w:rFonts w:cs="Times New Roman"/>
          <w:spacing w:val="-3"/>
          <w:szCs w:val="24"/>
        </w:rPr>
        <w:t xml:space="preserve"> </w:t>
      </w:r>
      <w:r w:rsidRPr="00DF3B6E">
        <w:rPr>
          <w:rFonts w:cs="Times New Roman"/>
          <w:szCs w:val="24"/>
        </w:rPr>
        <w:t>i</w:t>
      </w:r>
      <w:r w:rsidRPr="00DF3B6E">
        <w:rPr>
          <w:rFonts w:cs="Times New Roman"/>
          <w:spacing w:val="-7"/>
          <w:szCs w:val="24"/>
        </w:rPr>
        <w:t xml:space="preserve"> </w:t>
      </w:r>
      <w:r w:rsidRPr="00DF3B6E">
        <w:rPr>
          <w:rFonts w:cs="Times New Roman"/>
          <w:szCs w:val="24"/>
        </w:rPr>
        <w:t>przerwania</w:t>
      </w:r>
      <w:r w:rsidRPr="00DF3B6E">
        <w:rPr>
          <w:rFonts w:cs="Times New Roman"/>
          <w:spacing w:val="-3"/>
          <w:szCs w:val="24"/>
        </w:rPr>
        <w:t xml:space="preserve"> </w:t>
      </w:r>
      <w:r w:rsidRPr="00DF3B6E">
        <w:rPr>
          <w:rFonts w:cs="Times New Roman"/>
          <w:szCs w:val="24"/>
        </w:rPr>
        <w:t>prac</w:t>
      </w:r>
      <w:r w:rsidRPr="00DF3B6E">
        <w:rPr>
          <w:rFonts w:cs="Times New Roman"/>
          <w:spacing w:val="-5"/>
          <w:szCs w:val="24"/>
        </w:rPr>
        <w:t xml:space="preserve"> </w:t>
      </w:r>
      <w:r w:rsidRPr="00DF3B6E">
        <w:rPr>
          <w:rFonts w:cs="Times New Roman"/>
          <w:szCs w:val="24"/>
        </w:rPr>
        <w:t>dotyczących</w:t>
      </w:r>
      <w:r w:rsidRPr="00DF3B6E">
        <w:rPr>
          <w:rFonts w:cs="Times New Roman"/>
          <w:spacing w:val="44"/>
          <w:szCs w:val="24"/>
        </w:rPr>
        <w:t xml:space="preserve"> </w:t>
      </w:r>
      <w:r w:rsidRPr="00DF3B6E">
        <w:rPr>
          <w:rFonts w:cs="Times New Roman"/>
          <w:szCs w:val="24"/>
        </w:rPr>
        <w:t>przedmiotu</w:t>
      </w:r>
      <w:r w:rsidRPr="00DF3B6E">
        <w:rPr>
          <w:rFonts w:cs="Times New Roman"/>
          <w:spacing w:val="-4"/>
          <w:szCs w:val="24"/>
        </w:rPr>
        <w:t xml:space="preserve"> </w:t>
      </w:r>
      <w:r w:rsidRPr="00DF3B6E">
        <w:rPr>
          <w:rFonts w:cs="Times New Roman"/>
          <w:szCs w:val="24"/>
        </w:rPr>
        <w:t>umowy.</w:t>
      </w:r>
    </w:p>
    <w:p w14:paraId="51CB669B" w14:textId="77777777" w:rsidR="0040447A" w:rsidRPr="00DF3B6E" w:rsidRDefault="0040447A" w:rsidP="00EE26CB">
      <w:pPr>
        <w:pStyle w:val="Akapitzlist"/>
        <w:widowControl/>
        <w:adjustRightInd w:val="0"/>
        <w:ind w:left="1004" w:firstLine="0"/>
        <w:rPr>
          <w:rFonts w:eastAsiaTheme="minorHAnsi" w:cs="Times New Roman"/>
          <w:b/>
          <w:bCs/>
          <w:szCs w:val="24"/>
          <w14:ligatures w14:val="standardContextual"/>
        </w:rPr>
      </w:pPr>
    </w:p>
    <w:p w14:paraId="06762A19" w14:textId="3A8B5E9F" w:rsidR="0040447A" w:rsidRPr="0040447A" w:rsidRDefault="0040447A" w:rsidP="0040447A">
      <w:pPr>
        <w:pStyle w:val="Akapitzlist"/>
        <w:widowControl/>
        <w:adjustRightInd w:val="0"/>
        <w:ind w:left="1004" w:firstLine="0"/>
        <w:rPr>
          <w:rFonts w:eastAsiaTheme="minorHAnsi" w:cs="Times New Roman"/>
          <w:b/>
          <w:bCs/>
          <w:color w:val="000000"/>
          <w:szCs w:val="24"/>
          <w14:ligatures w14:val="standardContextual"/>
        </w:rPr>
      </w:pPr>
      <w:r>
        <w:rPr>
          <w:rFonts w:eastAsiaTheme="minorHAnsi" w:cs="Times New Roman"/>
          <w:b/>
          <w:bCs/>
          <w:color w:val="000000"/>
          <w:szCs w:val="24"/>
          <w14:ligatures w14:val="standardContextual"/>
        </w:rPr>
        <w:t xml:space="preserve">                                                           </w:t>
      </w:r>
      <w:r w:rsidR="00EE26CB" w:rsidRPr="00EE26CB">
        <w:rPr>
          <w:rFonts w:eastAsiaTheme="minorHAnsi" w:cs="Times New Roman"/>
          <w:b/>
          <w:bCs/>
          <w:color w:val="000000"/>
          <w:szCs w:val="24"/>
          <w14:ligatures w14:val="standardContextual"/>
        </w:rPr>
        <w:t>§</w:t>
      </w:r>
      <w:r>
        <w:rPr>
          <w:rFonts w:eastAsiaTheme="minorHAnsi" w:cs="Times New Roman"/>
          <w:b/>
          <w:bCs/>
          <w:color w:val="000000"/>
          <w:szCs w:val="24"/>
          <w14:ligatures w14:val="standardContextual"/>
        </w:rPr>
        <w:t>10</w:t>
      </w:r>
    </w:p>
    <w:p w14:paraId="53E8C880" w14:textId="77777777" w:rsidR="00EE26CB" w:rsidRPr="00EE26CB" w:rsidRDefault="00EE26CB" w:rsidP="00EE26CB">
      <w:pPr>
        <w:pStyle w:val="Akapitzlist"/>
        <w:widowControl/>
        <w:adjustRightInd w:val="0"/>
        <w:ind w:left="1004" w:firstLine="0"/>
        <w:jc w:val="center"/>
        <w:rPr>
          <w:rFonts w:eastAsiaTheme="minorHAnsi" w:cs="Times New Roman"/>
          <w:color w:val="000000"/>
          <w:szCs w:val="24"/>
          <w14:ligatures w14:val="standardContextual"/>
        </w:rPr>
      </w:pPr>
    </w:p>
    <w:p w14:paraId="272CFA0D" w14:textId="77777777" w:rsidR="000C23E0" w:rsidRPr="001C52A7" w:rsidRDefault="000C23E0" w:rsidP="000C23E0">
      <w:pPr>
        <w:suppressAutoHyphens/>
        <w:rPr>
          <w:rFonts w:cs="Times New Roman"/>
          <w:szCs w:val="24"/>
          <w:lang w:eastAsia="zh-CN"/>
        </w:rPr>
      </w:pPr>
      <w:r w:rsidRPr="001C52A7">
        <w:rPr>
          <w:rFonts w:cs="Times New Roman"/>
          <w:bCs/>
          <w:szCs w:val="24"/>
          <w:lang w:eastAsia="zh-CN"/>
        </w:rPr>
        <w:t>1. Waloryzacja wynagrodzenia Wykonawcy nastąpi w przypadku zmiany:</w:t>
      </w:r>
    </w:p>
    <w:p w14:paraId="0381913A" w14:textId="693AAAAA" w:rsidR="000C23E0" w:rsidRPr="001C52A7" w:rsidRDefault="000C23E0" w:rsidP="00E34D9D">
      <w:pPr>
        <w:suppressAutoHyphens/>
        <w:ind w:left="284" w:hanging="426"/>
        <w:jc w:val="both"/>
        <w:rPr>
          <w:rFonts w:cs="Times New Roman"/>
          <w:szCs w:val="24"/>
          <w:lang w:eastAsia="zh-CN"/>
        </w:rPr>
      </w:pPr>
      <w:r>
        <w:rPr>
          <w:rFonts w:cs="Times New Roman"/>
          <w:szCs w:val="24"/>
          <w:lang w:eastAsia="zh-CN"/>
        </w:rPr>
        <w:t xml:space="preserve"> </w:t>
      </w:r>
      <w:r>
        <w:rPr>
          <w:rFonts w:cs="Times New Roman"/>
          <w:szCs w:val="24"/>
          <w:lang w:eastAsia="zh-CN"/>
        </w:rPr>
        <w:tab/>
      </w:r>
      <w:r w:rsidRPr="001C52A7">
        <w:rPr>
          <w:rFonts w:cs="Times New Roman"/>
          <w:szCs w:val="24"/>
          <w:lang w:eastAsia="zh-CN"/>
        </w:rPr>
        <w:t xml:space="preserve">a) stawki podatku od towarów i usług oraz podatku akcyzowego w czasie trwania umowy – </w:t>
      </w:r>
      <w:r w:rsidR="00E34D9D">
        <w:rPr>
          <w:rFonts w:cs="Times New Roman"/>
          <w:szCs w:val="24"/>
          <w:lang w:eastAsia="zh-CN"/>
        </w:rPr>
        <w:br/>
        <w:t xml:space="preserve">    </w:t>
      </w:r>
      <w:r w:rsidRPr="001C52A7">
        <w:rPr>
          <w:rFonts w:cs="Times New Roman"/>
          <w:szCs w:val="24"/>
          <w:lang w:eastAsia="zh-CN"/>
        </w:rPr>
        <w:t>wynagrodzenie ulega zmianie stosownie do zmienionej stawki tego podatku, obowiązującej</w:t>
      </w:r>
      <w:r w:rsidR="00E34D9D">
        <w:rPr>
          <w:rFonts w:cs="Times New Roman"/>
          <w:szCs w:val="24"/>
          <w:lang w:eastAsia="zh-CN"/>
        </w:rPr>
        <w:br/>
        <w:t xml:space="preserve">   </w:t>
      </w:r>
      <w:r w:rsidRPr="001C52A7">
        <w:rPr>
          <w:rFonts w:cs="Times New Roman"/>
          <w:szCs w:val="24"/>
          <w:lang w:eastAsia="zh-CN"/>
        </w:rPr>
        <w:t xml:space="preserve"> w dacie wystawienia danej faktury. W takim przypadku wynagrodzenie ulegnie zmianie ni</w:t>
      </w:r>
      <w:r w:rsidR="00E34D9D">
        <w:rPr>
          <w:rFonts w:cs="Times New Roman"/>
          <w:szCs w:val="24"/>
          <w:lang w:eastAsia="zh-CN"/>
        </w:rPr>
        <w:t>e</w:t>
      </w:r>
      <w:r w:rsidR="00E34D9D">
        <w:rPr>
          <w:rFonts w:cs="Times New Roman"/>
          <w:szCs w:val="24"/>
          <w:lang w:eastAsia="zh-CN"/>
        </w:rPr>
        <w:br/>
      </w:r>
      <w:r w:rsidRPr="001C52A7">
        <w:rPr>
          <w:rFonts w:cs="Times New Roman"/>
          <w:szCs w:val="24"/>
          <w:lang w:eastAsia="zh-CN"/>
        </w:rPr>
        <w:t xml:space="preserve"> </w:t>
      </w:r>
      <w:r w:rsidR="00E34D9D">
        <w:rPr>
          <w:rFonts w:cs="Times New Roman"/>
          <w:szCs w:val="24"/>
          <w:lang w:eastAsia="zh-CN"/>
        </w:rPr>
        <w:t xml:space="preserve">   </w:t>
      </w:r>
      <w:r w:rsidRPr="001C52A7">
        <w:rPr>
          <w:rFonts w:cs="Times New Roman"/>
          <w:szCs w:val="24"/>
          <w:lang w:eastAsia="zh-CN"/>
        </w:rPr>
        <w:t>więcej niż o kwotę podatku wynikającą ze zmiany obowiązującej stawki tego podatku. Cena</w:t>
      </w:r>
      <w:r w:rsidR="00E34D9D">
        <w:rPr>
          <w:rFonts w:cs="Times New Roman"/>
          <w:szCs w:val="24"/>
          <w:lang w:eastAsia="zh-CN"/>
        </w:rPr>
        <w:br/>
        <w:t xml:space="preserve"> </w:t>
      </w:r>
      <w:r w:rsidRPr="001C52A7">
        <w:rPr>
          <w:rFonts w:cs="Times New Roman"/>
          <w:szCs w:val="24"/>
          <w:lang w:eastAsia="zh-CN"/>
        </w:rPr>
        <w:t xml:space="preserve"> </w:t>
      </w:r>
      <w:r w:rsidR="00E34D9D">
        <w:rPr>
          <w:rFonts w:cs="Times New Roman"/>
          <w:szCs w:val="24"/>
          <w:lang w:eastAsia="zh-CN"/>
        </w:rPr>
        <w:t xml:space="preserve">  </w:t>
      </w:r>
      <w:r w:rsidRPr="001C52A7">
        <w:rPr>
          <w:rFonts w:cs="Times New Roman"/>
          <w:szCs w:val="24"/>
          <w:lang w:eastAsia="zh-CN"/>
        </w:rPr>
        <w:t>kontraktowa Wykonawcy może ulec odpowiedniemu zwiększeniu bądź zmniejszeniu, jeżeli</w:t>
      </w:r>
      <w:r w:rsidR="00E34D9D">
        <w:rPr>
          <w:rFonts w:cs="Times New Roman"/>
          <w:szCs w:val="24"/>
          <w:lang w:eastAsia="zh-CN"/>
        </w:rPr>
        <w:br/>
        <w:t xml:space="preserve">   </w:t>
      </w:r>
      <w:r w:rsidRPr="001C52A7">
        <w:rPr>
          <w:rFonts w:cs="Times New Roman"/>
          <w:szCs w:val="24"/>
          <w:lang w:eastAsia="zh-CN"/>
        </w:rPr>
        <w:t xml:space="preserve"> w wyniku zastosowania zmienionych stawek podatków ulega zmianie kwota należnego</w:t>
      </w:r>
      <w:r w:rsidR="00E34D9D">
        <w:rPr>
          <w:rFonts w:cs="Times New Roman"/>
          <w:szCs w:val="24"/>
          <w:lang w:eastAsia="zh-CN"/>
        </w:rPr>
        <w:br/>
        <w:t xml:space="preserve">   </w:t>
      </w:r>
      <w:r w:rsidRPr="001C52A7">
        <w:rPr>
          <w:rFonts w:cs="Times New Roman"/>
          <w:szCs w:val="24"/>
          <w:lang w:eastAsia="zh-CN"/>
        </w:rPr>
        <w:t xml:space="preserve"> podatku,</w:t>
      </w:r>
    </w:p>
    <w:p w14:paraId="1CAD2302" w14:textId="36E20A23" w:rsidR="000C23E0" w:rsidRPr="001C52A7" w:rsidRDefault="000C23E0" w:rsidP="000C23E0">
      <w:pPr>
        <w:suppressAutoHyphens/>
        <w:ind w:firstLine="295"/>
        <w:jc w:val="both"/>
        <w:rPr>
          <w:rFonts w:cs="Times New Roman"/>
          <w:szCs w:val="24"/>
          <w:lang w:eastAsia="zh-CN"/>
        </w:rPr>
      </w:pPr>
      <w:r w:rsidRPr="001C52A7">
        <w:rPr>
          <w:rFonts w:cs="Times New Roman"/>
          <w:szCs w:val="24"/>
          <w:lang w:eastAsia="zh-CN"/>
        </w:rPr>
        <w:t>b) wysokości minimalnego wynagrodzenia za pracę albo wysokości minimalnej stawki</w:t>
      </w:r>
      <w:r>
        <w:rPr>
          <w:rFonts w:cs="Times New Roman"/>
          <w:szCs w:val="24"/>
          <w:lang w:eastAsia="zh-CN"/>
        </w:rPr>
        <w:br/>
        <w:t xml:space="preserve">     </w:t>
      </w:r>
      <w:r w:rsidRPr="001C52A7">
        <w:rPr>
          <w:rFonts w:cs="Times New Roman"/>
          <w:szCs w:val="24"/>
          <w:lang w:eastAsia="zh-CN"/>
        </w:rPr>
        <w:t xml:space="preserve"> </w:t>
      </w:r>
      <w:r w:rsidR="00E34D9D">
        <w:rPr>
          <w:rFonts w:cs="Times New Roman"/>
          <w:szCs w:val="24"/>
          <w:lang w:eastAsia="zh-CN"/>
        </w:rPr>
        <w:t xml:space="preserve">     </w:t>
      </w:r>
      <w:r w:rsidRPr="001C52A7">
        <w:rPr>
          <w:rFonts w:cs="Times New Roman"/>
          <w:szCs w:val="24"/>
          <w:lang w:eastAsia="zh-CN"/>
        </w:rPr>
        <w:t xml:space="preserve">godzinowej, ustalonych na podstawie przepisów ustawy z dnia 10 października 2002r. </w:t>
      </w:r>
      <w:r>
        <w:rPr>
          <w:rFonts w:cs="Times New Roman"/>
          <w:szCs w:val="24"/>
          <w:lang w:eastAsia="zh-CN"/>
        </w:rPr>
        <w:br/>
        <w:t xml:space="preserve">       </w:t>
      </w:r>
      <w:r w:rsidR="00E34D9D">
        <w:rPr>
          <w:rFonts w:cs="Times New Roman"/>
          <w:szCs w:val="24"/>
          <w:lang w:eastAsia="zh-CN"/>
        </w:rPr>
        <w:t xml:space="preserve">    </w:t>
      </w:r>
      <w:r w:rsidRPr="001C52A7">
        <w:rPr>
          <w:rFonts w:cs="Times New Roman"/>
          <w:szCs w:val="24"/>
          <w:lang w:eastAsia="zh-CN"/>
        </w:rPr>
        <w:t>o minimalnym wynagrodzeniu za pracę,</w:t>
      </w:r>
    </w:p>
    <w:p w14:paraId="3924BB66" w14:textId="4D26032E" w:rsidR="000C23E0" w:rsidRPr="001C52A7" w:rsidRDefault="000C23E0" w:rsidP="000C23E0">
      <w:pPr>
        <w:suppressAutoHyphens/>
        <w:ind w:firstLine="295"/>
        <w:jc w:val="both"/>
        <w:rPr>
          <w:rFonts w:cs="Times New Roman"/>
          <w:szCs w:val="24"/>
          <w:lang w:eastAsia="zh-CN"/>
        </w:rPr>
      </w:pPr>
      <w:bookmarkStart w:id="2" w:name="page29R_mcid0"/>
      <w:bookmarkEnd w:id="2"/>
      <w:r w:rsidRPr="001C52A7">
        <w:rPr>
          <w:rFonts w:cs="Times New Roman"/>
          <w:szCs w:val="24"/>
          <w:lang w:eastAsia="zh-CN"/>
        </w:rPr>
        <w:t>c) zasad podlegania ubezpieczeniom społecznym lub ubezpieczeniu zdrowotnemu lub</w:t>
      </w:r>
      <w:r>
        <w:rPr>
          <w:rFonts w:cs="Times New Roman"/>
          <w:szCs w:val="24"/>
          <w:lang w:eastAsia="zh-CN"/>
        </w:rPr>
        <w:br/>
        <w:t xml:space="preserve">     </w:t>
      </w:r>
      <w:r w:rsidRPr="001C52A7">
        <w:rPr>
          <w:rFonts w:cs="Times New Roman"/>
          <w:szCs w:val="24"/>
          <w:lang w:eastAsia="zh-CN"/>
        </w:rPr>
        <w:t xml:space="preserve"> </w:t>
      </w:r>
      <w:r w:rsidR="00E34D9D">
        <w:rPr>
          <w:rFonts w:cs="Times New Roman"/>
          <w:szCs w:val="24"/>
          <w:lang w:eastAsia="zh-CN"/>
        </w:rPr>
        <w:t xml:space="preserve">     </w:t>
      </w:r>
      <w:r w:rsidRPr="001C52A7">
        <w:rPr>
          <w:rFonts w:cs="Times New Roman"/>
          <w:szCs w:val="24"/>
          <w:lang w:eastAsia="zh-CN"/>
        </w:rPr>
        <w:t>wysokości stawki składki na ubezpieczenia społeczne lub zdrowotne,</w:t>
      </w:r>
    </w:p>
    <w:p w14:paraId="51361052" w14:textId="290056A2" w:rsidR="000C23E0" w:rsidRPr="001C52A7" w:rsidRDefault="000C23E0" w:rsidP="000C23E0">
      <w:pPr>
        <w:suppressAutoHyphens/>
        <w:ind w:firstLine="295"/>
        <w:jc w:val="both"/>
        <w:rPr>
          <w:rFonts w:cs="Times New Roman"/>
          <w:szCs w:val="24"/>
          <w:lang w:eastAsia="zh-CN"/>
        </w:rPr>
      </w:pPr>
      <w:r w:rsidRPr="001C52A7">
        <w:rPr>
          <w:rFonts w:cs="Times New Roman"/>
          <w:szCs w:val="24"/>
          <w:lang w:eastAsia="zh-CN"/>
        </w:rPr>
        <w:t>d) zasad gromadzenia i wysokości wpłat do pracowniczych planów kapitałowych, o których</w:t>
      </w:r>
      <w:r>
        <w:rPr>
          <w:rFonts w:cs="Times New Roman"/>
          <w:szCs w:val="24"/>
          <w:lang w:eastAsia="zh-CN"/>
        </w:rPr>
        <w:br/>
        <w:t xml:space="preserve">    </w:t>
      </w:r>
      <w:r w:rsidRPr="001C52A7">
        <w:rPr>
          <w:rFonts w:cs="Times New Roman"/>
          <w:szCs w:val="24"/>
          <w:lang w:eastAsia="zh-CN"/>
        </w:rPr>
        <w:t xml:space="preserve"> </w:t>
      </w:r>
      <w:r w:rsidR="00E34D9D">
        <w:rPr>
          <w:rFonts w:cs="Times New Roman"/>
          <w:szCs w:val="24"/>
          <w:lang w:eastAsia="zh-CN"/>
        </w:rPr>
        <w:t xml:space="preserve">     </w:t>
      </w:r>
      <w:r w:rsidRPr="001C52A7">
        <w:rPr>
          <w:rFonts w:cs="Times New Roman"/>
          <w:szCs w:val="24"/>
          <w:lang w:eastAsia="zh-CN"/>
        </w:rPr>
        <w:t>mowa w ustawie z dnia 4 października 2018 r. o pracowniczych planach kapitałowych,</w:t>
      </w:r>
      <w:r w:rsidR="00E34D9D">
        <w:rPr>
          <w:rFonts w:cs="Times New Roman"/>
          <w:szCs w:val="24"/>
          <w:lang w:eastAsia="zh-CN"/>
        </w:rPr>
        <w:br/>
        <w:t xml:space="preserve">      </w:t>
      </w:r>
      <w:r w:rsidRPr="001C52A7">
        <w:rPr>
          <w:rFonts w:cs="Times New Roman"/>
          <w:szCs w:val="24"/>
          <w:lang w:eastAsia="zh-CN"/>
        </w:rPr>
        <w:t xml:space="preserve"> </w:t>
      </w:r>
      <w:r w:rsidR="00E34D9D">
        <w:rPr>
          <w:rFonts w:cs="Times New Roman"/>
          <w:szCs w:val="24"/>
          <w:lang w:eastAsia="zh-CN"/>
        </w:rPr>
        <w:t xml:space="preserve">   </w:t>
      </w:r>
      <w:r w:rsidRPr="001C52A7">
        <w:rPr>
          <w:rFonts w:cs="Times New Roman"/>
          <w:szCs w:val="24"/>
          <w:lang w:eastAsia="zh-CN"/>
        </w:rPr>
        <w:t>jeżeli zmiany te będą miały wpływ na koszty wykonania przedmiotu umowy przez</w:t>
      </w:r>
      <w:r w:rsidR="00E34D9D">
        <w:rPr>
          <w:rFonts w:cs="Times New Roman"/>
          <w:szCs w:val="24"/>
          <w:lang w:eastAsia="zh-CN"/>
        </w:rPr>
        <w:br/>
        <w:t xml:space="preserve">        </w:t>
      </w:r>
      <w:r w:rsidRPr="001C52A7">
        <w:rPr>
          <w:rFonts w:cs="Times New Roman"/>
          <w:szCs w:val="24"/>
          <w:lang w:eastAsia="zh-CN"/>
        </w:rPr>
        <w:t xml:space="preserve"> </w:t>
      </w:r>
      <w:r w:rsidR="00E34D9D">
        <w:rPr>
          <w:rFonts w:cs="Times New Roman"/>
          <w:szCs w:val="24"/>
          <w:lang w:eastAsia="zh-CN"/>
        </w:rPr>
        <w:t xml:space="preserve"> </w:t>
      </w:r>
      <w:r w:rsidRPr="001C52A7">
        <w:rPr>
          <w:rFonts w:cs="Times New Roman"/>
          <w:szCs w:val="24"/>
          <w:lang w:eastAsia="zh-CN"/>
        </w:rPr>
        <w:t>Wykonawcę.</w:t>
      </w:r>
    </w:p>
    <w:p w14:paraId="221CF295" w14:textId="6756F2EA" w:rsidR="000C23E0" w:rsidRPr="001C52A7" w:rsidRDefault="000C23E0" w:rsidP="000C23E0">
      <w:pPr>
        <w:suppressAutoHyphens/>
        <w:jc w:val="both"/>
        <w:rPr>
          <w:rFonts w:cs="Times New Roman"/>
          <w:szCs w:val="24"/>
          <w:lang w:eastAsia="zh-CN"/>
        </w:rPr>
      </w:pPr>
      <w:r w:rsidRPr="00D63FD6">
        <w:rPr>
          <w:rFonts w:cs="Times New Roman"/>
          <w:bCs/>
          <w:szCs w:val="24"/>
          <w:lang w:eastAsia="zh-CN"/>
        </w:rPr>
        <w:t>2</w:t>
      </w:r>
      <w:r w:rsidRPr="001C52A7">
        <w:rPr>
          <w:rFonts w:cs="Times New Roman"/>
          <w:b/>
          <w:szCs w:val="24"/>
          <w:lang w:eastAsia="zh-CN"/>
        </w:rPr>
        <w:t>.</w:t>
      </w:r>
      <w:r w:rsidRPr="001C52A7">
        <w:rPr>
          <w:rFonts w:cs="Times New Roman"/>
          <w:szCs w:val="24"/>
          <w:lang w:eastAsia="zh-CN"/>
        </w:rPr>
        <w:t xml:space="preserve"> W celu waloryzacji wynagrodzenia z przyczyn wskazanych odpowiednio w ust. 1 lit. b)</w:t>
      </w:r>
      <w:r>
        <w:rPr>
          <w:rFonts w:cs="Times New Roman"/>
          <w:szCs w:val="24"/>
          <w:lang w:eastAsia="zh-CN"/>
        </w:rPr>
        <w:br/>
        <w:t xml:space="preserve">     </w:t>
      </w:r>
      <w:r w:rsidRPr="001C52A7">
        <w:rPr>
          <w:rFonts w:cs="Times New Roman"/>
          <w:szCs w:val="24"/>
          <w:lang w:eastAsia="zh-CN"/>
        </w:rPr>
        <w:t xml:space="preserve"> powyżej lub w ust. 1 lit. c) powyżej:</w:t>
      </w:r>
    </w:p>
    <w:p w14:paraId="4B92FAF8" w14:textId="3D98FBAD" w:rsidR="000C23E0" w:rsidRDefault="000C23E0" w:rsidP="002F571B">
      <w:pPr>
        <w:pStyle w:val="Akapitzlist"/>
        <w:numPr>
          <w:ilvl w:val="0"/>
          <w:numId w:val="22"/>
        </w:numPr>
        <w:suppressAutoHyphens/>
        <w:ind w:left="709"/>
        <w:rPr>
          <w:rFonts w:cs="Times New Roman"/>
          <w:szCs w:val="24"/>
          <w:lang w:eastAsia="zh-CN"/>
        </w:rPr>
      </w:pPr>
      <w:r w:rsidRPr="00E34D9D">
        <w:rPr>
          <w:rFonts w:cs="Times New Roman"/>
          <w:szCs w:val="24"/>
          <w:lang w:eastAsia="zh-CN"/>
        </w:rPr>
        <w:t xml:space="preserve">Strona zainteresowana jej wprowadzeniem zobowiązana jest wystąpić z wnioskiem do </w:t>
      </w:r>
      <w:r w:rsidRPr="00E34D9D">
        <w:rPr>
          <w:rFonts w:cs="Times New Roman"/>
          <w:szCs w:val="24"/>
          <w:lang w:eastAsia="zh-CN"/>
        </w:rPr>
        <w:lastRenderedPageBreak/>
        <w:t>drugiej strony, w terminie do 30 dni od daty wejścia w życie przepisów dokonujących zmian wskazanych odpowiednio w ust. 1 lit. b) powyżej lub w ust. 1 lit. c) powyżej, zawierającym uzasadnienie i dowody wskazujące, czy i jaki wpływ mają te zmiany na koszty wykonania przedmiotu umowy przez Wykonawcę, przy czym uchybienie ww. terminowi skutkuje niedopuszczalnością dokonania zmiany wysokości wynagrodzenia Wykonawcy w związku z danym zdarzeniem, będącym podstawą dla ww. wniosku. W konsekwencji niezłożenie przedmiotowego wniosku we wskazanym powyżej terminie upoważnia Zamawiającego do uznania, że wprowadzone zmiany prawa nie mają wpływu na koszty realizacji przedmiotu zamówienia przez Wykonawcę.</w:t>
      </w:r>
    </w:p>
    <w:p w14:paraId="60B2E8D0" w14:textId="1E1157C1" w:rsidR="000C23E0" w:rsidRDefault="000C23E0" w:rsidP="002F571B">
      <w:pPr>
        <w:pStyle w:val="Akapitzlist"/>
        <w:numPr>
          <w:ilvl w:val="0"/>
          <w:numId w:val="22"/>
        </w:numPr>
        <w:suppressAutoHyphens/>
        <w:ind w:left="709"/>
        <w:rPr>
          <w:rFonts w:cs="Times New Roman"/>
          <w:szCs w:val="24"/>
          <w:lang w:eastAsia="zh-CN"/>
        </w:rPr>
      </w:pPr>
      <w:r w:rsidRPr="00E34D9D">
        <w:rPr>
          <w:rFonts w:cs="Times New Roman"/>
          <w:szCs w:val="24"/>
          <w:lang w:eastAsia="zh-CN"/>
        </w:rPr>
        <w:t>Na Wykonawcy spoczywa ciężar udowodnienia Zamawiającemu, że wprowadzone zmiany w obowiązujących przepisach prawa, o których mowa w ust. 1 lit. b) powyżej lub w ust. 1 lit. c) powyżej, mają wpływ na realizację przedmiotu zamówienia przez Wykonawcę i tym samym uzasadniają waloryzację należnego Wykonawcy wynagrodzenia;</w:t>
      </w:r>
    </w:p>
    <w:p w14:paraId="4A9A62E8" w14:textId="404226E7" w:rsidR="000C23E0" w:rsidRDefault="000C23E0" w:rsidP="002F571B">
      <w:pPr>
        <w:pStyle w:val="Akapitzlist"/>
        <w:numPr>
          <w:ilvl w:val="0"/>
          <w:numId w:val="22"/>
        </w:numPr>
        <w:suppressAutoHyphens/>
        <w:ind w:left="709"/>
        <w:rPr>
          <w:rFonts w:cs="Times New Roman"/>
          <w:szCs w:val="24"/>
          <w:lang w:eastAsia="zh-CN"/>
        </w:rPr>
      </w:pPr>
      <w:r w:rsidRPr="00E34D9D">
        <w:rPr>
          <w:rFonts w:cs="Times New Roman"/>
          <w:szCs w:val="24"/>
          <w:lang w:eastAsia="zh-CN"/>
        </w:rPr>
        <w:t>W przypadku zmiany, o której mowa w ust. 1 lit. b) powyżej lub w ust. 1 lit. c) powyżej, i jeżeli zmiany te będą miały wpływ na koszty realizacji przedmiotu umowy przez Wykonawcę, Zamawiający dopuszcza zmianę stawki roboczogodziny na pisemny wniosek złożony w ciągu 30 dni od dnia wejścia w życie przepisów regulujących ww. zmiany w przypadku skalkulowania ofertowej stawki roboczogodziny umowy na podstawie stawki obowiązującego minimalnego wynagrodzenia. Wykonawca przedstawi w tym celu szczegółową kalkulację wraz z dowodami potwierdzającymi, że powyższe zmiany będą miały rzeczywisty wpływ na koszty realizacji przedmiotu umowy przez Wykonawcę. Dokumentacja stanowiąca dowód pozbawiona zostanie uprzednio przed przekazaniem wszelkich danych osobowych, tak aby identyfikacja</w:t>
      </w:r>
      <w:bookmarkStart w:id="3" w:name="page31R_mcid0"/>
      <w:bookmarkEnd w:id="3"/>
      <w:r w:rsidRPr="00E34D9D">
        <w:rPr>
          <w:rFonts w:cs="Times New Roman"/>
          <w:szCs w:val="24"/>
          <w:lang w:eastAsia="zh-CN"/>
        </w:rPr>
        <w:t xml:space="preserve"> osoby fizycznej nie była możliwa. Waloryzacja będzie liczona od kwoty stanowiącej różnicę pomiędzy stawką minimalnego wynagrodzenia za pracę obowiązującą w dniu zawarcia umowy a stawką minimalnego wynagrodzenia za pracę obowiązującą na dzień złożenia wniosku przez Wykonawcę. Powyższe dotyczy również waloryzacji stawki roboczogodziny w przypadku zmiany zasad podlegania ubezpieczeniu społecznemu i zdrowotnemu.</w:t>
      </w:r>
    </w:p>
    <w:p w14:paraId="1FD134FA" w14:textId="3A40755D" w:rsidR="000C23E0" w:rsidRDefault="000C23E0" w:rsidP="002F571B">
      <w:pPr>
        <w:pStyle w:val="Akapitzlist"/>
        <w:numPr>
          <w:ilvl w:val="0"/>
          <w:numId w:val="22"/>
        </w:numPr>
        <w:suppressAutoHyphens/>
        <w:ind w:left="709"/>
        <w:rPr>
          <w:rFonts w:cs="Times New Roman"/>
          <w:szCs w:val="24"/>
          <w:lang w:eastAsia="zh-CN"/>
        </w:rPr>
      </w:pPr>
      <w:r w:rsidRPr="00E34D9D">
        <w:rPr>
          <w:rFonts w:cs="Times New Roman"/>
          <w:szCs w:val="24"/>
          <w:lang w:eastAsia="zh-CN"/>
        </w:rPr>
        <w:t>Wykonawca musi wykazać rzeczywisty wpływ zmian, o których mowa w ust. 1 lit. b) powyżej lub w ust. 1 lit. c) powyżej na zwiększenie kosztów realizacji przedmiotu umowy, przedstawiając w tym szczegółowe wyliczenia (wskazanie osób poprzez określenie ich funkcji, wskazanie ich wynagrodzenia oraz miesięcznego wymiaru godzin, które dane osoby poświęcą na wykonywanie zadań związanych z realizacją przedmiotu umowy – wyliczenia pozbawione zostaną uprzednio przed przekazaniem wszelkich danych osobowych, tak aby identyfikacja osoby fizycznej nie była możliwa) i zależności między zmianą zasad przyznawania a wzrostem kosztów realizacji przedmiotu umowy.</w:t>
      </w:r>
    </w:p>
    <w:p w14:paraId="37EA145E" w14:textId="2A687D81" w:rsidR="000C23E0" w:rsidRDefault="000C23E0" w:rsidP="002F571B">
      <w:pPr>
        <w:pStyle w:val="Akapitzlist"/>
        <w:numPr>
          <w:ilvl w:val="0"/>
          <w:numId w:val="22"/>
        </w:numPr>
        <w:suppressAutoHyphens/>
        <w:ind w:left="709"/>
        <w:rPr>
          <w:rFonts w:cs="Times New Roman"/>
          <w:szCs w:val="24"/>
          <w:lang w:eastAsia="zh-CN"/>
        </w:rPr>
      </w:pPr>
      <w:r w:rsidRPr="00E34D9D">
        <w:rPr>
          <w:rFonts w:cs="Times New Roman"/>
          <w:szCs w:val="24"/>
          <w:lang w:eastAsia="zh-CN"/>
        </w:rPr>
        <w:t>Zamawiający jest uprawniony do weryfikacji zasadności zmiany wynagrodzenia proponowanego przez Wykonawcę oraz poprawności obliczeń zmiany wynagrodzenia dokonanych przez Wykonawcę, w tym do żądania od Wykonawcy dokumentów potwierdzających prawidłowość dokonanych przez niego obliczeń. Dokumentacja, o której mowa w zdaniu poprzedzającym pozbawiona zostanie przed przekazaniem wszelkich danych osobowych, tak aby identyfikacja osoby fizycznej nie była możliwa. O wyniku dokonanej weryfikacji Zamawiający poinformuje Wykonawcę.</w:t>
      </w:r>
    </w:p>
    <w:p w14:paraId="2A1C20CF" w14:textId="0847D674" w:rsidR="000C23E0" w:rsidRDefault="000C23E0" w:rsidP="002F571B">
      <w:pPr>
        <w:pStyle w:val="Akapitzlist"/>
        <w:numPr>
          <w:ilvl w:val="0"/>
          <w:numId w:val="22"/>
        </w:numPr>
        <w:suppressAutoHyphens/>
        <w:ind w:left="709"/>
        <w:rPr>
          <w:rFonts w:cs="Times New Roman"/>
          <w:szCs w:val="24"/>
          <w:lang w:eastAsia="zh-CN"/>
        </w:rPr>
      </w:pPr>
      <w:r w:rsidRPr="00E34D9D">
        <w:rPr>
          <w:rFonts w:cs="Times New Roman"/>
          <w:szCs w:val="24"/>
          <w:lang w:eastAsia="zh-CN"/>
        </w:rPr>
        <w:t>Zamawiający w terminie 14 dni od dnia złożenia wniosku ocenia, czy Wykonawca wykazał wpływ zmian, o których mowa w ust. 1 lit. b) powyżej lub w ust. 1 lit. c) powyżej, na wzrost kosztów realizacji Przedmiotu Umowy.</w:t>
      </w:r>
    </w:p>
    <w:p w14:paraId="142363B1" w14:textId="0A91A352" w:rsidR="000C23E0" w:rsidRPr="00E34D9D" w:rsidRDefault="000C23E0" w:rsidP="002F571B">
      <w:pPr>
        <w:pStyle w:val="Akapitzlist"/>
        <w:numPr>
          <w:ilvl w:val="0"/>
          <w:numId w:val="22"/>
        </w:numPr>
        <w:suppressAutoHyphens/>
        <w:ind w:left="709"/>
        <w:rPr>
          <w:rFonts w:cs="Times New Roman"/>
          <w:szCs w:val="24"/>
          <w:lang w:eastAsia="zh-CN"/>
        </w:rPr>
      </w:pPr>
      <w:r w:rsidRPr="00E34D9D">
        <w:rPr>
          <w:rFonts w:cs="Times New Roman"/>
          <w:szCs w:val="24"/>
          <w:lang w:eastAsia="zh-CN"/>
        </w:rPr>
        <w:t xml:space="preserve">Klauzula waloryzacyjna dotycząca wzrostu minimalnego wynagrodzenia za pracę, o której mowa powyżej, ma zastosowanie tylko w przypadku, gdy pracownikowi przysługuje wynagrodzenie w kwocie płacy minimalnej. Jeżeli wynagrodzenie należne pracownikowi jest wyższe od płacy minimalnej zarówno „nieaktualnej” jak i „aktualnej”, wówczas zmiana przepisów w tym zakresie nie będzie miała rzeczywistego wpływu na </w:t>
      </w:r>
      <w:r w:rsidRPr="00E34D9D">
        <w:rPr>
          <w:rFonts w:cs="Times New Roman"/>
          <w:szCs w:val="24"/>
          <w:lang w:eastAsia="zh-CN"/>
        </w:rPr>
        <w:lastRenderedPageBreak/>
        <w:t>wynagrodzenie pracowników, a tym samym na koszty realizacji przedmiotu umowy.</w:t>
      </w:r>
    </w:p>
    <w:p w14:paraId="2CB44383" w14:textId="78996DC9" w:rsidR="000C23E0" w:rsidRDefault="000C23E0" w:rsidP="002F571B">
      <w:pPr>
        <w:pStyle w:val="Akapitzlist"/>
        <w:numPr>
          <w:ilvl w:val="0"/>
          <w:numId w:val="23"/>
        </w:numPr>
        <w:suppressAutoHyphens/>
        <w:ind w:left="426"/>
        <w:rPr>
          <w:rFonts w:cs="Times New Roman"/>
          <w:szCs w:val="24"/>
          <w:lang w:eastAsia="zh-CN"/>
        </w:rPr>
      </w:pPr>
      <w:r w:rsidRPr="00E34D9D">
        <w:rPr>
          <w:rFonts w:cs="Times New Roman"/>
          <w:szCs w:val="24"/>
          <w:lang w:eastAsia="zh-CN"/>
        </w:rPr>
        <w:t>W celu waloryzacji wynagrodzenia z przyczyn wskazanych odpowiednio w ust. 1 lit. d) powyżej Wykonawca może, po dokonaniu wpłat do pracowniczych planów kapitałowych,</w:t>
      </w:r>
      <w:bookmarkStart w:id="4" w:name="page33R_mcid0"/>
      <w:bookmarkEnd w:id="4"/>
      <w:r w:rsidRPr="00E34D9D">
        <w:rPr>
          <w:rFonts w:cs="Times New Roman"/>
          <w:szCs w:val="24"/>
          <w:lang w:eastAsia="zh-CN"/>
        </w:rPr>
        <w:t xml:space="preserve"> o których mowa w ustawie z dnia 4 października 2018 r. o pracowniczych planach kapitałowych, za pierwszy miesiąc rozliczeniowy, zwrócić się do Zamawiającego z pisemnym wnioskiem o przeprowadzenie negocjacji dotyczących zawarcia porozumienia w sprawie odpowiedniej zmiany wynagrodzenia. Kwota odpowiadająca zmianie kosztu Wykonawcy będzie odnosić się wyłącznie do części wynagrodzenia pracowników realizujących przedmiot umowy, o którym mowa w zdaniu poprzedzającym, odpowiadającym zakresowi, w jakim wykonują oni prace bezpośrednio związane z realizacją przedmiotu umowy, przy założeniu braku zmiany wynagrodzenia netto tych pracowników.</w:t>
      </w:r>
      <w:bookmarkStart w:id="5" w:name="page33R_mcid1"/>
      <w:bookmarkEnd w:id="5"/>
    </w:p>
    <w:p w14:paraId="1A8EB3A3" w14:textId="7C286F80" w:rsidR="000C23E0" w:rsidRPr="00E34D9D" w:rsidRDefault="000C23E0" w:rsidP="002F571B">
      <w:pPr>
        <w:pStyle w:val="Akapitzlist"/>
        <w:numPr>
          <w:ilvl w:val="0"/>
          <w:numId w:val="23"/>
        </w:numPr>
        <w:suppressAutoHyphens/>
        <w:ind w:left="426"/>
        <w:rPr>
          <w:rFonts w:cs="Times New Roman"/>
          <w:szCs w:val="24"/>
          <w:lang w:eastAsia="zh-CN"/>
        </w:rPr>
      </w:pPr>
      <w:r w:rsidRPr="00E34D9D">
        <w:rPr>
          <w:rFonts w:cs="Times New Roman"/>
          <w:szCs w:val="24"/>
          <w:lang w:eastAsia="zh-CN"/>
        </w:rPr>
        <w:t>Strony dokonają zmiany wynagrodzenia zgodnie z art. 439 ust. 2 ustawy z dnia 11 września 2019 r. Prawo zamówień publicznych (</w:t>
      </w:r>
      <w:proofErr w:type="spellStart"/>
      <w:r w:rsidRPr="00E34D9D">
        <w:rPr>
          <w:rFonts w:cs="Times New Roman"/>
          <w:szCs w:val="24"/>
          <w:lang w:eastAsia="zh-CN"/>
        </w:rPr>
        <w:t>t.j</w:t>
      </w:r>
      <w:proofErr w:type="spellEnd"/>
      <w:r w:rsidRPr="00E34D9D">
        <w:rPr>
          <w:rFonts w:cs="Times New Roman"/>
          <w:szCs w:val="24"/>
          <w:lang w:eastAsia="zh-CN"/>
        </w:rPr>
        <w:t xml:space="preserve">. Dz. U. z 2023 r. poz. 1605 z </w:t>
      </w:r>
      <w:proofErr w:type="spellStart"/>
      <w:r w:rsidRPr="00E34D9D">
        <w:rPr>
          <w:rFonts w:cs="Times New Roman"/>
          <w:szCs w:val="24"/>
          <w:lang w:eastAsia="zh-CN"/>
        </w:rPr>
        <w:t>późn</w:t>
      </w:r>
      <w:proofErr w:type="spellEnd"/>
      <w:r w:rsidRPr="00E34D9D">
        <w:rPr>
          <w:rFonts w:cs="Times New Roman"/>
          <w:szCs w:val="24"/>
          <w:lang w:eastAsia="zh-CN"/>
        </w:rPr>
        <w:t xml:space="preserve">. </w:t>
      </w:r>
      <w:proofErr w:type="spellStart"/>
      <w:r w:rsidRPr="00E34D9D">
        <w:rPr>
          <w:rFonts w:cs="Times New Roman"/>
          <w:szCs w:val="24"/>
          <w:lang w:eastAsia="zh-CN"/>
        </w:rPr>
        <w:t>zm</w:t>
      </w:r>
      <w:proofErr w:type="spellEnd"/>
      <w:r w:rsidRPr="00E34D9D">
        <w:rPr>
          <w:rFonts w:cs="Times New Roman"/>
          <w:szCs w:val="24"/>
          <w:lang w:eastAsia="zh-CN"/>
        </w:rPr>
        <w:t xml:space="preserve"> na następujących zasadach:</w:t>
      </w:r>
    </w:p>
    <w:p w14:paraId="6F8E2CC8" w14:textId="77777777" w:rsidR="000C23E0" w:rsidRPr="001C52A7" w:rsidRDefault="000C23E0" w:rsidP="002F571B">
      <w:pPr>
        <w:widowControl/>
        <w:numPr>
          <w:ilvl w:val="0"/>
          <w:numId w:val="7"/>
        </w:numPr>
        <w:suppressAutoHyphens/>
        <w:autoSpaceDE/>
        <w:autoSpaceDN/>
        <w:ind w:left="567" w:hanging="349"/>
        <w:contextualSpacing/>
        <w:jc w:val="both"/>
        <w:rPr>
          <w:rFonts w:eastAsia="Calibri" w:cs="Times New Roman"/>
          <w:szCs w:val="24"/>
          <w:lang w:eastAsia="zh-CN"/>
        </w:rPr>
      </w:pPr>
      <w:r w:rsidRPr="001C52A7">
        <w:rPr>
          <w:rFonts w:eastAsia="Calibri" w:cs="Times New Roman"/>
          <w:szCs w:val="24"/>
          <w:lang w:eastAsia="zh-CN"/>
        </w:rPr>
        <w:t>Zamawiający dopuszcza jednokrotną w okresie realizacji umowy waloryzację wynagrodzenia wykonawcy z tytułu realizacji umowy, zgodnie ze zmianą wskaźnika cen towarów i usług inwestycyjnych publikowanych przez GUS jeżeli wskaźnik ulegnie zwiększeniu co najmniej o 10 % w stosunku do wskaźnika z dnia składania oferty Wykonawcy.</w:t>
      </w:r>
    </w:p>
    <w:p w14:paraId="3C58FA2E" w14:textId="77777777" w:rsidR="000C23E0" w:rsidRPr="001C52A7" w:rsidRDefault="000C23E0" w:rsidP="002F571B">
      <w:pPr>
        <w:widowControl/>
        <w:numPr>
          <w:ilvl w:val="0"/>
          <w:numId w:val="7"/>
        </w:numPr>
        <w:suppressAutoHyphens/>
        <w:autoSpaceDE/>
        <w:autoSpaceDN/>
        <w:ind w:left="567" w:hanging="349"/>
        <w:contextualSpacing/>
        <w:jc w:val="both"/>
        <w:rPr>
          <w:rFonts w:eastAsia="Calibri" w:cs="Times New Roman"/>
          <w:szCs w:val="24"/>
          <w:lang w:eastAsia="zh-CN"/>
        </w:rPr>
      </w:pPr>
      <w:r w:rsidRPr="001C52A7">
        <w:rPr>
          <w:rFonts w:eastAsia="Calibri" w:cs="Times New Roman"/>
          <w:szCs w:val="24"/>
          <w:lang w:eastAsia="zh-CN"/>
        </w:rPr>
        <w:t>Pierwsza zmiana wynagrodzenia może wejść w życie nie wcześniej niż po upływie 6 miesięcy od rozpoczęcia realizacji zamówienia.</w:t>
      </w:r>
    </w:p>
    <w:p w14:paraId="3C828490" w14:textId="77777777" w:rsidR="000C23E0" w:rsidRPr="001C52A7" w:rsidRDefault="000C23E0" w:rsidP="002F571B">
      <w:pPr>
        <w:widowControl/>
        <w:numPr>
          <w:ilvl w:val="0"/>
          <w:numId w:val="7"/>
        </w:numPr>
        <w:suppressAutoHyphens/>
        <w:autoSpaceDE/>
        <w:autoSpaceDN/>
        <w:ind w:left="567" w:hanging="349"/>
        <w:contextualSpacing/>
        <w:jc w:val="both"/>
        <w:rPr>
          <w:rFonts w:eastAsia="Calibri" w:cs="Times New Roman"/>
          <w:szCs w:val="24"/>
          <w:lang w:eastAsia="zh-CN"/>
        </w:rPr>
      </w:pPr>
      <w:r w:rsidRPr="001C52A7">
        <w:rPr>
          <w:rFonts w:eastAsia="Calibri" w:cs="Times New Roman"/>
          <w:szCs w:val="24"/>
          <w:lang w:eastAsia="zh-CN"/>
        </w:rPr>
        <w:t>Waloryzacja wynagrodzenia będzie odnosić się wyłącznie do części przedmiotu umowy zrealizowanej, po dniu wejścia w życie aneksu do niniejszej umowy zmieniającego to wynagrodzenie.</w:t>
      </w:r>
    </w:p>
    <w:p w14:paraId="76245795" w14:textId="77777777" w:rsidR="000C23E0" w:rsidRPr="001C52A7" w:rsidRDefault="000C23E0" w:rsidP="002F571B">
      <w:pPr>
        <w:widowControl/>
        <w:numPr>
          <w:ilvl w:val="0"/>
          <w:numId w:val="7"/>
        </w:numPr>
        <w:suppressAutoHyphens/>
        <w:autoSpaceDE/>
        <w:autoSpaceDN/>
        <w:ind w:left="567" w:hanging="349"/>
        <w:contextualSpacing/>
        <w:jc w:val="both"/>
        <w:rPr>
          <w:rFonts w:eastAsia="Calibri" w:cs="Times New Roman"/>
          <w:szCs w:val="24"/>
          <w:lang w:eastAsia="zh-CN"/>
        </w:rPr>
      </w:pPr>
      <w:r w:rsidRPr="001C52A7">
        <w:rPr>
          <w:rFonts w:eastAsia="Calibri" w:cs="Times New Roman"/>
          <w:szCs w:val="24"/>
          <w:lang w:eastAsia="zh-CN"/>
        </w:rPr>
        <w:t>Zmiana, o której mowa w ust. 1 możliwa będzie po złożeniu wniosku i udokumentowaniu przez Wykonawcę wpływu zmiany cen na koszty wykonania zamówienia i przedstawieniu szczegółowej kalkulacji.</w:t>
      </w:r>
    </w:p>
    <w:p w14:paraId="6B40F613" w14:textId="77777777" w:rsidR="000C23E0" w:rsidRPr="001C52A7" w:rsidRDefault="000C23E0" w:rsidP="002F571B">
      <w:pPr>
        <w:widowControl/>
        <w:numPr>
          <w:ilvl w:val="0"/>
          <w:numId w:val="7"/>
        </w:numPr>
        <w:suppressAutoHyphens/>
        <w:autoSpaceDE/>
        <w:autoSpaceDN/>
        <w:ind w:left="567" w:hanging="349"/>
        <w:contextualSpacing/>
        <w:jc w:val="both"/>
        <w:rPr>
          <w:rFonts w:eastAsia="Calibri" w:cs="Times New Roman"/>
          <w:szCs w:val="24"/>
          <w:lang w:eastAsia="zh-CN"/>
        </w:rPr>
      </w:pPr>
      <w:r w:rsidRPr="001C52A7">
        <w:rPr>
          <w:rFonts w:eastAsia="Calibri" w:cs="Times New Roman"/>
          <w:szCs w:val="24"/>
          <w:lang w:eastAsia="zh-CN"/>
        </w:rPr>
        <w:t>Zamawiający będzie zobowiązany do zmiany wynagrodzenia w przypadku zaakceptowania wniosku Wykonawcy.</w:t>
      </w:r>
    </w:p>
    <w:p w14:paraId="362D15FD" w14:textId="77777777" w:rsidR="000C23E0" w:rsidRPr="001C52A7" w:rsidRDefault="000C23E0" w:rsidP="002F571B">
      <w:pPr>
        <w:widowControl/>
        <w:numPr>
          <w:ilvl w:val="0"/>
          <w:numId w:val="7"/>
        </w:numPr>
        <w:suppressAutoHyphens/>
        <w:autoSpaceDE/>
        <w:autoSpaceDN/>
        <w:ind w:left="567" w:hanging="349"/>
        <w:contextualSpacing/>
        <w:jc w:val="both"/>
        <w:rPr>
          <w:rFonts w:eastAsia="Calibri" w:cs="Times New Roman"/>
          <w:szCs w:val="24"/>
          <w:lang w:eastAsia="zh-CN"/>
        </w:rPr>
      </w:pPr>
      <w:r w:rsidRPr="001C52A7">
        <w:rPr>
          <w:rFonts w:eastAsia="Calibri" w:cs="Times New Roman"/>
          <w:szCs w:val="24"/>
          <w:lang w:eastAsia="zh-CN"/>
        </w:rPr>
        <w:t>Zamawiający określa maksymalną wartość zmiany wynagrodzenia, jaką dopuszcza w efekcie zastosowania postanowień o zasadach wprowadzania zmian wysokości wynagrodzenia na 5% wartości netto umowy.</w:t>
      </w:r>
    </w:p>
    <w:p w14:paraId="7AB151B7" w14:textId="77777777" w:rsidR="000C23E0" w:rsidRPr="001C52A7" w:rsidRDefault="000C23E0" w:rsidP="002F571B">
      <w:pPr>
        <w:widowControl/>
        <w:numPr>
          <w:ilvl w:val="0"/>
          <w:numId w:val="7"/>
        </w:numPr>
        <w:suppressAutoHyphens/>
        <w:autoSpaceDE/>
        <w:autoSpaceDN/>
        <w:ind w:left="567" w:hanging="349"/>
        <w:contextualSpacing/>
        <w:jc w:val="both"/>
        <w:rPr>
          <w:rFonts w:eastAsia="Calibri" w:cs="Times New Roman"/>
          <w:szCs w:val="24"/>
          <w:lang w:eastAsia="zh-CN"/>
        </w:rPr>
      </w:pPr>
      <w:r w:rsidRPr="001C52A7">
        <w:rPr>
          <w:rFonts w:eastAsia="Calibri" w:cs="Times New Roman"/>
          <w:szCs w:val="24"/>
          <w:lang w:eastAsia="zh-CN"/>
        </w:rPr>
        <w:t>Przez zmianę ceny materiałów lub kosztów rozumie się wzrost odpowiednio cen lub kosztów, jak i ich obniżenie, względem ceny lub kosztu przyjętych w celu ustalenia wynagrodzenia wykonawcy zawartego w ofercie.</w:t>
      </w:r>
    </w:p>
    <w:p w14:paraId="7F98CC44" w14:textId="77777777" w:rsidR="000C23E0" w:rsidRPr="001C52A7" w:rsidRDefault="000C23E0" w:rsidP="002F571B">
      <w:pPr>
        <w:widowControl/>
        <w:numPr>
          <w:ilvl w:val="0"/>
          <w:numId w:val="7"/>
        </w:numPr>
        <w:suppressAutoHyphens/>
        <w:autoSpaceDE/>
        <w:autoSpaceDN/>
        <w:ind w:left="567" w:hanging="349"/>
        <w:contextualSpacing/>
        <w:jc w:val="both"/>
        <w:rPr>
          <w:rFonts w:eastAsia="Calibri" w:cs="Times New Roman"/>
          <w:szCs w:val="24"/>
          <w:lang w:eastAsia="zh-CN"/>
        </w:rPr>
      </w:pPr>
      <w:r w:rsidRPr="001C52A7">
        <w:rPr>
          <w:rFonts w:eastAsia="Calibri" w:cs="Times New Roman"/>
          <w:szCs w:val="24"/>
          <w:lang w:eastAsia="zh-CN"/>
        </w:rPr>
        <w:t>Wykonawca, którego wynagrodzenie zostało zmienione zobowiązany jest do zmiany wynagrodzenia przysługującego podwykonawcy, z którym zawarł umowę, w zakresie odpowiadającym zmianom cen materiałów lub kosztów dotyczących zobowiązania podwykonawcy, jeżeli łącznie spełnione są następujące warunki:</w:t>
      </w:r>
    </w:p>
    <w:p w14:paraId="23E15766" w14:textId="77777777" w:rsidR="000C23E0" w:rsidRPr="001C52A7" w:rsidRDefault="000C23E0" w:rsidP="002F571B">
      <w:pPr>
        <w:widowControl/>
        <w:numPr>
          <w:ilvl w:val="0"/>
          <w:numId w:val="6"/>
        </w:numPr>
        <w:suppressAutoHyphens/>
        <w:autoSpaceDE/>
        <w:autoSpaceDN/>
        <w:ind w:left="1418"/>
        <w:contextualSpacing/>
        <w:rPr>
          <w:rFonts w:eastAsia="Calibri" w:cs="Times New Roman"/>
          <w:szCs w:val="24"/>
          <w:lang w:eastAsia="zh-CN"/>
        </w:rPr>
      </w:pPr>
      <w:r w:rsidRPr="001C52A7">
        <w:rPr>
          <w:rFonts w:eastAsia="Calibri" w:cs="Times New Roman"/>
          <w:szCs w:val="24"/>
          <w:lang w:eastAsia="zh-CN"/>
        </w:rPr>
        <w:t xml:space="preserve">przedmiotem umowy są usługi; </w:t>
      </w:r>
    </w:p>
    <w:p w14:paraId="0CE3426A" w14:textId="4A89006E" w:rsidR="000C23E0" w:rsidRDefault="000C23E0" w:rsidP="002F571B">
      <w:pPr>
        <w:widowControl/>
        <w:numPr>
          <w:ilvl w:val="0"/>
          <w:numId w:val="6"/>
        </w:numPr>
        <w:suppressAutoHyphens/>
        <w:autoSpaceDE/>
        <w:autoSpaceDN/>
        <w:ind w:left="1418"/>
        <w:contextualSpacing/>
        <w:rPr>
          <w:rFonts w:eastAsia="Calibri" w:cs="Times New Roman"/>
          <w:szCs w:val="24"/>
          <w:lang w:eastAsia="zh-CN"/>
        </w:rPr>
      </w:pPr>
      <w:r w:rsidRPr="001C52A7">
        <w:rPr>
          <w:rFonts w:eastAsia="Calibri" w:cs="Times New Roman"/>
          <w:szCs w:val="24"/>
          <w:lang w:eastAsia="zh-CN"/>
        </w:rPr>
        <w:t>okres obowiązywania umowy przekracza 6 miesięcy.</w:t>
      </w:r>
    </w:p>
    <w:p w14:paraId="27557BD8" w14:textId="77777777" w:rsidR="00D63FD6" w:rsidRDefault="00D63FD6" w:rsidP="00D63FD6">
      <w:pPr>
        <w:widowControl/>
        <w:suppressAutoHyphens/>
        <w:autoSpaceDE/>
        <w:autoSpaceDN/>
        <w:contextualSpacing/>
        <w:rPr>
          <w:rFonts w:eastAsia="Calibri" w:cs="Times New Roman"/>
          <w:szCs w:val="24"/>
          <w:lang w:eastAsia="zh-CN"/>
        </w:rPr>
      </w:pPr>
    </w:p>
    <w:p w14:paraId="28993725" w14:textId="5BCB1AB0" w:rsidR="00D63FD6" w:rsidRPr="001C52A7" w:rsidRDefault="00D63FD6" w:rsidP="00D63FD6">
      <w:pPr>
        <w:pStyle w:val="Nagwek1"/>
        <w:spacing w:before="240"/>
        <w:ind w:right="0"/>
        <w:rPr>
          <w:rFonts w:ascii="Times New Roman" w:hAnsi="Times New Roman" w:cs="Times New Roman"/>
          <w:sz w:val="24"/>
          <w:szCs w:val="24"/>
        </w:rPr>
      </w:pPr>
      <w:r w:rsidRPr="001C52A7">
        <w:rPr>
          <w:rFonts w:ascii="Times New Roman" w:hAnsi="Times New Roman" w:cs="Times New Roman"/>
          <w:sz w:val="24"/>
          <w:szCs w:val="24"/>
        </w:rPr>
        <w:t>§</w:t>
      </w:r>
      <w:r w:rsidRPr="001C52A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40447A">
        <w:rPr>
          <w:rFonts w:ascii="Times New Roman" w:hAnsi="Times New Roman" w:cs="Times New Roman"/>
          <w:sz w:val="24"/>
          <w:szCs w:val="24"/>
        </w:rPr>
        <w:t>11</w:t>
      </w:r>
      <w:r w:rsidRPr="001C52A7">
        <w:rPr>
          <w:rFonts w:ascii="Times New Roman" w:hAnsi="Times New Roman" w:cs="Times New Roman"/>
          <w:sz w:val="24"/>
          <w:szCs w:val="24"/>
        </w:rPr>
        <w:t>.</w:t>
      </w:r>
    </w:p>
    <w:p w14:paraId="18E5478F" w14:textId="77777777" w:rsidR="00D63FD6" w:rsidRPr="001C52A7" w:rsidRDefault="00D63FD6" w:rsidP="002F571B">
      <w:pPr>
        <w:pStyle w:val="Akapitzlist"/>
        <w:numPr>
          <w:ilvl w:val="0"/>
          <w:numId w:val="3"/>
        </w:numPr>
        <w:tabs>
          <w:tab w:val="left" w:pos="477"/>
        </w:tabs>
        <w:spacing w:before="240"/>
        <w:ind w:hanging="361"/>
        <w:rPr>
          <w:rFonts w:cs="Times New Roman"/>
          <w:szCs w:val="24"/>
        </w:rPr>
      </w:pPr>
      <w:r w:rsidRPr="001C52A7">
        <w:rPr>
          <w:rFonts w:cs="Times New Roman"/>
          <w:szCs w:val="24"/>
        </w:rPr>
        <w:t>Do kierowania pracami wynikającymi z umowy Wykonawca wyznacza ………………………..</w:t>
      </w:r>
    </w:p>
    <w:p w14:paraId="2EF6E682" w14:textId="77777777" w:rsidR="00D63FD6" w:rsidRPr="001C52A7" w:rsidRDefault="00D63FD6" w:rsidP="002F571B">
      <w:pPr>
        <w:pStyle w:val="Akapitzlist"/>
        <w:numPr>
          <w:ilvl w:val="0"/>
          <w:numId w:val="3"/>
        </w:numPr>
        <w:tabs>
          <w:tab w:val="left" w:pos="477"/>
        </w:tabs>
        <w:ind w:right="115"/>
        <w:rPr>
          <w:rFonts w:cs="Times New Roman"/>
          <w:szCs w:val="24"/>
        </w:rPr>
      </w:pPr>
      <w:r w:rsidRPr="001C52A7">
        <w:rPr>
          <w:rFonts w:cs="Times New Roman"/>
          <w:szCs w:val="24"/>
        </w:rPr>
        <w:t>Do</w:t>
      </w:r>
      <w:r w:rsidRPr="001C52A7">
        <w:rPr>
          <w:rFonts w:cs="Times New Roman"/>
          <w:w w:val="95"/>
          <w:szCs w:val="24"/>
        </w:rPr>
        <w:t xml:space="preserve"> </w:t>
      </w:r>
      <w:r w:rsidRPr="001C52A7">
        <w:rPr>
          <w:rFonts w:cs="Times New Roman"/>
          <w:szCs w:val="24"/>
        </w:rPr>
        <w:t>kierowania pracami wynikającymi z umowy Zamawiający wyznacza:</w:t>
      </w:r>
    </w:p>
    <w:p w14:paraId="50F5CD7C" w14:textId="77777777" w:rsidR="00D63FD6" w:rsidRPr="001C52A7" w:rsidRDefault="00D63FD6" w:rsidP="00D63FD6">
      <w:pPr>
        <w:pStyle w:val="Akapitzlist"/>
        <w:tabs>
          <w:tab w:val="left" w:pos="477"/>
        </w:tabs>
        <w:ind w:right="115" w:firstLine="0"/>
        <w:rPr>
          <w:rFonts w:cs="Times New Roman"/>
          <w:szCs w:val="24"/>
        </w:rPr>
      </w:pPr>
      <w:r w:rsidRPr="001C52A7">
        <w:rPr>
          <w:rFonts w:cs="Times New Roman"/>
          <w:szCs w:val="24"/>
        </w:rPr>
        <w:t>Panią Małgorzatę Gałka – podinspektora ds. gospodarki przestrzennej  i infrastruktury technicznej, tel. ……, email: …….</w:t>
      </w:r>
    </w:p>
    <w:p w14:paraId="7110B268" w14:textId="77777777" w:rsidR="00D63FD6" w:rsidRPr="00D63FD6" w:rsidRDefault="00D63FD6" w:rsidP="00D63FD6">
      <w:pPr>
        <w:widowControl/>
        <w:suppressAutoHyphens/>
        <w:autoSpaceDE/>
        <w:autoSpaceDN/>
        <w:contextualSpacing/>
        <w:rPr>
          <w:rFonts w:eastAsia="Calibri" w:cs="Times New Roman"/>
          <w:szCs w:val="24"/>
          <w:lang w:eastAsia="zh-CN"/>
        </w:rPr>
      </w:pPr>
    </w:p>
    <w:p w14:paraId="057787F8" w14:textId="3513E845" w:rsidR="000C23E0" w:rsidRPr="001C52A7" w:rsidRDefault="00EE26CB" w:rsidP="000C23E0">
      <w:pPr>
        <w:pStyle w:val="Nagwek1"/>
        <w:spacing w:before="240"/>
        <w:ind w:right="1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</w:t>
      </w:r>
      <w:r w:rsidR="000C23E0" w:rsidRPr="001C52A7">
        <w:rPr>
          <w:rFonts w:ascii="Times New Roman" w:hAnsi="Times New Roman" w:cs="Times New Roman"/>
          <w:sz w:val="24"/>
          <w:szCs w:val="24"/>
        </w:rPr>
        <w:t>§</w:t>
      </w:r>
      <w:r w:rsidR="000C23E0" w:rsidRPr="001C52A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0C23E0">
        <w:rPr>
          <w:rFonts w:ascii="Times New Roman" w:hAnsi="Times New Roman" w:cs="Times New Roman"/>
          <w:sz w:val="24"/>
          <w:szCs w:val="24"/>
        </w:rPr>
        <w:t>1</w:t>
      </w:r>
      <w:r w:rsidR="0040447A">
        <w:rPr>
          <w:rFonts w:ascii="Times New Roman" w:hAnsi="Times New Roman" w:cs="Times New Roman"/>
          <w:sz w:val="24"/>
          <w:szCs w:val="24"/>
        </w:rPr>
        <w:t>2</w:t>
      </w:r>
      <w:r w:rsidR="000C23E0" w:rsidRPr="001C52A7">
        <w:rPr>
          <w:rFonts w:ascii="Times New Roman" w:hAnsi="Times New Roman" w:cs="Times New Roman"/>
          <w:sz w:val="24"/>
          <w:szCs w:val="24"/>
        </w:rPr>
        <w:t>.</w:t>
      </w:r>
      <w:r w:rsidR="000C23E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A7F60E" w14:textId="77777777" w:rsidR="000C23E0" w:rsidRPr="001C52A7" w:rsidRDefault="000C23E0" w:rsidP="002F571B">
      <w:pPr>
        <w:pStyle w:val="Akapitzlist"/>
        <w:numPr>
          <w:ilvl w:val="0"/>
          <w:numId w:val="2"/>
        </w:numPr>
        <w:tabs>
          <w:tab w:val="left" w:pos="477"/>
        </w:tabs>
        <w:spacing w:before="240"/>
        <w:ind w:right="124"/>
        <w:rPr>
          <w:rFonts w:cs="Times New Roman"/>
          <w:szCs w:val="24"/>
        </w:rPr>
      </w:pPr>
      <w:r w:rsidRPr="001C52A7">
        <w:rPr>
          <w:rFonts w:cs="Times New Roman"/>
          <w:szCs w:val="24"/>
        </w:rPr>
        <w:t>Zamawiający</w:t>
      </w:r>
      <w:r w:rsidRPr="001C52A7">
        <w:rPr>
          <w:rFonts w:cs="Times New Roman"/>
          <w:w w:val="90"/>
          <w:szCs w:val="24"/>
        </w:rPr>
        <w:t xml:space="preserve"> </w:t>
      </w:r>
      <w:r w:rsidRPr="001C52A7">
        <w:rPr>
          <w:rFonts w:cs="Times New Roman"/>
          <w:szCs w:val="24"/>
        </w:rPr>
        <w:t>może odstąpić od umowy w całości lub jej części w przypadkach przewidzianych przez kodeks cywilny.</w:t>
      </w:r>
    </w:p>
    <w:p w14:paraId="2797636F" w14:textId="77777777" w:rsidR="000C23E0" w:rsidRPr="001C52A7" w:rsidRDefault="000C23E0" w:rsidP="002F571B">
      <w:pPr>
        <w:pStyle w:val="Akapitzlist"/>
        <w:numPr>
          <w:ilvl w:val="0"/>
          <w:numId w:val="2"/>
        </w:numPr>
        <w:tabs>
          <w:tab w:val="left" w:pos="477"/>
        </w:tabs>
        <w:ind w:right="113"/>
        <w:rPr>
          <w:rFonts w:cs="Times New Roman"/>
          <w:szCs w:val="24"/>
        </w:rPr>
      </w:pPr>
      <w:r w:rsidRPr="001C52A7">
        <w:rPr>
          <w:rFonts w:cs="Times New Roman"/>
          <w:szCs w:val="24"/>
        </w:rPr>
        <w:t xml:space="preserve">Niezależnie od uprawnienia wskazanego w ust. 1 Zamawiający może odstąpić od umowy w całości lub jej części w razie wystąpienia istotnej zmiany okoliczności powodującej, </w:t>
      </w:r>
      <w:r w:rsidRPr="001C52A7">
        <w:rPr>
          <w:rFonts w:cs="Times New Roman"/>
          <w:szCs w:val="24"/>
        </w:rPr>
        <w:br/>
        <w:t>że wykonanie umowy nie leży w interesie publicznym, czego nie można było przewidzieć w chwili zawarcia umowy lub dalsze wykonywanie umowy może zagrozić istotnemu interesowi bezpieczeństwa państwa lub bezpieczeństwu publicznemu.</w:t>
      </w:r>
    </w:p>
    <w:p w14:paraId="75CE65D3" w14:textId="77777777" w:rsidR="000C23E0" w:rsidRPr="001C52A7" w:rsidRDefault="000C23E0" w:rsidP="000C23E0">
      <w:pPr>
        <w:ind w:left="426"/>
        <w:jc w:val="both"/>
        <w:rPr>
          <w:rFonts w:cs="Times New Roman"/>
          <w:szCs w:val="24"/>
        </w:rPr>
      </w:pPr>
      <w:r w:rsidRPr="001C52A7">
        <w:rPr>
          <w:rFonts w:cs="Times New Roman"/>
          <w:spacing w:val="-1"/>
          <w:szCs w:val="24"/>
        </w:rPr>
        <w:t xml:space="preserve">Zamawiający może odstąpić </w:t>
      </w:r>
      <w:r w:rsidRPr="001C52A7">
        <w:rPr>
          <w:rFonts w:cs="Times New Roman"/>
          <w:szCs w:val="24"/>
        </w:rPr>
        <w:t>od umowy w terminie 30 dni od</w:t>
      </w:r>
      <w:r w:rsidRPr="001C52A7">
        <w:rPr>
          <w:rFonts w:cs="Times New Roman"/>
          <w:spacing w:val="1"/>
          <w:szCs w:val="24"/>
        </w:rPr>
        <w:t xml:space="preserve"> </w:t>
      </w:r>
      <w:r w:rsidRPr="001C52A7">
        <w:rPr>
          <w:rFonts w:cs="Times New Roman"/>
          <w:szCs w:val="24"/>
        </w:rPr>
        <w:t xml:space="preserve">powzięcia wiadomości </w:t>
      </w:r>
      <w:r w:rsidRPr="001C52A7">
        <w:rPr>
          <w:rFonts w:cs="Times New Roman"/>
          <w:szCs w:val="24"/>
        </w:rPr>
        <w:br/>
        <w:t>o powyższych okolicznościach. W takim wypadku Wykonawca  może żądać wynagrodzenia</w:t>
      </w:r>
      <w:r w:rsidRPr="001C52A7">
        <w:rPr>
          <w:rFonts w:cs="Times New Roman"/>
          <w:spacing w:val="-7"/>
          <w:szCs w:val="24"/>
        </w:rPr>
        <w:t xml:space="preserve"> </w:t>
      </w:r>
      <w:r w:rsidRPr="001C52A7">
        <w:rPr>
          <w:rFonts w:cs="Times New Roman"/>
          <w:szCs w:val="24"/>
        </w:rPr>
        <w:t>należnego</w:t>
      </w:r>
      <w:r w:rsidRPr="001C52A7">
        <w:rPr>
          <w:rFonts w:cs="Times New Roman"/>
          <w:spacing w:val="-3"/>
          <w:szCs w:val="24"/>
        </w:rPr>
        <w:t xml:space="preserve"> </w:t>
      </w:r>
      <w:r w:rsidRPr="001C52A7">
        <w:rPr>
          <w:rFonts w:cs="Times New Roman"/>
          <w:szCs w:val="24"/>
        </w:rPr>
        <w:t>mu</w:t>
      </w:r>
      <w:r w:rsidRPr="001C52A7">
        <w:rPr>
          <w:rFonts w:cs="Times New Roman"/>
          <w:spacing w:val="-6"/>
          <w:szCs w:val="24"/>
        </w:rPr>
        <w:t xml:space="preserve"> </w:t>
      </w:r>
      <w:r w:rsidRPr="001C52A7">
        <w:rPr>
          <w:rFonts w:cs="Times New Roman"/>
          <w:szCs w:val="24"/>
        </w:rPr>
        <w:t>z</w:t>
      </w:r>
      <w:r w:rsidRPr="001C52A7">
        <w:rPr>
          <w:rFonts w:cs="Times New Roman"/>
          <w:spacing w:val="-5"/>
          <w:szCs w:val="24"/>
        </w:rPr>
        <w:t xml:space="preserve"> </w:t>
      </w:r>
      <w:r w:rsidRPr="001C52A7">
        <w:rPr>
          <w:rFonts w:cs="Times New Roman"/>
          <w:szCs w:val="24"/>
        </w:rPr>
        <w:t>tytułu</w:t>
      </w:r>
      <w:r w:rsidRPr="001C52A7">
        <w:rPr>
          <w:rFonts w:cs="Times New Roman"/>
          <w:spacing w:val="-7"/>
          <w:szCs w:val="24"/>
        </w:rPr>
        <w:t xml:space="preserve"> </w:t>
      </w:r>
      <w:r w:rsidRPr="001C52A7">
        <w:rPr>
          <w:rFonts w:cs="Times New Roman"/>
          <w:szCs w:val="24"/>
        </w:rPr>
        <w:t>wykonania</w:t>
      </w:r>
      <w:r w:rsidRPr="001C52A7">
        <w:rPr>
          <w:rFonts w:cs="Times New Roman"/>
          <w:spacing w:val="-6"/>
          <w:szCs w:val="24"/>
        </w:rPr>
        <w:t xml:space="preserve"> </w:t>
      </w:r>
      <w:r w:rsidRPr="001C52A7">
        <w:rPr>
          <w:rFonts w:cs="Times New Roman"/>
          <w:szCs w:val="24"/>
        </w:rPr>
        <w:t>części</w:t>
      </w:r>
      <w:r w:rsidRPr="001C52A7">
        <w:rPr>
          <w:rFonts w:cs="Times New Roman"/>
          <w:spacing w:val="-8"/>
          <w:szCs w:val="24"/>
        </w:rPr>
        <w:t xml:space="preserve"> </w:t>
      </w:r>
      <w:r w:rsidRPr="001C52A7">
        <w:rPr>
          <w:rFonts w:cs="Times New Roman"/>
          <w:szCs w:val="24"/>
        </w:rPr>
        <w:t>umowy.</w:t>
      </w:r>
    </w:p>
    <w:p w14:paraId="0A253AF4" w14:textId="77777777" w:rsidR="000C23E0" w:rsidRPr="001C52A7" w:rsidRDefault="000C23E0" w:rsidP="002F571B">
      <w:pPr>
        <w:pStyle w:val="Akapitzlist"/>
        <w:numPr>
          <w:ilvl w:val="0"/>
          <w:numId w:val="2"/>
        </w:numPr>
        <w:tabs>
          <w:tab w:val="left" w:pos="477"/>
        </w:tabs>
        <w:ind w:right="119"/>
        <w:rPr>
          <w:rFonts w:cs="Times New Roman"/>
          <w:szCs w:val="24"/>
        </w:rPr>
      </w:pPr>
      <w:r w:rsidRPr="001C52A7">
        <w:rPr>
          <w:rFonts w:cs="Times New Roman"/>
          <w:szCs w:val="24"/>
        </w:rPr>
        <w:t>Zamawiający</w:t>
      </w:r>
      <w:r w:rsidRPr="001C52A7">
        <w:rPr>
          <w:rFonts w:cs="Times New Roman"/>
          <w:w w:val="95"/>
          <w:szCs w:val="24"/>
        </w:rPr>
        <w:t xml:space="preserve"> </w:t>
      </w:r>
      <w:r w:rsidRPr="001C52A7">
        <w:rPr>
          <w:rFonts w:cs="Times New Roman"/>
          <w:szCs w:val="24"/>
        </w:rPr>
        <w:t>może ponadto odstąpić od umowy, jeżeli Wykonawca narusza w sposób istotny i/lub powtarzający się postanowienia umowy, w terminie 14 dni od powzięcia wiadomości o okolicznościach stanowiących podstawę odstąpienia.</w:t>
      </w:r>
    </w:p>
    <w:p w14:paraId="51535A50" w14:textId="77777777" w:rsidR="000C23E0" w:rsidRPr="001C52A7" w:rsidRDefault="000C23E0" w:rsidP="002F571B">
      <w:pPr>
        <w:pStyle w:val="Akapitzlist"/>
        <w:numPr>
          <w:ilvl w:val="0"/>
          <w:numId w:val="2"/>
        </w:numPr>
        <w:tabs>
          <w:tab w:val="left" w:pos="477"/>
        </w:tabs>
        <w:ind w:hanging="361"/>
        <w:rPr>
          <w:rFonts w:cs="Times New Roman"/>
          <w:szCs w:val="24"/>
        </w:rPr>
      </w:pPr>
      <w:r w:rsidRPr="001C52A7">
        <w:rPr>
          <w:rFonts w:cs="Times New Roman"/>
          <w:szCs w:val="24"/>
        </w:rPr>
        <w:t>Do</w:t>
      </w:r>
      <w:r w:rsidRPr="001C52A7">
        <w:rPr>
          <w:rFonts w:cs="Times New Roman"/>
          <w:spacing w:val="-5"/>
          <w:w w:val="95"/>
          <w:szCs w:val="24"/>
        </w:rPr>
        <w:t xml:space="preserve"> </w:t>
      </w:r>
      <w:r w:rsidRPr="001C52A7">
        <w:rPr>
          <w:rFonts w:cs="Times New Roman"/>
          <w:szCs w:val="24"/>
        </w:rPr>
        <w:t>istotnych naruszeń umowy zaliczają się, w szczególności przypadki, gdy:</w:t>
      </w:r>
    </w:p>
    <w:p w14:paraId="05BC8755" w14:textId="77777777" w:rsidR="000C23E0" w:rsidRPr="001C52A7" w:rsidRDefault="000C23E0" w:rsidP="002F571B">
      <w:pPr>
        <w:pStyle w:val="Akapitzlist"/>
        <w:numPr>
          <w:ilvl w:val="1"/>
          <w:numId w:val="2"/>
        </w:numPr>
        <w:tabs>
          <w:tab w:val="left" w:pos="1197"/>
        </w:tabs>
        <w:ind w:right="121"/>
        <w:rPr>
          <w:rFonts w:cs="Times New Roman"/>
          <w:szCs w:val="24"/>
        </w:rPr>
      </w:pPr>
      <w:r w:rsidRPr="001C52A7">
        <w:rPr>
          <w:rFonts w:cs="Times New Roman"/>
          <w:szCs w:val="24"/>
        </w:rPr>
        <w:t>Wykonawca</w:t>
      </w:r>
      <w:r w:rsidRPr="001C52A7">
        <w:rPr>
          <w:rFonts w:cs="Times New Roman"/>
          <w:spacing w:val="1"/>
          <w:szCs w:val="24"/>
        </w:rPr>
        <w:t xml:space="preserve"> </w:t>
      </w:r>
      <w:r w:rsidRPr="001C52A7">
        <w:rPr>
          <w:rFonts w:cs="Times New Roman"/>
          <w:szCs w:val="24"/>
        </w:rPr>
        <w:t>nie</w:t>
      </w:r>
      <w:r w:rsidRPr="001C52A7">
        <w:rPr>
          <w:rFonts w:cs="Times New Roman"/>
          <w:spacing w:val="1"/>
          <w:szCs w:val="24"/>
        </w:rPr>
        <w:t xml:space="preserve"> </w:t>
      </w:r>
      <w:r w:rsidRPr="001C52A7">
        <w:rPr>
          <w:rFonts w:cs="Times New Roman"/>
          <w:szCs w:val="24"/>
        </w:rPr>
        <w:t>rozpoczął</w:t>
      </w:r>
      <w:r w:rsidRPr="001C52A7">
        <w:rPr>
          <w:rFonts w:cs="Times New Roman"/>
          <w:spacing w:val="1"/>
          <w:szCs w:val="24"/>
        </w:rPr>
        <w:t xml:space="preserve"> </w:t>
      </w:r>
      <w:r w:rsidRPr="001C52A7">
        <w:rPr>
          <w:rFonts w:cs="Times New Roman"/>
          <w:szCs w:val="24"/>
        </w:rPr>
        <w:t>prac</w:t>
      </w:r>
      <w:r w:rsidRPr="001C52A7">
        <w:rPr>
          <w:rFonts w:cs="Times New Roman"/>
          <w:spacing w:val="1"/>
          <w:szCs w:val="24"/>
        </w:rPr>
        <w:t xml:space="preserve"> </w:t>
      </w:r>
      <w:r w:rsidRPr="001C52A7">
        <w:rPr>
          <w:rFonts w:cs="Times New Roman"/>
          <w:szCs w:val="24"/>
        </w:rPr>
        <w:t>w</w:t>
      </w:r>
      <w:r w:rsidRPr="001C52A7">
        <w:rPr>
          <w:rFonts w:cs="Times New Roman"/>
          <w:spacing w:val="1"/>
          <w:szCs w:val="24"/>
        </w:rPr>
        <w:t xml:space="preserve"> </w:t>
      </w:r>
      <w:r w:rsidRPr="001C52A7">
        <w:rPr>
          <w:rFonts w:cs="Times New Roman"/>
          <w:szCs w:val="24"/>
        </w:rPr>
        <w:t>pełnym</w:t>
      </w:r>
      <w:r w:rsidRPr="001C52A7">
        <w:rPr>
          <w:rFonts w:cs="Times New Roman"/>
          <w:spacing w:val="1"/>
          <w:szCs w:val="24"/>
        </w:rPr>
        <w:t xml:space="preserve"> </w:t>
      </w:r>
      <w:r w:rsidRPr="001C52A7">
        <w:rPr>
          <w:rFonts w:cs="Times New Roman"/>
          <w:szCs w:val="24"/>
        </w:rPr>
        <w:t>zakresie</w:t>
      </w:r>
      <w:r w:rsidRPr="001C52A7">
        <w:rPr>
          <w:rFonts w:cs="Times New Roman"/>
          <w:spacing w:val="1"/>
          <w:szCs w:val="24"/>
        </w:rPr>
        <w:t xml:space="preserve"> </w:t>
      </w:r>
      <w:r w:rsidRPr="001C52A7">
        <w:rPr>
          <w:rFonts w:cs="Times New Roman"/>
          <w:szCs w:val="24"/>
        </w:rPr>
        <w:t>objętym</w:t>
      </w:r>
      <w:r w:rsidRPr="001C52A7">
        <w:rPr>
          <w:rFonts w:cs="Times New Roman"/>
          <w:spacing w:val="1"/>
          <w:szCs w:val="24"/>
        </w:rPr>
        <w:t xml:space="preserve"> </w:t>
      </w:r>
      <w:r w:rsidRPr="001C52A7">
        <w:rPr>
          <w:rFonts w:cs="Times New Roman"/>
          <w:szCs w:val="24"/>
        </w:rPr>
        <w:t>umową,</w:t>
      </w:r>
      <w:r w:rsidRPr="001C52A7">
        <w:rPr>
          <w:rFonts w:cs="Times New Roman"/>
          <w:spacing w:val="1"/>
          <w:szCs w:val="24"/>
        </w:rPr>
        <w:t xml:space="preserve"> </w:t>
      </w:r>
      <w:r w:rsidRPr="001C52A7">
        <w:rPr>
          <w:rFonts w:cs="Times New Roman"/>
          <w:szCs w:val="24"/>
        </w:rPr>
        <w:t>w</w:t>
      </w:r>
      <w:r w:rsidRPr="001C52A7">
        <w:rPr>
          <w:rFonts w:cs="Times New Roman"/>
          <w:spacing w:val="1"/>
          <w:szCs w:val="24"/>
        </w:rPr>
        <w:t xml:space="preserve"> </w:t>
      </w:r>
      <w:r w:rsidRPr="001C52A7">
        <w:rPr>
          <w:rFonts w:cs="Times New Roman"/>
          <w:szCs w:val="24"/>
        </w:rPr>
        <w:t>terminie</w:t>
      </w:r>
      <w:r w:rsidRPr="001C52A7">
        <w:rPr>
          <w:rFonts w:cs="Times New Roman"/>
          <w:spacing w:val="1"/>
          <w:szCs w:val="24"/>
        </w:rPr>
        <w:t xml:space="preserve"> </w:t>
      </w:r>
      <w:r w:rsidRPr="001C52A7">
        <w:rPr>
          <w:rFonts w:cs="Times New Roman"/>
          <w:szCs w:val="24"/>
        </w:rPr>
        <w:t>wyznaczonym</w:t>
      </w:r>
      <w:r w:rsidRPr="001C52A7">
        <w:rPr>
          <w:rFonts w:cs="Times New Roman"/>
          <w:spacing w:val="-2"/>
          <w:szCs w:val="24"/>
        </w:rPr>
        <w:t xml:space="preserve"> </w:t>
      </w:r>
      <w:r w:rsidRPr="001C52A7">
        <w:rPr>
          <w:rFonts w:cs="Times New Roman"/>
          <w:szCs w:val="24"/>
        </w:rPr>
        <w:t>w</w:t>
      </w:r>
      <w:r w:rsidRPr="001C52A7">
        <w:rPr>
          <w:rFonts w:cs="Times New Roman"/>
          <w:spacing w:val="-1"/>
          <w:szCs w:val="24"/>
        </w:rPr>
        <w:t xml:space="preserve"> </w:t>
      </w:r>
      <w:r w:rsidRPr="001C52A7">
        <w:rPr>
          <w:rFonts w:cs="Times New Roman"/>
          <w:szCs w:val="24"/>
        </w:rPr>
        <w:t>umowie, bez uzasadnionych przyczyn,</w:t>
      </w:r>
    </w:p>
    <w:p w14:paraId="2CA07A4F" w14:textId="77777777" w:rsidR="000C23E0" w:rsidRPr="001C52A7" w:rsidRDefault="000C23E0" w:rsidP="002F571B">
      <w:pPr>
        <w:pStyle w:val="Akapitzlist"/>
        <w:numPr>
          <w:ilvl w:val="1"/>
          <w:numId w:val="2"/>
        </w:numPr>
        <w:tabs>
          <w:tab w:val="left" w:pos="1197"/>
        </w:tabs>
        <w:ind w:right="121"/>
        <w:rPr>
          <w:rFonts w:cs="Times New Roman"/>
          <w:szCs w:val="24"/>
        </w:rPr>
      </w:pPr>
      <w:r w:rsidRPr="001C52A7">
        <w:rPr>
          <w:rFonts w:cs="Times New Roman"/>
          <w:szCs w:val="24"/>
        </w:rPr>
        <w:t>Wykonawca, pomimo uprzednich, pisemnych, co najmniej dwukrotnych zastrzeżeń ze strony Zamawiającego, nie wykonuje prac , zgodnie z postanowieniami umowy lub w istotny sposób narusza zobowiązania umowne,</w:t>
      </w:r>
    </w:p>
    <w:p w14:paraId="2380E58B" w14:textId="77777777" w:rsidR="000C23E0" w:rsidRPr="001C52A7" w:rsidRDefault="000C23E0" w:rsidP="002F571B">
      <w:pPr>
        <w:pStyle w:val="Akapitzlist"/>
        <w:numPr>
          <w:ilvl w:val="1"/>
          <w:numId w:val="2"/>
        </w:numPr>
        <w:tabs>
          <w:tab w:val="left" w:pos="1197"/>
        </w:tabs>
        <w:ind w:hanging="361"/>
        <w:rPr>
          <w:rFonts w:cs="Times New Roman"/>
          <w:szCs w:val="24"/>
        </w:rPr>
      </w:pPr>
      <w:r w:rsidRPr="001C52A7">
        <w:rPr>
          <w:rFonts w:cs="Times New Roman"/>
          <w:szCs w:val="24"/>
        </w:rPr>
        <w:t>Wykonawca</w:t>
      </w:r>
      <w:r w:rsidRPr="001C52A7">
        <w:rPr>
          <w:rFonts w:cs="Times New Roman"/>
          <w:spacing w:val="-6"/>
          <w:szCs w:val="24"/>
        </w:rPr>
        <w:t xml:space="preserve"> </w:t>
      </w:r>
      <w:r w:rsidRPr="001C52A7">
        <w:rPr>
          <w:rFonts w:cs="Times New Roman"/>
          <w:szCs w:val="24"/>
        </w:rPr>
        <w:t>popada</w:t>
      </w:r>
      <w:r w:rsidRPr="001C52A7">
        <w:rPr>
          <w:rFonts w:cs="Times New Roman"/>
          <w:spacing w:val="-6"/>
          <w:szCs w:val="24"/>
        </w:rPr>
        <w:t xml:space="preserve"> </w:t>
      </w:r>
      <w:r w:rsidRPr="001C52A7">
        <w:rPr>
          <w:rFonts w:cs="Times New Roman"/>
          <w:szCs w:val="24"/>
        </w:rPr>
        <w:t>w</w:t>
      </w:r>
      <w:r w:rsidRPr="001C52A7">
        <w:rPr>
          <w:rFonts w:cs="Times New Roman"/>
          <w:spacing w:val="-6"/>
          <w:szCs w:val="24"/>
        </w:rPr>
        <w:t xml:space="preserve"> </w:t>
      </w:r>
      <w:r w:rsidRPr="001C52A7">
        <w:rPr>
          <w:rFonts w:cs="Times New Roman"/>
          <w:szCs w:val="24"/>
        </w:rPr>
        <w:t>stan</w:t>
      </w:r>
      <w:r w:rsidRPr="001C52A7">
        <w:rPr>
          <w:rFonts w:cs="Times New Roman"/>
          <w:spacing w:val="-5"/>
          <w:szCs w:val="24"/>
        </w:rPr>
        <w:t xml:space="preserve"> </w:t>
      </w:r>
      <w:r w:rsidRPr="001C52A7">
        <w:rPr>
          <w:rFonts w:cs="Times New Roman"/>
          <w:szCs w:val="24"/>
        </w:rPr>
        <w:t>likwidacji</w:t>
      </w:r>
      <w:r w:rsidRPr="001C52A7">
        <w:rPr>
          <w:rFonts w:cs="Times New Roman"/>
          <w:spacing w:val="46"/>
          <w:szCs w:val="24"/>
        </w:rPr>
        <w:t xml:space="preserve"> </w:t>
      </w:r>
      <w:r w:rsidRPr="001C52A7">
        <w:rPr>
          <w:rFonts w:cs="Times New Roman"/>
          <w:szCs w:val="24"/>
        </w:rPr>
        <w:t>lub</w:t>
      </w:r>
      <w:r w:rsidRPr="001C52A7">
        <w:rPr>
          <w:rFonts w:cs="Times New Roman"/>
          <w:spacing w:val="-4"/>
          <w:szCs w:val="24"/>
        </w:rPr>
        <w:t xml:space="preserve"> </w:t>
      </w:r>
      <w:r w:rsidRPr="001C52A7">
        <w:rPr>
          <w:rFonts w:cs="Times New Roman"/>
          <w:szCs w:val="24"/>
        </w:rPr>
        <w:t>zaprzestaje</w:t>
      </w:r>
      <w:r w:rsidRPr="001C52A7">
        <w:rPr>
          <w:rFonts w:cs="Times New Roman"/>
          <w:spacing w:val="-5"/>
          <w:szCs w:val="24"/>
        </w:rPr>
        <w:t xml:space="preserve"> </w:t>
      </w:r>
      <w:r w:rsidRPr="001C52A7">
        <w:rPr>
          <w:rFonts w:cs="Times New Roman"/>
          <w:szCs w:val="24"/>
        </w:rPr>
        <w:t>spłacania</w:t>
      </w:r>
      <w:r w:rsidRPr="001C52A7">
        <w:rPr>
          <w:rFonts w:cs="Times New Roman"/>
          <w:spacing w:val="-6"/>
          <w:szCs w:val="24"/>
        </w:rPr>
        <w:t xml:space="preserve"> </w:t>
      </w:r>
      <w:r w:rsidRPr="001C52A7">
        <w:rPr>
          <w:rFonts w:cs="Times New Roman"/>
          <w:szCs w:val="24"/>
        </w:rPr>
        <w:t>swoich</w:t>
      </w:r>
      <w:r w:rsidRPr="001C52A7">
        <w:rPr>
          <w:rFonts w:cs="Times New Roman"/>
          <w:spacing w:val="-4"/>
          <w:szCs w:val="24"/>
        </w:rPr>
        <w:t xml:space="preserve"> </w:t>
      </w:r>
      <w:r w:rsidRPr="001C52A7">
        <w:rPr>
          <w:rFonts w:cs="Times New Roman"/>
          <w:szCs w:val="24"/>
        </w:rPr>
        <w:t>długów,</w:t>
      </w:r>
    </w:p>
    <w:p w14:paraId="22F2CBDB" w14:textId="77777777" w:rsidR="000C23E0" w:rsidRPr="001C52A7" w:rsidRDefault="000C23E0" w:rsidP="002F571B">
      <w:pPr>
        <w:pStyle w:val="Akapitzlist"/>
        <w:numPr>
          <w:ilvl w:val="1"/>
          <w:numId w:val="2"/>
        </w:numPr>
        <w:tabs>
          <w:tab w:val="left" w:pos="1197"/>
        </w:tabs>
        <w:ind w:right="126"/>
        <w:rPr>
          <w:rFonts w:cs="Times New Roman"/>
          <w:szCs w:val="24"/>
        </w:rPr>
      </w:pPr>
      <w:r w:rsidRPr="001C52A7">
        <w:rPr>
          <w:rFonts w:cs="Times New Roman"/>
          <w:szCs w:val="24"/>
        </w:rPr>
        <w:t>Wykonawca,</w:t>
      </w:r>
      <w:r w:rsidRPr="001C52A7">
        <w:rPr>
          <w:rFonts w:cs="Times New Roman"/>
          <w:spacing w:val="1"/>
          <w:szCs w:val="24"/>
        </w:rPr>
        <w:t xml:space="preserve"> </w:t>
      </w:r>
      <w:r w:rsidRPr="001C52A7">
        <w:rPr>
          <w:rFonts w:cs="Times New Roman"/>
          <w:szCs w:val="24"/>
        </w:rPr>
        <w:t>przy</w:t>
      </w:r>
      <w:r w:rsidRPr="001C52A7">
        <w:rPr>
          <w:rFonts w:cs="Times New Roman"/>
          <w:spacing w:val="1"/>
          <w:szCs w:val="24"/>
        </w:rPr>
        <w:t xml:space="preserve"> </w:t>
      </w:r>
      <w:r w:rsidRPr="001C52A7">
        <w:rPr>
          <w:rFonts w:cs="Times New Roman"/>
          <w:szCs w:val="24"/>
        </w:rPr>
        <w:t>realizacji</w:t>
      </w:r>
      <w:r w:rsidRPr="001C52A7">
        <w:rPr>
          <w:rFonts w:cs="Times New Roman"/>
          <w:spacing w:val="1"/>
          <w:szCs w:val="24"/>
        </w:rPr>
        <w:t xml:space="preserve"> </w:t>
      </w:r>
      <w:r w:rsidRPr="001C52A7">
        <w:rPr>
          <w:rFonts w:cs="Times New Roman"/>
          <w:szCs w:val="24"/>
        </w:rPr>
        <w:t>umowy,</w:t>
      </w:r>
      <w:r w:rsidRPr="001C52A7">
        <w:rPr>
          <w:rFonts w:cs="Times New Roman"/>
          <w:spacing w:val="1"/>
          <w:szCs w:val="24"/>
        </w:rPr>
        <w:t xml:space="preserve"> </w:t>
      </w:r>
      <w:r w:rsidRPr="001C52A7">
        <w:rPr>
          <w:rFonts w:cs="Times New Roman"/>
          <w:szCs w:val="24"/>
        </w:rPr>
        <w:t>narusza</w:t>
      </w:r>
      <w:r w:rsidRPr="001C52A7">
        <w:rPr>
          <w:rFonts w:cs="Times New Roman"/>
          <w:spacing w:val="1"/>
          <w:szCs w:val="24"/>
        </w:rPr>
        <w:t xml:space="preserve"> </w:t>
      </w:r>
      <w:r w:rsidRPr="001C52A7">
        <w:rPr>
          <w:rFonts w:cs="Times New Roman"/>
          <w:szCs w:val="24"/>
        </w:rPr>
        <w:t>obowiązujące</w:t>
      </w:r>
      <w:r w:rsidRPr="001C52A7">
        <w:rPr>
          <w:rFonts w:cs="Times New Roman"/>
          <w:spacing w:val="1"/>
          <w:szCs w:val="24"/>
        </w:rPr>
        <w:t xml:space="preserve"> </w:t>
      </w:r>
      <w:r w:rsidRPr="001C52A7">
        <w:rPr>
          <w:rFonts w:cs="Times New Roman"/>
          <w:szCs w:val="24"/>
        </w:rPr>
        <w:t>przepisy</w:t>
      </w:r>
      <w:r w:rsidRPr="001C52A7">
        <w:rPr>
          <w:rFonts w:cs="Times New Roman"/>
          <w:spacing w:val="1"/>
          <w:szCs w:val="24"/>
        </w:rPr>
        <w:t xml:space="preserve"> </w:t>
      </w:r>
      <w:r w:rsidRPr="001C52A7">
        <w:rPr>
          <w:rFonts w:cs="Times New Roman"/>
          <w:szCs w:val="24"/>
        </w:rPr>
        <w:t>prawa</w:t>
      </w:r>
      <w:r w:rsidRPr="001C52A7">
        <w:rPr>
          <w:rFonts w:cs="Times New Roman"/>
          <w:spacing w:val="1"/>
          <w:szCs w:val="24"/>
        </w:rPr>
        <w:t xml:space="preserve"> </w:t>
      </w:r>
      <w:r w:rsidRPr="001C52A7">
        <w:rPr>
          <w:rFonts w:cs="Times New Roman"/>
          <w:szCs w:val="24"/>
        </w:rPr>
        <w:t>lub</w:t>
      </w:r>
      <w:r w:rsidRPr="001C52A7">
        <w:rPr>
          <w:rFonts w:cs="Times New Roman"/>
          <w:spacing w:val="1"/>
          <w:szCs w:val="24"/>
        </w:rPr>
        <w:t xml:space="preserve"> </w:t>
      </w:r>
      <w:r w:rsidRPr="001C52A7">
        <w:rPr>
          <w:rFonts w:cs="Times New Roman"/>
          <w:szCs w:val="24"/>
        </w:rPr>
        <w:t>jest</w:t>
      </w:r>
      <w:r w:rsidRPr="001C52A7">
        <w:rPr>
          <w:rFonts w:cs="Times New Roman"/>
          <w:spacing w:val="-53"/>
          <w:szCs w:val="24"/>
        </w:rPr>
        <w:t xml:space="preserve"> </w:t>
      </w:r>
      <w:r w:rsidRPr="001C52A7">
        <w:rPr>
          <w:rFonts w:cs="Times New Roman"/>
          <w:szCs w:val="24"/>
        </w:rPr>
        <w:t>zaangażowany</w:t>
      </w:r>
      <w:r w:rsidRPr="001C52A7">
        <w:rPr>
          <w:rFonts w:cs="Times New Roman"/>
          <w:spacing w:val="-2"/>
          <w:szCs w:val="24"/>
        </w:rPr>
        <w:t xml:space="preserve"> </w:t>
      </w:r>
      <w:r w:rsidRPr="001C52A7">
        <w:rPr>
          <w:rFonts w:cs="Times New Roman"/>
          <w:szCs w:val="24"/>
        </w:rPr>
        <w:t>w</w:t>
      </w:r>
      <w:r w:rsidRPr="001C52A7">
        <w:rPr>
          <w:rFonts w:cs="Times New Roman"/>
          <w:spacing w:val="-2"/>
          <w:szCs w:val="24"/>
        </w:rPr>
        <w:t xml:space="preserve"> </w:t>
      </w:r>
      <w:r w:rsidRPr="001C52A7">
        <w:rPr>
          <w:rFonts w:cs="Times New Roman"/>
          <w:szCs w:val="24"/>
        </w:rPr>
        <w:t>jakiekolwiek</w:t>
      </w:r>
      <w:r w:rsidRPr="001C52A7">
        <w:rPr>
          <w:rFonts w:cs="Times New Roman"/>
          <w:spacing w:val="-2"/>
          <w:szCs w:val="24"/>
        </w:rPr>
        <w:t xml:space="preserve"> </w:t>
      </w:r>
      <w:r w:rsidRPr="001C52A7">
        <w:rPr>
          <w:rFonts w:cs="Times New Roman"/>
          <w:szCs w:val="24"/>
        </w:rPr>
        <w:t>praktyki</w:t>
      </w:r>
      <w:r w:rsidRPr="001C52A7">
        <w:rPr>
          <w:rFonts w:cs="Times New Roman"/>
          <w:spacing w:val="-3"/>
          <w:szCs w:val="24"/>
        </w:rPr>
        <w:t xml:space="preserve"> </w:t>
      </w:r>
      <w:r w:rsidRPr="001C52A7">
        <w:rPr>
          <w:rFonts w:cs="Times New Roman"/>
          <w:szCs w:val="24"/>
        </w:rPr>
        <w:t>korupcyjne,</w:t>
      </w:r>
    </w:p>
    <w:p w14:paraId="5783598A" w14:textId="77777777" w:rsidR="000C23E0" w:rsidRPr="001C52A7" w:rsidRDefault="000C23E0" w:rsidP="002F571B">
      <w:pPr>
        <w:pStyle w:val="Akapitzlist"/>
        <w:numPr>
          <w:ilvl w:val="1"/>
          <w:numId w:val="2"/>
        </w:numPr>
        <w:tabs>
          <w:tab w:val="left" w:pos="1197"/>
        </w:tabs>
        <w:ind w:hanging="361"/>
        <w:rPr>
          <w:rFonts w:cs="Times New Roman"/>
          <w:szCs w:val="24"/>
        </w:rPr>
      </w:pPr>
      <w:r w:rsidRPr="001C52A7">
        <w:rPr>
          <w:rFonts w:cs="Times New Roman"/>
          <w:szCs w:val="24"/>
        </w:rPr>
        <w:t>Wykonawca utracił prawo do wykonywania działalności objętej przedmiotem umowy</w:t>
      </w:r>
      <w:r w:rsidRPr="001C52A7">
        <w:rPr>
          <w:rFonts w:cs="Times New Roman"/>
          <w:w w:val="95"/>
          <w:szCs w:val="24"/>
        </w:rPr>
        <w:t>,</w:t>
      </w:r>
    </w:p>
    <w:p w14:paraId="650ED9D3" w14:textId="77777777" w:rsidR="000C23E0" w:rsidRPr="001C52A7" w:rsidRDefault="000C23E0" w:rsidP="002F571B">
      <w:pPr>
        <w:pStyle w:val="Akapitzlist"/>
        <w:numPr>
          <w:ilvl w:val="1"/>
          <w:numId w:val="2"/>
        </w:numPr>
        <w:tabs>
          <w:tab w:val="left" w:pos="1197"/>
        </w:tabs>
        <w:ind w:hanging="361"/>
        <w:rPr>
          <w:rFonts w:cs="Times New Roman"/>
          <w:szCs w:val="24"/>
        </w:rPr>
      </w:pPr>
      <w:r w:rsidRPr="001C52A7">
        <w:rPr>
          <w:rFonts w:cs="Times New Roman"/>
          <w:spacing w:val="-1"/>
          <w:szCs w:val="24"/>
        </w:rPr>
        <w:t>Wykonawca</w:t>
      </w:r>
      <w:r w:rsidRPr="001C52A7">
        <w:rPr>
          <w:rFonts w:cs="Times New Roman"/>
          <w:spacing w:val="-12"/>
          <w:szCs w:val="24"/>
        </w:rPr>
        <w:t xml:space="preserve"> </w:t>
      </w:r>
      <w:r w:rsidRPr="001C52A7">
        <w:rPr>
          <w:rFonts w:cs="Times New Roman"/>
          <w:spacing w:val="-1"/>
          <w:szCs w:val="24"/>
        </w:rPr>
        <w:t>wykorzystał</w:t>
      </w:r>
      <w:r w:rsidRPr="001C52A7">
        <w:rPr>
          <w:rFonts w:cs="Times New Roman"/>
          <w:spacing w:val="-12"/>
          <w:szCs w:val="24"/>
        </w:rPr>
        <w:t xml:space="preserve"> </w:t>
      </w:r>
      <w:r w:rsidRPr="001C52A7">
        <w:rPr>
          <w:rFonts w:cs="Times New Roman"/>
          <w:spacing w:val="-1"/>
          <w:szCs w:val="24"/>
        </w:rPr>
        <w:t>powierzone</w:t>
      </w:r>
      <w:r w:rsidRPr="001C52A7">
        <w:rPr>
          <w:rFonts w:cs="Times New Roman"/>
          <w:spacing w:val="-11"/>
          <w:szCs w:val="24"/>
        </w:rPr>
        <w:t xml:space="preserve"> </w:t>
      </w:r>
      <w:r w:rsidRPr="001C52A7">
        <w:rPr>
          <w:rFonts w:cs="Times New Roman"/>
          <w:szCs w:val="24"/>
        </w:rPr>
        <w:t>mu</w:t>
      </w:r>
      <w:r w:rsidRPr="001C52A7">
        <w:rPr>
          <w:rFonts w:cs="Times New Roman"/>
          <w:spacing w:val="-9"/>
          <w:szCs w:val="24"/>
        </w:rPr>
        <w:t xml:space="preserve"> </w:t>
      </w:r>
      <w:r w:rsidRPr="001C52A7">
        <w:rPr>
          <w:rFonts w:cs="Times New Roman"/>
          <w:szCs w:val="24"/>
        </w:rPr>
        <w:t>dane</w:t>
      </w:r>
      <w:r w:rsidRPr="001C52A7">
        <w:rPr>
          <w:rFonts w:cs="Times New Roman"/>
          <w:spacing w:val="-11"/>
          <w:szCs w:val="24"/>
        </w:rPr>
        <w:t xml:space="preserve"> </w:t>
      </w:r>
      <w:r w:rsidRPr="001C52A7">
        <w:rPr>
          <w:rFonts w:cs="Times New Roman"/>
          <w:szCs w:val="24"/>
        </w:rPr>
        <w:t>osobowe</w:t>
      </w:r>
      <w:r w:rsidRPr="001C52A7">
        <w:rPr>
          <w:rFonts w:cs="Times New Roman"/>
          <w:spacing w:val="-11"/>
          <w:szCs w:val="24"/>
        </w:rPr>
        <w:t xml:space="preserve"> </w:t>
      </w:r>
      <w:r w:rsidRPr="001C52A7">
        <w:rPr>
          <w:rFonts w:cs="Times New Roman"/>
          <w:szCs w:val="24"/>
        </w:rPr>
        <w:t>w</w:t>
      </w:r>
      <w:r w:rsidRPr="001C52A7">
        <w:rPr>
          <w:rFonts w:cs="Times New Roman"/>
          <w:spacing w:val="-11"/>
          <w:szCs w:val="24"/>
        </w:rPr>
        <w:t xml:space="preserve"> </w:t>
      </w:r>
      <w:r w:rsidRPr="001C52A7">
        <w:rPr>
          <w:rFonts w:cs="Times New Roman"/>
          <w:szCs w:val="24"/>
        </w:rPr>
        <w:t>sposób</w:t>
      </w:r>
      <w:r w:rsidRPr="001C52A7">
        <w:rPr>
          <w:rFonts w:cs="Times New Roman"/>
          <w:spacing w:val="-11"/>
          <w:szCs w:val="24"/>
        </w:rPr>
        <w:t xml:space="preserve"> </w:t>
      </w:r>
      <w:r w:rsidRPr="001C52A7">
        <w:rPr>
          <w:rFonts w:cs="Times New Roman"/>
          <w:szCs w:val="24"/>
        </w:rPr>
        <w:t>niezgodny</w:t>
      </w:r>
      <w:r w:rsidRPr="001C52A7">
        <w:rPr>
          <w:rFonts w:cs="Times New Roman"/>
          <w:spacing w:val="-11"/>
          <w:szCs w:val="24"/>
        </w:rPr>
        <w:t xml:space="preserve"> </w:t>
      </w:r>
      <w:r w:rsidRPr="001C52A7">
        <w:rPr>
          <w:rFonts w:cs="Times New Roman"/>
          <w:spacing w:val="-11"/>
          <w:szCs w:val="24"/>
        </w:rPr>
        <w:br/>
      </w:r>
      <w:r w:rsidRPr="001C52A7">
        <w:rPr>
          <w:rFonts w:cs="Times New Roman"/>
          <w:szCs w:val="24"/>
        </w:rPr>
        <w:t>z</w:t>
      </w:r>
      <w:r w:rsidRPr="001C52A7">
        <w:rPr>
          <w:rFonts w:cs="Times New Roman"/>
          <w:spacing w:val="-10"/>
          <w:szCs w:val="24"/>
        </w:rPr>
        <w:t xml:space="preserve"> </w:t>
      </w:r>
      <w:r w:rsidRPr="001C52A7">
        <w:rPr>
          <w:rFonts w:cs="Times New Roman"/>
          <w:szCs w:val="24"/>
        </w:rPr>
        <w:t>umową,</w:t>
      </w:r>
    </w:p>
    <w:p w14:paraId="05C75390" w14:textId="77777777" w:rsidR="000C23E0" w:rsidRPr="001C52A7" w:rsidRDefault="000C23E0" w:rsidP="002F571B">
      <w:pPr>
        <w:pStyle w:val="Akapitzlist"/>
        <w:numPr>
          <w:ilvl w:val="1"/>
          <w:numId w:val="2"/>
        </w:numPr>
        <w:tabs>
          <w:tab w:val="left" w:pos="1197"/>
        </w:tabs>
        <w:ind w:hanging="361"/>
        <w:rPr>
          <w:rFonts w:cs="Times New Roman"/>
          <w:szCs w:val="24"/>
        </w:rPr>
      </w:pPr>
      <w:r w:rsidRPr="001C52A7">
        <w:rPr>
          <w:rFonts w:cs="Times New Roman"/>
          <w:szCs w:val="24"/>
        </w:rPr>
        <w:t>Wykonawca</w:t>
      </w:r>
      <w:r w:rsidRPr="001C52A7">
        <w:rPr>
          <w:rFonts w:cs="Times New Roman"/>
          <w:spacing w:val="-7"/>
          <w:szCs w:val="24"/>
        </w:rPr>
        <w:t xml:space="preserve"> </w:t>
      </w:r>
      <w:r w:rsidRPr="001C52A7">
        <w:rPr>
          <w:rFonts w:cs="Times New Roman"/>
          <w:szCs w:val="24"/>
        </w:rPr>
        <w:t>powierzył</w:t>
      </w:r>
      <w:r w:rsidRPr="001C52A7">
        <w:rPr>
          <w:rFonts w:cs="Times New Roman"/>
          <w:spacing w:val="-8"/>
          <w:szCs w:val="24"/>
        </w:rPr>
        <w:t xml:space="preserve"> </w:t>
      </w:r>
      <w:r w:rsidRPr="001C52A7">
        <w:rPr>
          <w:rFonts w:cs="Times New Roman"/>
          <w:szCs w:val="24"/>
        </w:rPr>
        <w:t>wykonanie</w:t>
      </w:r>
      <w:r w:rsidRPr="001C52A7">
        <w:rPr>
          <w:rFonts w:cs="Times New Roman"/>
          <w:spacing w:val="-4"/>
          <w:szCs w:val="24"/>
        </w:rPr>
        <w:t xml:space="preserve"> </w:t>
      </w:r>
      <w:r w:rsidRPr="001C52A7">
        <w:rPr>
          <w:rFonts w:cs="Times New Roman"/>
          <w:szCs w:val="24"/>
        </w:rPr>
        <w:t>przedmiotu</w:t>
      </w:r>
      <w:r w:rsidRPr="001C52A7">
        <w:rPr>
          <w:rFonts w:cs="Times New Roman"/>
          <w:spacing w:val="-7"/>
          <w:szCs w:val="24"/>
        </w:rPr>
        <w:t xml:space="preserve"> </w:t>
      </w:r>
      <w:r w:rsidRPr="001C52A7">
        <w:rPr>
          <w:rFonts w:cs="Times New Roman"/>
          <w:szCs w:val="24"/>
        </w:rPr>
        <w:t>umowy</w:t>
      </w:r>
      <w:r w:rsidRPr="001C52A7">
        <w:rPr>
          <w:rFonts w:cs="Times New Roman"/>
          <w:spacing w:val="-4"/>
          <w:szCs w:val="24"/>
        </w:rPr>
        <w:t xml:space="preserve"> </w:t>
      </w:r>
      <w:r w:rsidRPr="001C52A7">
        <w:rPr>
          <w:rFonts w:cs="Times New Roman"/>
          <w:szCs w:val="24"/>
        </w:rPr>
        <w:t>osobie</w:t>
      </w:r>
      <w:r w:rsidRPr="001C52A7">
        <w:rPr>
          <w:rFonts w:cs="Times New Roman"/>
          <w:spacing w:val="-7"/>
          <w:szCs w:val="24"/>
        </w:rPr>
        <w:t xml:space="preserve"> </w:t>
      </w:r>
      <w:r w:rsidRPr="001C52A7">
        <w:rPr>
          <w:rFonts w:cs="Times New Roman"/>
          <w:szCs w:val="24"/>
        </w:rPr>
        <w:t>trzeciej,</w:t>
      </w:r>
    </w:p>
    <w:p w14:paraId="4ADD81F8" w14:textId="77777777" w:rsidR="000C23E0" w:rsidRPr="001C52A7" w:rsidRDefault="000C23E0" w:rsidP="002F571B">
      <w:pPr>
        <w:pStyle w:val="Akapitzlist"/>
        <w:numPr>
          <w:ilvl w:val="1"/>
          <w:numId w:val="2"/>
        </w:numPr>
        <w:tabs>
          <w:tab w:val="left" w:pos="1197"/>
          <w:tab w:val="left" w:pos="2151"/>
          <w:tab w:val="left" w:pos="3086"/>
          <w:tab w:val="left" w:pos="4788"/>
          <w:tab w:val="left" w:pos="6112"/>
          <w:tab w:val="left" w:pos="6622"/>
          <w:tab w:val="left" w:pos="7891"/>
        </w:tabs>
        <w:ind w:right="124"/>
        <w:rPr>
          <w:rFonts w:cs="Times New Roman"/>
          <w:szCs w:val="24"/>
        </w:rPr>
      </w:pPr>
      <w:r w:rsidRPr="001C52A7">
        <w:rPr>
          <w:rFonts w:cs="Times New Roman"/>
          <w:szCs w:val="24"/>
        </w:rPr>
        <w:t>pomimo</w:t>
      </w:r>
      <w:r w:rsidRPr="001C52A7">
        <w:rPr>
          <w:rFonts w:cs="Times New Roman"/>
          <w:szCs w:val="24"/>
        </w:rPr>
        <w:tab/>
        <w:t>zaleceń</w:t>
      </w:r>
      <w:r w:rsidRPr="001C52A7">
        <w:rPr>
          <w:rFonts w:cs="Times New Roman"/>
          <w:szCs w:val="24"/>
        </w:rPr>
        <w:tab/>
        <w:t>Zamawiającego</w:t>
      </w:r>
      <w:r w:rsidRPr="001C52A7">
        <w:rPr>
          <w:rFonts w:cs="Times New Roman"/>
          <w:w w:val="95"/>
          <w:szCs w:val="24"/>
        </w:rPr>
        <w:t>,</w:t>
      </w:r>
      <w:r w:rsidRPr="001C52A7">
        <w:rPr>
          <w:rFonts w:cs="Times New Roman"/>
          <w:w w:val="95"/>
          <w:szCs w:val="24"/>
        </w:rPr>
        <w:tab/>
      </w:r>
      <w:r w:rsidRPr="001C52A7">
        <w:rPr>
          <w:rFonts w:cs="Times New Roman"/>
          <w:szCs w:val="24"/>
        </w:rPr>
        <w:t>Wykonawca</w:t>
      </w:r>
      <w:r w:rsidRPr="001C52A7">
        <w:rPr>
          <w:rFonts w:cs="Times New Roman"/>
          <w:szCs w:val="24"/>
        </w:rPr>
        <w:tab/>
        <w:t>nie</w:t>
      </w:r>
      <w:r w:rsidRPr="001C52A7">
        <w:rPr>
          <w:rFonts w:cs="Times New Roman"/>
          <w:szCs w:val="24"/>
        </w:rPr>
        <w:tab/>
        <w:t>zaprzestaje</w:t>
      </w:r>
      <w:r w:rsidRPr="001C52A7">
        <w:rPr>
          <w:rFonts w:cs="Times New Roman"/>
          <w:szCs w:val="24"/>
        </w:rPr>
        <w:tab/>
        <w:t>niewłaściwego</w:t>
      </w:r>
      <w:r w:rsidRPr="001C52A7">
        <w:rPr>
          <w:rFonts w:cs="Times New Roman"/>
          <w:spacing w:val="-47"/>
          <w:w w:val="90"/>
          <w:szCs w:val="24"/>
        </w:rPr>
        <w:t xml:space="preserve"> </w:t>
      </w:r>
      <w:r w:rsidRPr="001C52A7">
        <w:rPr>
          <w:rFonts w:cs="Times New Roman"/>
          <w:szCs w:val="24"/>
        </w:rPr>
        <w:t>przetwarzania</w:t>
      </w:r>
      <w:r w:rsidRPr="001C52A7">
        <w:rPr>
          <w:rFonts w:cs="Times New Roman"/>
          <w:spacing w:val="-2"/>
          <w:szCs w:val="24"/>
        </w:rPr>
        <w:t xml:space="preserve"> </w:t>
      </w:r>
      <w:r w:rsidRPr="001C52A7">
        <w:rPr>
          <w:rFonts w:cs="Times New Roman"/>
          <w:szCs w:val="24"/>
        </w:rPr>
        <w:t>powierzonych</w:t>
      </w:r>
      <w:r w:rsidRPr="001C52A7">
        <w:rPr>
          <w:rFonts w:cs="Times New Roman"/>
          <w:spacing w:val="-1"/>
          <w:szCs w:val="24"/>
        </w:rPr>
        <w:t xml:space="preserve"> </w:t>
      </w:r>
      <w:r w:rsidRPr="001C52A7">
        <w:rPr>
          <w:rFonts w:cs="Times New Roman"/>
          <w:szCs w:val="24"/>
        </w:rPr>
        <w:t>mu danych</w:t>
      </w:r>
      <w:r w:rsidRPr="001C52A7">
        <w:rPr>
          <w:rFonts w:cs="Times New Roman"/>
          <w:spacing w:val="1"/>
          <w:szCs w:val="24"/>
        </w:rPr>
        <w:t xml:space="preserve"> </w:t>
      </w:r>
      <w:r w:rsidRPr="001C52A7">
        <w:rPr>
          <w:rFonts w:cs="Times New Roman"/>
          <w:szCs w:val="24"/>
        </w:rPr>
        <w:t>osobowych.</w:t>
      </w:r>
    </w:p>
    <w:p w14:paraId="2ECFEBF3" w14:textId="77777777" w:rsidR="000C23E0" w:rsidRPr="00993BDD" w:rsidRDefault="000C23E0" w:rsidP="002F571B">
      <w:pPr>
        <w:pStyle w:val="Akapitzlist"/>
        <w:numPr>
          <w:ilvl w:val="0"/>
          <w:numId w:val="2"/>
        </w:numPr>
        <w:tabs>
          <w:tab w:val="left" w:pos="477"/>
        </w:tabs>
        <w:ind w:right="126"/>
        <w:rPr>
          <w:rFonts w:cs="Times New Roman"/>
          <w:szCs w:val="24"/>
        </w:rPr>
      </w:pPr>
      <w:r w:rsidRPr="001C52A7">
        <w:rPr>
          <w:rFonts w:cs="Times New Roman"/>
          <w:szCs w:val="24"/>
        </w:rPr>
        <w:t>Odstąpienie od umowy powinno nastąpić w formie pisemnej, pod rygorem nieważności takiego oświadczenia i powinno zawierać uzasadnienie.</w:t>
      </w:r>
    </w:p>
    <w:p w14:paraId="799B8F7B" w14:textId="5727362C" w:rsidR="000C23E0" w:rsidRPr="001C52A7" w:rsidRDefault="000C23E0" w:rsidP="000C23E0">
      <w:pPr>
        <w:pStyle w:val="Nagwek1"/>
        <w:spacing w:before="240"/>
        <w:rPr>
          <w:rFonts w:ascii="Times New Roman" w:hAnsi="Times New Roman" w:cs="Times New Roman"/>
          <w:sz w:val="24"/>
          <w:szCs w:val="24"/>
        </w:rPr>
      </w:pPr>
      <w:r w:rsidRPr="001C52A7">
        <w:rPr>
          <w:rFonts w:ascii="Times New Roman" w:hAnsi="Times New Roman" w:cs="Times New Roman"/>
          <w:sz w:val="24"/>
          <w:szCs w:val="24"/>
        </w:rPr>
        <w:t>§</w:t>
      </w:r>
      <w:r w:rsidRPr="001C52A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C52A7">
        <w:rPr>
          <w:rFonts w:ascii="Times New Roman" w:hAnsi="Times New Roman" w:cs="Times New Roman"/>
          <w:sz w:val="24"/>
          <w:szCs w:val="24"/>
        </w:rPr>
        <w:t>1</w:t>
      </w:r>
      <w:r w:rsidR="0040447A">
        <w:rPr>
          <w:rFonts w:ascii="Times New Roman" w:hAnsi="Times New Roman" w:cs="Times New Roman"/>
          <w:sz w:val="24"/>
          <w:szCs w:val="24"/>
        </w:rPr>
        <w:t>3</w:t>
      </w:r>
      <w:r w:rsidRPr="001C52A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DC6974" w14:textId="77777777" w:rsidR="000C23E0" w:rsidRPr="001C52A7" w:rsidRDefault="000C23E0" w:rsidP="002F571B">
      <w:pPr>
        <w:pStyle w:val="Akapitzlist"/>
        <w:numPr>
          <w:ilvl w:val="0"/>
          <w:numId w:val="1"/>
        </w:numPr>
        <w:tabs>
          <w:tab w:val="left" w:pos="477"/>
        </w:tabs>
        <w:spacing w:before="240"/>
        <w:ind w:right="115"/>
        <w:rPr>
          <w:rFonts w:cs="Times New Roman"/>
          <w:szCs w:val="24"/>
        </w:rPr>
      </w:pPr>
      <w:r w:rsidRPr="001C52A7">
        <w:rPr>
          <w:rFonts w:cs="Times New Roman"/>
          <w:szCs w:val="24"/>
        </w:rPr>
        <w:t xml:space="preserve">Dane osobowe, w zakresie niezbędnym do realizacji niniejszej umowy, zostają powierzone Wykonawcy na podstawie art. 28 rozporządzenia Parlamentu Europejskiego i Rady (UE) 2016/679 z dnia 27 kwietnia 2016 w sprawie ochrony osób fizycznych w związku </w:t>
      </w:r>
      <w:r w:rsidRPr="001C52A7">
        <w:rPr>
          <w:rFonts w:cs="Times New Roman"/>
          <w:szCs w:val="24"/>
        </w:rPr>
        <w:br/>
        <w:t xml:space="preserve">z przetwarzaniem danych osobowych i w sprawie swobodnego przepływu takich danych oraz uchylenia dyrektywy 95/46/WE (Dz. Urz. UE L Nr 119 z 04.05.2016 r. str. 1, z </w:t>
      </w:r>
      <w:proofErr w:type="spellStart"/>
      <w:r w:rsidRPr="001C52A7">
        <w:rPr>
          <w:rFonts w:cs="Times New Roman"/>
          <w:szCs w:val="24"/>
        </w:rPr>
        <w:t>późn</w:t>
      </w:r>
      <w:proofErr w:type="spellEnd"/>
      <w:r w:rsidRPr="001C52A7">
        <w:rPr>
          <w:rFonts w:cs="Times New Roman"/>
          <w:szCs w:val="24"/>
        </w:rPr>
        <w:t>. zm.), zwane dalej „RODO”.</w:t>
      </w:r>
    </w:p>
    <w:p w14:paraId="25C66614" w14:textId="77777777" w:rsidR="000C23E0" w:rsidRPr="001C52A7" w:rsidRDefault="000C23E0" w:rsidP="002F571B">
      <w:pPr>
        <w:pStyle w:val="Akapitzlist"/>
        <w:numPr>
          <w:ilvl w:val="0"/>
          <w:numId w:val="1"/>
        </w:numPr>
        <w:tabs>
          <w:tab w:val="left" w:pos="477"/>
        </w:tabs>
        <w:ind w:right="127"/>
        <w:rPr>
          <w:rFonts w:cs="Times New Roman"/>
          <w:szCs w:val="24"/>
        </w:rPr>
      </w:pPr>
      <w:r w:rsidRPr="001C52A7">
        <w:rPr>
          <w:rFonts w:cs="Times New Roman"/>
          <w:szCs w:val="24"/>
        </w:rPr>
        <w:t>Zamawiający, jako administrator danych osobowych zleca, a Wykonawca zobowiązuje się do</w:t>
      </w:r>
      <w:r w:rsidRPr="001C52A7">
        <w:rPr>
          <w:rFonts w:cs="Times New Roman"/>
          <w:spacing w:val="1"/>
          <w:szCs w:val="24"/>
        </w:rPr>
        <w:t xml:space="preserve"> </w:t>
      </w:r>
      <w:r w:rsidRPr="001C52A7">
        <w:rPr>
          <w:rFonts w:cs="Times New Roman"/>
          <w:szCs w:val="24"/>
        </w:rPr>
        <w:t>przetwarzania danych osobowych wyłącznie w</w:t>
      </w:r>
      <w:r w:rsidRPr="001C52A7">
        <w:rPr>
          <w:rFonts w:cs="Times New Roman"/>
          <w:spacing w:val="1"/>
          <w:szCs w:val="24"/>
        </w:rPr>
        <w:t xml:space="preserve"> </w:t>
      </w:r>
      <w:r w:rsidRPr="001C52A7">
        <w:rPr>
          <w:rFonts w:cs="Times New Roman"/>
          <w:szCs w:val="24"/>
        </w:rPr>
        <w:t>zakresie i celu określonym w</w:t>
      </w:r>
      <w:r w:rsidRPr="001C52A7">
        <w:rPr>
          <w:rFonts w:cs="Times New Roman"/>
          <w:spacing w:val="55"/>
          <w:szCs w:val="24"/>
        </w:rPr>
        <w:t xml:space="preserve"> </w:t>
      </w:r>
      <w:r w:rsidRPr="001C52A7">
        <w:rPr>
          <w:rFonts w:cs="Times New Roman"/>
          <w:szCs w:val="24"/>
        </w:rPr>
        <w:t>§</w:t>
      </w:r>
      <w:r w:rsidRPr="001C52A7">
        <w:rPr>
          <w:rFonts w:cs="Times New Roman"/>
          <w:spacing w:val="56"/>
          <w:szCs w:val="24"/>
        </w:rPr>
        <w:t xml:space="preserve"> </w:t>
      </w:r>
      <w:r w:rsidRPr="001C52A7">
        <w:rPr>
          <w:rFonts w:cs="Times New Roman"/>
          <w:szCs w:val="24"/>
        </w:rPr>
        <w:t>1 oraz</w:t>
      </w:r>
      <w:r w:rsidRPr="001C52A7">
        <w:rPr>
          <w:rFonts w:cs="Times New Roman"/>
          <w:spacing w:val="55"/>
          <w:szCs w:val="24"/>
        </w:rPr>
        <w:t xml:space="preserve"> </w:t>
      </w:r>
      <w:r w:rsidRPr="001C52A7">
        <w:rPr>
          <w:rFonts w:cs="Times New Roman"/>
          <w:szCs w:val="24"/>
        </w:rPr>
        <w:t>zgodnie z</w:t>
      </w:r>
      <w:r w:rsidRPr="001C52A7">
        <w:rPr>
          <w:rFonts w:cs="Times New Roman"/>
          <w:spacing w:val="55"/>
          <w:szCs w:val="24"/>
        </w:rPr>
        <w:t xml:space="preserve"> </w:t>
      </w:r>
      <w:r w:rsidRPr="001C52A7">
        <w:rPr>
          <w:rFonts w:cs="Times New Roman"/>
          <w:szCs w:val="24"/>
        </w:rPr>
        <w:t>RODO.</w:t>
      </w:r>
    </w:p>
    <w:p w14:paraId="4746C610" w14:textId="77777777" w:rsidR="000C23E0" w:rsidRPr="001C52A7" w:rsidRDefault="000C23E0" w:rsidP="002F571B">
      <w:pPr>
        <w:pStyle w:val="Akapitzlist"/>
        <w:numPr>
          <w:ilvl w:val="0"/>
          <w:numId w:val="1"/>
        </w:numPr>
        <w:tabs>
          <w:tab w:val="left" w:pos="477"/>
        </w:tabs>
        <w:ind w:right="126"/>
        <w:rPr>
          <w:rFonts w:cs="Times New Roman"/>
          <w:szCs w:val="24"/>
        </w:rPr>
      </w:pPr>
      <w:r w:rsidRPr="001C52A7">
        <w:rPr>
          <w:rFonts w:cs="Times New Roman"/>
          <w:szCs w:val="24"/>
        </w:rPr>
        <w:t>Wykonawca     oświadcza,      że     stosuje      przy      przetwarzaniu      danych     osobowych,</w:t>
      </w:r>
      <w:r w:rsidRPr="001C52A7">
        <w:rPr>
          <w:rFonts w:cs="Times New Roman"/>
          <w:spacing w:val="1"/>
          <w:szCs w:val="24"/>
        </w:rPr>
        <w:t xml:space="preserve"> </w:t>
      </w:r>
      <w:r w:rsidRPr="001C52A7">
        <w:rPr>
          <w:rFonts w:cs="Times New Roman"/>
          <w:szCs w:val="24"/>
        </w:rPr>
        <w:t>o których mowa w pkt. 1, zabezpieczenia wymagane przez obowiązujące przepisy prawa Unii</w:t>
      </w:r>
      <w:r w:rsidRPr="001C52A7">
        <w:rPr>
          <w:rFonts w:cs="Times New Roman"/>
          <w:spacing w:val="1"/>
          <w:szCs w:val="24"/>
        </w:rPr>
        <w:t xml:space="preserve"> </w:t>
      </w:r>
      <w:r w:rsidRPr="001C52A7">
        <w:rPr>
          <w:rFonts w:cs="Times New Roman"/>
          <w:szCs w:val="24"/>
        </w:rPr>
        <w:t>Europejskiej, jak i prawa</w:t>
      </w:r>
      <w:r w:rsidRPr="001C52A7">
        <w:rPr>
          <w:rFonts w:cs="Times New Roman"/>
          <w:spacing w:val="-1"/>
          <w:szCs w:val="24"/>
        </w:rPr>
        <w:t xml:space="preserve"> </w:t>
      </w:r>
      <w:r w:rsidRPr="001C52A7">
        <w:rPr>
          <w:rFonts w:cs="Times New Roman"/>
          <w:szCs w:val="24"/>
        </w:rPr>
        <w:t>kraju</w:t>
      </w:r>
      <w:r w:rsidRPr="001C52A7">
        <w:rPr>
          <w:rFonts w:cs="Times New Roman"/>
          <w:spacing w:val="-1"/>
          <w:szCs w:val="24"/>
        </w:rPr>
        <w:t xml:space="preserve"> </w:t>
      </w:r>
      <w:r w:rsidRPr="001C52A7">
        <w:rPr>
          <w:rFonts w:cs="Times New Roman"/>
          <w:szCs w:val="24"/>
        </w:rPr>
        <w:t>członkowskiego.</w:t>
      </w:r>
    </w:p>
    <w:p w14:paraId="01292184" w14:textId="77777777" w:rsidR="000C23E0" w:rsidRPr="001C52A7" w:rsidRDefault="000C23E0" w:rsidP="002F571B">
      <w:pPr>
        <w:pStyle w:val="Akapitzlist"/>
        <w:numPr>
          <w:ilvl w:val="0"/>
          <w:numId w:val="1"/>
        </w:numPr>
        <w:tabs>
          <w:tab w:val="left" w:pos="477"/>
        </w:tabs>
        <w:ind w:right="124"/>
        <w:rPr>
          <w:rFonts w:cs="Times New Roman"/>
          <w:szCs w:val="24"/>
        </w:rPr>
      </w:pPr>
      <w:r w:rsidRPr="001C52A7">
        <w:rPr>
          <w:rFonts w:cs="Times New Roman"/>
          <w:szCs w:val="24"/>
        </w:rPr>
        <w:t>Wykonawca oświadcza, iż osoby mające dostęp do powierzonych danych posiadają odpowiednie przeszkolenie</w:t>
      </w:r>
      <w:r w:rsidRPr="001C52A7">
        <w:rPr>
          <w:rFonts w:cs="Times New Roman"/>
          <w:spacing w:val="1"/>
          <w:szCs w:val="24"/>
        </w:rPr>
        <w:t xml:space="preserve"> </w:t>
      </w:r>
      <w:r w:rsidRPr="001C52A7">
        <w:rPr>
          <w:rFonts w:cs="Times New Roman"/>
          <w:szCs w:val="24"/>
        </w:rPr>
        <w:t>z</w:t>
      </w:r>
      <w:r w:rsidRPr="001C52A7">
        <w:rPr>
          <w:rFonts w:cs="Times New Roman"/>
          <w:spacing w:val="1"/>
          <w:szCs w:val="24"/>
        </w:rPr>
        <w:t xml:space="preserve"> </w:t>
      </w:r>
      <w:r w:rsidRPr="001C52A7">
        <w:rPr>
          <w:rFonts w:cs="Times New Roman"/>
          <w:szCs w:val="24"/>
        </w:rPr>
        <w:t>zakresu</w:t>
      </w:r>
      <w:r w:rsidRPr="001C52A7">
        <w:rPr>
          <w:rFonts w:cs="Times New Roman"/>
          <w:spacing w:val="1"/>
          <w:szCs w:val="24"/>
        </w:rPr>
        <w:t xml:space="preserve"> </w:t>
      </w:r>
      <w:r w:rsidRPr="001C52A7">
        <w:rPr>
          <w:rFonts w:cs="Times New Roman"/>
          <w:szCs w:val="24"/>
        </w:rPr>
        <w:t>ochrony</w:t>
      </w:r>
      <w:r w:rsidRPr="001C52A7">
        <w:rPr>
          <w:rFonts w:cs="Times New Roman"/>
          <w:spacing w:val="1"/>
          <w:szCs w:val="24"/>
        </w:rPr>
        <w:t xml:space="preserve"> </w:t>
      </w:r>
      <w:r w:rsidRPr="001C52A7">
        <w:rPr>
          <w:rFonts w:cs="Times New Roman"/>
          <w:szCs w:val="24"/>
        </w:rPr>
        <w:t>danych</w:t>
      </w:r>
      <w:r w:rsidRPr="001C52A7">
        <w:rPr>
          <w:rFonts w:cs="Times New Roman"/>
          <w:spacing w:val="1"/>
          <w:szCs w:val="24"/>
        </w:rPr>
        <w:t xml:space="preserve"> </w:t>
      </w:r>
      <w:r w:rsidRPr="001C52A7">
        <w:rPr>
          <w:rFonts w:cs="Times New Roman"/>
          <w:szCs w:val="24"/>
        </w:rPr>
        <w:t>osobowych</w:t>
      </w:r>
      <w:r w:rsidRPr="001C52A7">
        <w:rPr>
          <w:rFonts w:cs="Times New Roman"/>
          <w:spacing w:val="1"/>
          <w:szCs w:val="24"/>
        </w:rPr>
        <w:t xml:space="preserve"> </w:t>
      </w:r>
      <w:r w:rsidRPr="001C52A7">
        <w:rPr>
          <w:rFonts w:cs="Times New Roman"/>
          <w:szCs w:val="24"/>
        </w:rPr>
        <w:t>oraz</w:t>
      </w:r>
      <w:r w:rsidRPr="001C52A7">
        <w:rPr>
          <w:rFonts w:cs="Times New Roman"/>
          <w:spacing w:val="1"/>
          <w:szCs w:val="24"/>
        </w:rPr>
        <w:t xml:space="preserve"> </w:t>
      </w:r>
      <w:r w:rsidRPr="001C52A7">
        <w:rPr>
          <w:rFonts w:cs="Times New Roman"/>
          <w:szCs w:val="24"/>
        </w:rPr>
        <w:t>posiadają</w:t>
      </w:r>
      <w:r w:rsidRPr="001C52A7">
        <w:rPr>
          <w:rFonts w:cs="Times New Roman"/>
          <w:spacing w:val="1"/>
          <w:szCs w:val="24"/>
        </w:rPr>
        <w:t xml:space="preserve"> </w:t>
      </w:r>
      <w:r w:rsidRPr="001C52A7">
        <w:rPr>
          <w:rFonts w:cs="Times New Roman"/>
          <w:szCs w:val="24"/>
        </w:rPr>
        <w:t>upoważnienie</w:t>
      </w:r>
      <w:r w:rsidRPr="001C52A7">
        <w:rPr>
          <w:rFonts w:cs="Times New Roman"/>
          <w:spacing w:val="1"/>
          <w:szCs w:val="24"/>
        </w:rPr>
        <w:t xml:space="preserve"> </w:t>
      </w:r>
      <w:r w:rsidRPr="001C52A7">
        <w:rPr>
          <w:rFonts w:cs="Times New Roman"/>
          <w:szCs w:val="24"/>
        </w:rPr>
        <w:t>do</w:t>
      </w:r>
      <w:r w:rsidRPr="001C52A7">
        <w:rPr>
          <w:rFonts w:cs="Times New Roman"/>
          <w:spacing w:val="1"/>
          <w:szCs w:val="24"/>
        </w:rPr>
        <w:t xml:space="preserve"> </w:t>
      </w:r>
      <w:r w:rsidRPr="001C52A7">
        <w:rPr>
          <w:rFonts w:cs="Times New Roman"/>
          <w:szCs w:val="24"/>
        </w:rPr>
        <w:t>przetwarzania</w:t>
      </w:r>
      <w:r w:rsidRPr="001C52A7">
        <w:rPr>
          <w:rFonts w:cs="Times New Roman"/>
          <w:spacing w:val="-9"/>
          <w:szCs w:val="24"/>
        </w:rPr>
        <w:t xml:space="preserve"> </w:t>
      </w:r>
      <w:r w:rsidRPr="001C52A7">
        <w:rPr>
          <w:rFonts w:cs="Times New Roman"/>
          <w:szCs w:val="24"/>
        </w:rPr>
        <w:t>danych</w:t>
      </w:r>
      <w:r w:rsidRPr="001C52A7">
        <w:rPr>
          <w:rFonts w:cs="Times New Roman"/>
          <w:spacing w:val="-8"/>
          <w:szCs w:val="24"/>
        </w:rPr>
        <w:t xml:space="preserve"> </w:t>
      </w:r>
      <w:r w:rsidRPr="001C52A7">
        <w:rPr>
          <w:rFonts w:cs="Times New Roman"/>
          <w:szCs w:val="24"/>
        </w:rPr>
        <w:t>osobowych</w:t>
      </w:r>
      <w:r w:rsidRPr="001C52A7">
        <w:rPr>
          <w:rFonts w:cs="Times New Roman"/>
          <w:spacing w:val="-8"/>
          <w:szCs w:val="24"/>
        </w:rPr>
        <w:t xml:space="preserve"> </w:t>
      </w:r>
      <w:r w:rsidRPr="001C52A7">
        <w:rPr>
          <w:rFonts w:cs="Times New Roman"/>
          <w:szCs w:val="24"/>
        </w:rPr>
        <w:t>w</w:t>
      </w:r>
      <w:r w:rsidRPr="001C52A7">
        <w:rPr>
          <w:rFonts w:cs="Times New Roman"/>
          <w:spacing w:val="-9"/>
          <w:szCs w:val="24"/>
        </w:rPr>
        <w:t xml:space="preserve"> </w:t>
      </w:r>
      <w:r w:rsidRPr="001C52A7">
        <w:rPr>
          <w:rFonts w:cs="Times New Roman"/>
          <w:szCs w:val="24"/>
        </w:rPr>
        <w:t>zakresie</w:t>
      </w:r>
      <w:r w:rsidRPr="001C52A7">
        <w:rPr>
          <w:rFonts w:cs="Times New Roman"/>
          <w:spacing w:val="-6"/>
          <w:szCs w:val="24"/>
        </w:rPr>
        <w:t xml:space="preserve"> </w:t>
      </w:r>
      <w:r w:rsidRPr="001C52A7">
        <w:rPr>
          <w:rFonts w:cs="Times New Roman"/>
          <w:szCs w:val="24"/>
        </w:rPr>
        <w:t>udostępnionym</w:t>
      </w:r>
      <w:r w:rsidRPr="001C52A7">
        <w:rPr>
          <w:rFonts w:cs="Times New Roman"/>
          <w:spacing w:val="-7"/>
          <w:szCs w:val="24"/>
        </w:rPr>
        <w:t xml:space="preserve"> </w:t>
      </w:r>
      <w:r w:rsidRPr="001C52A7">
        <w:rPr>
          <w:rFonts w:cs="Times New Roman"/>
          <w:szCs w:val="24"/>
        </w:rPr>
        <w:t>przez</w:t>
      </w:r>
      <w:r w:rsidRPr="001C52A7">
        <w:rPr>
          <w:rFonts w:cs="Times New Roman"/>
          <w:spacing w:val="-7"/>
          <w:szCs w:val="24"/>
        </w:rPr>
        <w:t xml:space="preserve"> </w:t>
      </w:r>
      <w:r w:rsidRPr="001C52A7">
        <w:rPr>
          <w:rFonts w:cs="Times New Roman"/>
          <w:szCs w:val="24"/>
        </w:rPr>
        <w:t>Zamawiającego.</w:t>
      </w:r>
    </w:p>
    <w:p w14:paraId="21F7864B" w14:textId="77777777" w:rsidR="000C23E0" w:rsidRPr="001C52A7" w:rsidRDefault="000C23E0" w:rsidP="002F571B">
      <w:pPr>
        <w:pStyle w:val="Akapitzlist"/>
        <w:numPr>
          <w:ilvl w:val="0"/>
          <w:numId w:val="1"/>
        </w:numPr>
        <w:tabs>
          <w:tab w:val="left" w:pos="477"/>
        </w:tabs>
        <w:ind w:right="124"/>
        <w:rPr>
          <w:rFonts w:cs="Times New Roman"/>
          <w:szCs w:val="24"/>
        </w:rPr>
      </w:pPr>
      <w:r w:rsidRPr="001C52A7">
        <w:rPr>
          <w:rFonts w:cs="Times New Roman"/>
          <w:szCs w:val="24"/>
        </w:rPr>
        <w:lastRenderedPageBreak/>
        <w:t>Wykonawca</w:t>
      </w:r>
      <w:r w:rsidRPr="001C52A7">
        <w:rPr>
          <w:rFonts w:cs="Times New Roman"/>
          <w:w w:val="95"/>
          <w:szCs w:val="24"/>
        </w:rPr>
        <w:t xml:space="preserve"> </w:t>
      </w:r>
      <w:r w:rsidRPr="001C52A7">
        <w:rPr>
          <w:rFonts w:cs="Times New Roman"/>
          <w:szCs w:val="24"/>
        </w:rPr>
        <w:t>zapewnia, że znajdujące się w jego posiadaniu urządzenia i systemy informatyczne, służące do przetwarzania danych osobowych, są zgodne z wymogami określonymi w RODO.</w:t>
      </w:r>
    </w:p>
    <w:p w14:paraId="2FE7ADB6" w14:textId="77777777" w:rsidR="000C23E0" w:rsidRPr="001C52A7" w:rsidRDefault="000C23E0" w:rsidP="002F571B">
      <w:pPr>
        <w:pStyle w:val="Akapitzlist"/>
        <w:numPr>
          <w:ilvl w:val="0"/>
          <w:numId w:val="1"/>
        </w:numPr>
        <w:tabs>
          <w:tab w:val="left" w:pos="477"/>
        </w:tabs>
        <w:ind w:right="124"/>
        <w:rPr>
          <w:rFonts w:cs="Times New Roman"/>
          <w:szCs w:val="24"/>
        </w:rPr>
      </w:pPr>
      <w:r w:rsidRPr="001C52A7">
        <w:rPr>
          <w:rFonts w:cs="Times New Roman"/>
          <w:szCs w:val="24"/>
        </w:rPr>
        <w:t>Jeśli</w:t>
      </w:r>
      <w:r w:rsidRPr="001C52A7">
        <w:rPr>
          <w:rFonts w:cs="Times New Roman"/>
          <w:w w:val="95"/>
          <w:szCs w:val="24"/>
        </w:rPr>
        <w:t xml:space="preserve"> </w:t>
      </w:r>
      <w:r w:rsidRPr="001C52A7">
        <w:rPr>
          <w:rFonts w:cs="Times New Roman"/>
          <w:szCs w:val="24"/>
        </w:rPr>
        <w:t>Wykonawca z jakiejkolwiek przyczyny nie będzie mógł zapewnić zgodności przetwarzania danych osobowych z warunkami umowy oraz obowiązującymi przepisami prawa, niezwłocznie poinformuje o tym Zamawiającego.</w:t>
      </w:r>
    </w:p>
    <w:p w14:paraId="65FFE283" w14:textId="41080DF1" w:rsidR="000C23E0" w:rsidRPr="00993BDD" w:rsidRDefault="000C23E0" w:rsidP="002F571B">
      <w:pPr>
        <w:pStyle w:val="Akapitzlist"/>
        <w:numPr>
          <w:ilvl w:val="0"/>
          <w:numId w:val="1"/>
        </w:numPr>
        <w:tabs>
          <w:tab w:val="left" w:pos="477"/>
        </w:tabs>
        <w:ind w:hanging="361"/>
        <w:rPr>
          <w:rFonts w:cs="Times New Roman"/>
          <w:szCs w:val="24"/>
        </w:rPr>
      </w:pPr>
      <w:r w:rsidRPr="00993BDD">
        <w:rPr>
          <w:rFonts w:cs="Times New Roman"/>
          <w:w w:val="95"/>
          <w:szCs w:val="24"/>
        </w:rPr>
        <w:t>Ponadto</w:t>
      </w:r>
      <w:r w:rsidRPr="00993BDD">
        <w:rPr>
          <w:rFonts w:cs="Times New Roman"/>
          <w:spacing w:val="-3"/>
          <w:w w:val="95"/>
          <w:szCs w:val="24"/>
        </w:rPr>
        <w:t xml:space="preserve"> </w:t>
      </w:r>
      <w:r w:rsidRPr="00993BDD">
        <w:rPr>
          <w:rFonts w:cs="Times New Roman"/>
          <w:w w:val="95"/>
          <w:szCs w:val="24"/>
        </w:rPr>
        <w:t>Wykonawca</w:t>
      </w:r>
      <w:r w:rsidRPr="00993BDD">
        <w:rPr>
          <w:rFonts w:cs="Times New Roman"/>
          <w:spacing w:val="-5"/>
          <w:w w:val="95"/>
          <w:szCs w:val="24"/>
        </w:rPr>
        <w:t xml:space="preserve"> </w:t>
      </w:r>
      <w:r w:rsidRPr="00993BDD">
        <w:rPr>
          <w:rFonts w:cs="Times New Roman"/>
          <w:w w:val="95"/>
          <w:szCs w:val="24"/>
        </w:rPr>
        <w:t>zobowiązuje</w:t>
      </w:r>
      <w:r w:rsidRPr="00993BDD">
        <w:rPr>
          <w:rFonts w:cs="Times New Roman"/>
          <w:spacing w:val="-4"/>
          <w:w w:val="95"/>
          <w:szCs w:val="24"/>
        </w:rPr>
        <w:t xml:space="preserve"> </w:t>
      </w:r>
      <w:r w:rsidRPr="00993BDD">
        <w:rPr>
          <w:rFonts w:cs="Times New Roman"/>
          <w:w w:val="95"/>
          <w:szCs w:val="24"/>
        </w:rPr>
        <w:t>się</w:t>
      </w:r>
      <w:r w:rsidRPr="00993BDD">
        <w:rPr>
          <w:rFonts w:cs="Times New Roman"/>
          <w:spacing w:val="-4"/>
          <w:w w:val="95"/>
          <w:szCs w:val="24"/>
        </w:rPr>
        <w:t xml:space="preserve"> </w:t>
      </w:r>
      <w:r w:rsidRPr="00993BDD">
        <w:rPr>
          <w:rFonts w:cs="Times New Roman"/>
          <w:w w:val="95"/>
          <w:szCs w:val="24"/>
        </w:rPr>
        <w:t>niezwłocznie</w:t>
      </w:r>
      <w:r w:rsidR="008F683B">
        <w:rPr>
          <w:rFonts w:cs="Times New Roman"/>
          <w:w w:val="95"/>
          <w:szCs w:val="24"/>
        </w:rPr>
        <w:t>, jednak nie później niż w ciągu 24 godzin,</w:t>
      </w:r>
      <w:r w:rsidRPr="00993BDD">
        <w:rPr>
          <w:rFonts w:cs="Times New Roman"/>
          <w:spacing w:val="-5"/>
          <w:w w:val="95"/>
          <w:szCs w:val="24"/>
        </w:rPr>
        <w:t xml:space="preserve"> </w:t>
      </w:r>
      <w:r w:rsidRPr="00993BDD">
        <w:rPr>
          <w:rFonts w:cs="Times New Roman"/>
          <w:w w:val="95"/>
          <w:szCs w:val="24"/>
        </w:rPr>
        <w:t>zawiadomić</w:t>
      </w:r>
      <w:r w:rsidRPr="00993BDD">
        <w:rPr>
          <w:rFonts w:cs="Times New Roman"/>
          <w:spacing w:val="-3"/>
          <w:w w:val="95"/>
          <w:szCs w:val="24"/>
        </w:rPr>
        <w:t xml:space="preserve"> </w:t>
      </w:r>
      <w:r w:rsidRPr="00993BDD">
        <w:rPr>
          <w:rFonts w:cs="Times New Roman"/>
          <w:w w:val="95"/>
          <w:szCs w:val="24"/>
        </w:rPr>
        <w:t>Zamawiającego</w:t>
      </w:r>
      <w:r w:rsidRPr="00993BDD">
        <w:rPr>
          <w:rFonts w:cs="Times New Roman"/>
          <w:spacing w:val="-4"/>
          <w:w w:val="95"/>
          <w:szCs w:val="24"/>
        </w:rPr>
        <w:t xml:space="preserve"> </w:t>
      </w:r>
      <w:r w:rsidRPr="00993BDD">
        <w:rPr>
          <w:rFonts w:cs="Times New Roman"/>
          <w:w w:val="95"/>
          <w:szCs w:val="24"/>
        </w:rPr>
        <w:t>o:</w:t>
      </w:r>
    </w:p>
    <w:p w14:paraId="24A1B769" w14:textId="77777777" w:rsidR="000C23E0" w:rsidRPr="001C52A7" w:rsidRDefault="000C23E0" w:rsidP="002F571B">
      <w:pPr>
        <w:pStyle w:val="Akapitzlist"/>
        <w:numPr>
          <w:ilvl w:val="1"/>
          <w:numId w:val="1"/>
        </w:numPr>
        <w:tabs>
          <w:tab w:val="left" w:pos="837"/>
        </w:tabs>
        <w:ind w:right="117"/>
        <w:rPr>
          <w:rFonts w:cs="Times New Roman"/>
          <w:szCs w:val="24"/>
        </w:rPr>
      </w:pPr>
      <w:r w:rsidRPr="001C52A7">
        <w:rPr>
          <w:rFonts w:cs="Times New Roman"/>
          <w:szCs w:val="24"/>
        </w:rPr>
        <w:t>każdym</w:t>
      </w:r>
      <w:r w:rsidRPr="001C52A7">
        <w:rPr>
          <w:rFonts w:cs="Times New Roman"/>
          <w:spacing w:val="1"/>
          <w:w w:val="95"/>
          <w:szCs w:val="24"/>
        </w:rPr>
        <w:t xml:space="preserve"> </w:t>
      </w:r>
      <w:r w:rsidRPr="001C52A7">
        <w:rPr>
          <w:rFonts w:cs="Times New Roman"/>
          <w:szCs w:val="24"/>
        </w:rPr>
        <w:t>prawnie umocowanym żądaniu udostępnienia danych osobowych właściwemu organowi państwa, chyba że zakaz zawiadomienia Zamawiającego wynika z przepisów prawa,</w:t>
      </w:r>
    </w:p>
    <w:p w14:paraId="6B060405" w14:textId="77777777" w:rsidR="000C23E0" w:rsidRPr="001C52A7" w:rsidRDefault="000C23E0" w:rsidP="002F571B">
      <w:pPr>
        <w:pStyle w:val="Akapitzlist"/>
        <w:numPr>
          <w:ilvl w:val="1"/>
          <w:numId w:val="1"/>
        </w:numPr>
        <w:tabs>
          <w:tab w:val="left" w:pos="837"/>
        </w:tabs>
        <w:ind w:hanging="361"/>
        <w:rPr>
          <w:rFonts w:cs="Times New Roman"/>
          <w:szCs w:val="24"/>
        </w:rPr>
      </w:pPr>
      <w:r w:rsidRPr="001C52A7">
        <w:rPr>
          <w:rFonts w:cs="Times New Roman"/>
          <w:szCs w:val="24"/>
        </w:rPr>
        <w:t>każdym</w:t>
      </w:r>
      <w:r w:rsidRPr="001C52A7">
        <w:rPr>
          <w:rFonts w:cs="Times New Roman"/>
          <w:spacing w:val="-7"/>
          <w:w w:val="95"/>
          <w:szCs w:val="24"/>
        </w:rPr>
        <w:t xml:space="preserve"> </w:t>
      </w:r>
      <w:r w:rsidRPr="001C52A7">
        <w:rPr>
          <w:rFonts w:cs="Times New Roman"/>
          <w:szCs w:val="24"/>
        </w:rPr>
        <w:t>nieupoważnionym dostępie do danych osobowych,</w:t>
      </w:r>
    </w:p>
    <w:p w14:paraId="60D51B97" w14:textId="77777777" w:rsidR="000C23E0" w:rsidRPr="001C52A7" w:rsidRDefault="000C23E0" w:rsidP="002F571B">
      <w:pPr>
        <w:pStyle w:val="Akapitzlist"/>
        <w:numPr>
          <w:ilvl w:val="1"/>
          <w:numId w:val="1"/>
        </w:numPr>
        <w:tabs>
          <w:tab w:val="left" w:pos="837"/>
        </w:tabs>
        <w:ind w:right="124"/>
        <w:rPr>
          <w:rFonts w:cs="Times New Roman"/>
          <w:szCs w:val="24"/>
        </w:rPr>
      </w:pPr>
      <w:r w:rsidRPr="001C52A7">
        <w:rPr>
          <w:rFonts w:cs="Times New Roman"/>
          <w:szCs w:val="24"/>
        </w:rPr>
        <w:t>każdym</w:t>
      </w:r>
      <w:r w:rsidRPr="001C52A7">
        <w:rPr>
          <w:rFonts w:cs="Times New Roman"/>
          <w:spacing w:val="72"/>
          <w:szCs w:val="24"/>
        </w:rPr>
        <w:t xml:space="preserve"> </w:t>
      </w:r>
      <w:r w:rsidRPr="001C52A7">
        <w:rPr>
          <w:rFonts w:cs="Times New Roman"/>
          <w:szCs w:val="24"/>
        </w:rPr>
        <w:t>żądaniu   otrzymanym   bezpośrednio   od   osoby,   której   dane   przetwarza, w zakresie przetwarzania dotyczących go danych osobowych, powstrzymując się jednocześnie od odpowiedzi na żądanie, chyba że zostanie do tego upoważniony przez Zamawiającego,</w:t>
      </w:r>
    </w:p>
    <w:p w14:paraId="6A905FB9" w14:textId="77777777" w:rsidR="000C23E0" w:rsidRPr="001C52A7" w:rsidRDefault="000C23E0" w:rsidP="002F571B">
      <w:pPr>
        <w:pStyle w:val="Akapitzlist"/>
        <w:numPr>
          <w:ilvl w:val="1"/>
          <w:numId w:val="1"/>
        </w:numPr>
        <w:tabs>
          <w:tab w:val="left" w:pos="837"/>
        </w:tabs>
        <w:ind w:right="126"/>
        <w:rPr>
          <w:rFonts w:cs="Times New Roman"/>
          <w:szCs w:val="24"/>
        </w:rPr>
      </w:pPr>
      <w:r w:rsidRPr="001C52A7">
        <w:rPr>
          <w:rFonts w:cs="Times New Roman"/>
          <w:szCs w:val="24"/>
        </w:rPr>
        <w:t>każdej</w:t>
      </w:r>
      <w:r w:rsidRPr="001C52A7">
        <w:rPr>
          <w:rFonts w:cs="Times New Roman"/>
          <w:spacing w:val="56"/>
          <w:szCs w:val="24"/>
        </w:rPr>
        <w:t xml:space="preserve"> </w:t>
      </w:r>
      <w:r w:rsidRPr="001C52A7">
        <w:rPr>
          <w:rFonts w:cs="Times New Roman"/>
          <w:szCs w:val="24"/>
        </w:rPr>
        <w:t>kontroli   Wykonawcy   przez   inne   organy,   co   wiązałoby   się   z   dostępem do danych osobowych; w szczególności o kontroli ze strony właściwego rzeczowo organu nadzorczego, ds. ochrony danych osobowych.</w:t>
      </w:r>
    </w:p>
    <w:p w14:paraId="3FB51D50" w14:textId="77777777" w:rsidR="000C23E0" w:rsidRPr="001C52A7" w:rsidRDefault="000C23E0" w:rsidP="002F571B">
      <w:pPr>
        <w:pStyle w:val="Akapitzlist"/>
        <w:numPr>
          <w:ilvl w:val="0"/>
          <w:numId w:val="1"/>
        </w:numPr>
        <w:tabs>
          <w:tab w:val="left" w:pos="477"/>
        </w:tabs>
        <w:ind w:right="127"/>
        <w:rPr>
          <w:rFonts w:cs="Times New Roman"/>
          <w:szCs w:val="24"/>
        </w:rPr>
      </w:pPr>
      <w:r w:rsidRPr="001C52A7">
        <w:rPr>
          <w:rFonts w:cs="Times New Roman"/>
          <w:szCs w:val="24"/>
        </w:rPr>
        <w:t>Wykonawca</w:t>
      </w:r>
      <w:r w:rsidRPr="001C52A7">
        <w:rPr>
          <w:rFonts w:cs="Times New Roman"/>
          <w:w w:val="95"/>
          <w:szCs w:val="24"/>
        </w:rPr>
        <w:t xml:space="preserve"> </w:t>
      </w:r>
      <w:r w:rsidRPr="001C52A7">
        <w:rPr>
          <w:rFonts w:cs="Times New Roman"/>
          <w:szCs w:val="24"/>
        </w:rPr>
        <w:t>zobowiązuje się zająć niezwłocznie każdym pytaniem Zamawiającego dotyczącym przetwarzania danych osobowych, powierzonych mu na podstawie umowy.</w:t>
      </w:r>
    </w:p>
    <w:p w14:paraId="22326F7D" w14:textId="77777777" w:rsidR="000C23E0" w:rsidRPr="001C52A7" w:rsidRDefault="000C23E0" w:rsidP="002F571B">
      <w:pPr>
        <w:pStyle w:val="Akapitzlist"/>
        <w:numPr>
          <w:ilvl w:val="0"/>
          <w:numId w:val="1"/>
        </w:numPr>
        <w:tabs>
          <w:tab w:val="left" w:pos="477"/>
        </w:tabs>
        <w:ind w:right="124"/>
        <w:rPr>
          <w:rFonts w:cs="Times New Roman"/>
          <w:szCs w:val="24"/>
        </w:rPr>
      </w:pPr>
      <w:r w:rsidRPr="001C52A7">
        <w:rPr>
          <w:rFonts w:cs="Times New Roman"/>
          <w:szCs w:val="24"/>
        </w:rPr>
        <w:t>Strony</w:t>
      </w:r>
      <w:r w:rsidRPr="001C52A7">
        <w:rPr>
          <w:rFonts w:cs="Times New Roman"/>
          <w:spacing w:val="-7"/>
          <w:w w:val="95"/>
          <w:szCs w:val="24"/>
        </w:rPr>
        <w:t xml:space="preserve"> </w:t>
      </w:r>
      <w:r w:rsidRPr="001C52A7">
        <w:rPr>
          <w:rFonts w:cs="Times New Roman"/>
          <w:szCs w:val="24"/>
        </w:rPr>
        <w:t>ustalają, że w sprawach dotyczących przetwarzania powierzonych danych osobowych będą ze sobą ściśle współpracować, informując się wzajemnie o wszystkich okolicznościach mających lub mogących mieć wpływ na bezpieczeństwo danych.</w:t>
      </w:r>
    </w:p>
    <w:p w14:paraId="03EBD7B2" w14:textId="77777777" w:rsidR="000C23E0" w:rsidRPr="001C52A7" w:rsidRDefault="000C23E0" w:rsidP="002F571B">
      <w:pPr>
        <w:pStyle w:val="Akapitzlist"/>
        <w:numPr>
          <w:ilvl w:val="0"/>
          <w:numId w:val="1"/>
        </w:numPr>
        <w:tabs>
          <w:tab w:val="left" w:pos="455"/>
        </w:tabs>
        <w:ind w:right="126"/>
        <w:rPr>
          <w:rFonts w:cs="Times New Roman"/>
          <w:szCs w:val="24"/>
        </w:rPr>
      </w:pPr>
      <w:r w:rsidRPr="001C52A7">
        <w:rPr>
          <w:rFonts w:cs="Times New Roman"/>
          <w:szCs w:val="24"/>
        </w:rPr>
        <w:t>Wykonawca</w:t>
      </w:r>
      <w:r w:rsidRPr="001C52A7">
        <w:rPr>
          <w:rFonts w:cs="Times New Roman"/>
          <w:spacing w:val="-1"/>
          <w:szCs w:val="24"/>
        </w:rPr>
        <w:t xml:space="preserve"> </w:t>
      </w:r>
      <w:r w:rsidRPr="001C52A7">
        <w:rPr>
          <w:rFonts w:cs="Times New Roman"/>
          <w:szCs w:val="24"/>
        </w:rPr>
        <w:t>nie może powierzyć osobie trzeciej przetwarzania danych osobowych otrzymanych od Zamawiającego, bez uprzedniej zgody Zamawiającego udzielonej na piśmie.</w:t>
      </w:r>
    </w:p>
    <w:p w14:paraId="09BE6D82" w14:textId="77777777" w:rsidR="000C23E0" w:rsidRPr="001C52A7" w:rsidRDefault="000C23E0" w:rsidP="002F571B">
      <w:pPr>
        <w:pStyle w:val="Akapitzlist"/>
        <w:numPr>
          <w:ilvl w:val="0"/>
          <w:numId w:val="1"/>
        </w:numPr>
        <w:tabs>
          <w:tab w:val="left" w:pos="477"/>
        </w:tabs>
        <w:ind w:right="117"/>
        <w:rPr>
          <w:rFonts w:cs="Times New Roman"/>
          <w:szCs w:val="24"/>
        </w:rPr>
      </w:pPr>
      <w:r w:rsidRPr="001C52A7">
        <w:rPr>
          <w:rFonts w:cs="Times New Roman"/>
          <w:szCs w:val="24"/>
        </w:rPr>
        <w:t>Zamawiający</w:t>
      </w:r>
      <w:r w:rsidRPr="001C52A7">
        <w:rPr>
          <w:rFonts w:cs="Times New Roman"/>
          <w:spacing w:val="5"/>
          <w:szCs w:val="24"/>
        </w:rPr>
        <w:t xml:space="preserve"> </w:t>
      </w:r>
      <w:r w:rsidRPr="001C52A7">
        <w:rPr>
          <w:rFonts w:cs="Times New Roman"/>
          <w:szCs w:val="24"/>
        </w:rPr>
        <w:t>może wyrazić zgodę na powierzenie osobie trzeciej danych osobowych, których jest administratorem, pod warunkiem spełniania przez nią wymogów dotyczących ochrony danych osobowych, określonych w RODO oraz innych przepisach prawa UE i państw członkowskich, dotyczących ochrony danych osobowych.</w:t>
      </w:r>
    </w:p>
    <w:p w14:paraId="697BBD49" w14:textId="77777777" w:rsidR="000C23E0" w:rsidRPr="001C52A7" w:rsidRDefault="000C23E0" w:rsidP="002F571B">
      <w:pPr>
        <w:pStyle w:val="Akapitzlist"/>
        <w:numPr>
          <w:ilvl w:val="0"/>
          <w:numId w:val="1"/>
        </w:numPr>
        <w:tabs>
          <w:tab w:val="left" w:pos="477"/>
        </w:tabs>
        <w:ind w:right="121"/>
        <w:rPr>
          <w:rFonts w:cs="Times New Roman"/>
          <w:szCs w:val="24"/>
        </w:rPr>
      </w:pPr>
      <w:r w:rsidRPr="001C52A7">
        <w:rPr>
          <w:rFonts w:cs="Times New Roman"/>
          <w:szCs w:val="24"/>
        </w:rPr>
        <w:t>Zamawiający</w:t>
      </w:r>
      <w:r w:rsidRPr="001C52A7">
        <w:rPr>
          <w:rFonts w:cs="Times New Roman"/>
          <w:w w:val="95"/>
          <w:szCs w:val="24"/>
        </w:rPr>
        <w:t xml:space="preserve"> </w:t>
      </w:r>
      <w:r w:rsidRPr="001C52A7">
        <w:rPr>
          <w:rFonts w:cs="Times New Roman"/>
          <w:szCs w:val="24"/>
        </w:rPr>
        <w:t>ma prawo do kontroli sposobu przetwarzania powierzonych danych osobowych przez Wykonawcę, poprzez przeprowadzanie niezapowiedzianych kontroli i audytów przetwarzania danych osobowych oraz do żądania złożenia pisemnych wyjaśnień przez Wykonawcę.</w:t>
      </w:r>
    </w:p>
    <w:p w14:paraId="4B19880A" w14:textId="77777777" w:rsidR="000C23E0" w:rsidRPr="001C52A7" w:rsidRDefault="000C23E0" w:rsidP="002F571B">
      <w:pPr>
        <w:pStyle w:val="Akapitzlist"/>
        <w:numPr>
          <w:ilvl w:val="0"/>
          <w:numId w:val="1"/>
        </w:numPr>
        <w:tabs>
          <w:tab w:val="left" w:pos="455"/>
        </w:tabs>
        <w:ind w:right="119"/>
        <w:rPr>
          <w:rFonts w:cs="Times New Roman"/>
          <w:szCs w:val="24"/>
        </w:rPr>
      </w:pPr>
      <w:r w:rsidRPr="001C52A7">
        <w:rPr>
          <w:rFonts w:cs="Times New Roman"/>
          <w:szCs w:val="24"/>
        </w:rPr>
        <w:t>Po kontroli,</w:t>
      </w:r>
      <w:r w:rsidRPr="001C52A7">
        <w:rPr>
          <w:rFonts w:cs="Times New Roman"/>
          <w:w w:val="90"/>
          <w:szCs w:val="24"/>
        </w:rPr>
        <w:t xml:space="preserve"> </w:t>
      </w:r>
      <w:r w:rsidRPr="001C52A7">
        <w:rPr>
          <w:rFonts w:cs="Times New Roman"/>
          <w:szCs w:val="24"/>
        </w:rPr>
        <w:t>o której mowa w ust. 12, Zamawiający może zredagować zalecenia pokontrolne i żądać wykonania, o ile są zgodne z umową, oraz określić termin ich realizacji. Zalecenia pokontrolne mogą dotyczyć jedynie usunięcia niezgodności przetwarzania powierzonych danych z umową lub RODO i przepisami wykonawczymi.</w:t>
      </w:r>
    </w:p>
    <w:p w14:paraId="2D84BE67" w14:textId="77777777" w:rsidR="000C23E0" w:rsidRPr="001C52A7" w:rsidRDefault="000C23E0" w:rsidP="002F571B">
      <w:pPr>
        <w:pStyle w:val="Akapitzlist"/>
        <w:numPr>
          <w:ilvl w:val="0"/>
          <w:numId w:val="1"/>
        </w:numPr>
        <w:tabs>
          <w:tab w:val="left" w:pos="477"/>
        </w:tabs>
        <w:ind w:right="117"/>
        <w:rPr>
          <w:rFonts w:cs="Times New Roman"/>
          <w:szCs w:val="24"/>
        </w:rPr>
      </w:pPr>
      <w:r w:rsidRPr="001C52A7">
        <w:rPr>
          <w:rFonts w:cs="Times New Roman"/>
          <w:szCs w:val="24"/>
        </w:rPr>
        <w:t>Strony</w:t>
      </w:r>
      <w:r w:rsidRPr="001C52A7">
        <w:rPr>
          <w:rFonts w:cs="Times New Roman"/>
          <w:spacing w:val="55"/>
          <w:szCs w:val="24"/>
        </w:rPr>
        <w:t xml:space="preserve"> </w:t>
      </w:r>
      <w:r w:rsidRPr="001C52A7">
        <w:rPr>
          <w:rFonts w:cs="Times New Roman"/>
          <w:szCs w:val="24"/>
        </w:rPr>
        <w:t>zobowiązują</w:t>
      </w:r>
      <w:r w:rsidRPr="001C52A7">
        <w:rPr>
          <w:rFonts w:cs="Times New Roman"/>
          <w:spacing w:val="56"/>
          <w:szCs w:val="24"/>
        </w:rPr>
        <w:t xml:space="preserve"> </w:t>
      </w:r>
      <w:r w:rsidRPr="001C52A7">
        <w:rPr>
          <w:rFonts w:cs="Times New Roman"/>
          <w:szCs w:val="24"/>
        </w:rPr>
        <w:t>się</w:t>
      </w:r>
      <w:r w:rsidRPr="001C52A7">
        <w:rPr>
          <w:rFonts w:cs="Times New Roman"/>
          <w:spacing w:val="55"/>
          <w:szCs w:val="24"/>
        </w:rPr>
        <w:t xml:space="preserve"> </w:t>
      </w:r>
      <w:r w:rsidRPr="001C52A7">
        <w:rPr>
          <w:rFonts w:cs="Times New Roman"/>
          <w:szCs w:val="24"/>
        </w:rPr>
        <w:t>do</w:t>
      </w:r>
      <w:r w:rsidRPr="001C52A7">
        <w:rPr>
          <w:rFonts w:cs="Times New Roman"/>
          <w:spacing w:val="56"/>
          <w:szCs w:val="24"/>
        </w:rPr>
        <w:t xml:space="preserve"> </w:t>
      </w:r>
      <w:r w:rsidRPr="001C52A7">
        <w:rPr>
          <w:rFonts w:cs="Times New Roman"/>
          <w:szCs w:val="24"/>
        </w:rPr>
        <w:t>zachowania</w:t>
      </w:r>
      <w:r w:rsidRPr="001C52A7">
        <w:rPr>
          <w:rFonts w:cs="Times New Roman"/>
          <w:spacing w:val="55"/>
          <w:szCs w:val="24"/>
        </w:rPr>
        <w:t xml:space="preserve"> </w:t>
      </w:r>
      <w:r w:rsidRPr="001C52A7">
        <w:rPr>
          <w:rFonts w:cs="Times New Roman"/>
          <w:szCs w:val="24"/>
        </w:rPr>
        <w:t>w</w:t>
      </w:r>
      <w:r w:rsidRPr="001C52A7">
        <w:rPr>
          <w:rFonts w:cs="Times New Roman"/>
          <w:spacing w:val="56"/>
          <w:szCs w:val="24"/>
        </w:rPr>
        <w:t xml:space="preserve"> </w:t>
      </w:r>
      <w:r w:rsidRPr="001C52A7">
        <w:rPr>
          <w:rFonts w:cs="Times New Roman"/>
          <w:szCs w:val="24"/>
        </w:rPr>
        <w:t>poufności</w:t>
      </w:r>
      <w:r w:rsidRPr="001C52A7">
        <w:rPr>
          <w:rFonts w:cs="Times New Roman"/>
          <w:spacing w:val="55"/>
          <w:szCs w:val="24"/>
        </w:rPr>
        <w:t xml:space="preserve"> </w:t>
      </w:r>
      <w:r w:rsidRPr="001C52A7">
        <w:rPr>
          <w:rFonts w:cs="Times New Roman"/>
          <w:szCs w:val="24"/>
        </w:rPr>
        <w:t>wszelkich</w:t>
      </w:r>
      <w:r w:rsidRPr="001C52A7">
        <w:rPr>
          <w:rFonts w:cs="Times New Roman"/>
          <w:spacing w:val="56"/>
          <w:szCs w:val="24"/>
        </w:rPr>
        <w:t xml:space="preserve"> </w:t>
      </w:r>
      <w:r w:rsidRPr="001C52A7">
        <w:rPr>
          <w:rFonts w:cs="Times New Roman"/>
          <w:szCs w:val="24"/>
        </w:rPr>
        <w:t>informacji,</w:t>
      </w:r>
      <w:r w:rsidRPr="001C52A7">
        <w:rPr>
          <w:rFonts w:cs="Times New Roman"/>
          <w:spacing w:val="56"/>
          <w:szCs w:val="24"/>
        </w:rPr>
        <w:t xml:space="preserve"> </w:t>
      </w:r>
      <w:r w:rsidRPr="001C52A7">
        <w:rPr>
          <w:rFonts w:cs="Times New Roman"/>
          <w:szCs w:val="24"/>
        </w:rPr>
        <w:t>jakie</w:t>
      </w:r>
      <w:r w:rsidRPr="001C52A7">
        <w:rPr>
          <w:rFonts w:cs="Times New Roman"/>
          <w:spacing w:val="55"/>
          <w:szCs w:val="24"/>
        </w:rPr>
        <w:t xml:space="preserve"> </w:t>
      </w:r>
      <w:r w:rsidRPr="001C52A7">
        <w:rPr>
          <w:rFonts w:cs="Times New Roman"/>
          <w:szCs w:val="24"/>
        </w:rPr>
        <w:t>uzyskali</w:t>
      </w:r>
      <w:r w:rsidRPr="001C52A7">
        <w:rPr>
          <w:rFonts w:cs="Times New Roman"/>
          <w:spacing w:val="1"/>
          <w:szCs w:val="24"/>
        </w:rPr>
        <w:t xml:space="preserve"> </w:t>
      </w:r>
      <w:r w:rsidRPr="001C52A7">
        <w:rPr>
          <w:rFonts w:cs="Times New Roman"/>
          <w:szCs w:val="24"/>
        </w:rPr>
        <w:t>w</w:t>
      </w:r>
      <w:r w:rsidRPr="001C52A7">
        <w:rPr>
          <w:rFonts w:cs="Times New Roman"/>
          <w:spacing w:val="37"/>
          <w:szCs w:val="24"/>
        </w:rPr>
        <w:t xml:space="preserve"> </w:t>
      </w:r>
      <w:r w:rsidRPr="001C52A7">
        <w:rPr>
          <w:rFonts w:cs="Times New Roman"/>
          <w:szCs w:val="24"/>
        </w:rPr>
        <w:t>trakcie</w:t>
      </w:r>
      <w:r w:rsidRPr="001C52A7">
        <w:rPr>
          <w:rFonts w:cs="Times New Roman"/>
          <w:spacing w:val="38"/>
          <w:szCs w:val="24"/>
        </w:rPr>
        <w:t xml:space="preserve"> </w:t>
      </w:r>
      <w:r w:rsidRPr="001C52A7">
        <w:rPr>
          <w:rFonts w:cs="Times New Roman"/>
          <w:szCs w:val="24"/>
        </w:rPr>
        <w:t>trwania</w:t>
      </w:r>
      <w:r w:rsidRPr="001C52A7">
        <w:rPr>
          <w:rFonts w:cs="Times New Roman"/>
          <w:spacing w:val="39"/>
          <w:szCs w:val="24"/>
        </w:rPr>
        <w:t xml:space="preserve"> </w:t>
      </w:r>
      <w:r w:rsidRPr="001C52A7">
        <w:rPr>
          <w:rFonts w:cs="Times New Roman"/>
          <w:szCs w:val="24"/>
        </w:rPr>
        <w:t>umowy</w:t>
      </w:r>
      <w:r w:rsidRPr="001C52A7">
        <w:rPr>
          <w:rFonts w:cs="Times New Roman"/>
          <w:spacing w:val="41"/>
          <w:szCs w:val="24"/>
        </w:rPr>
        <w:t xml:space="preserve"> </w:t>
      </w:r>
      <w:r w:rsidRPr="001C52A7">
        <w:rPr>
          <w:rFonts w:cs="Times New Roman"/>
          <w:szCs w:val="24"/>
        </w:rPr>
        <w:t>oraz</w:t>
      </w:r>
      <w:r w:rsidRPr="001C52A7">
        <w:rPr>
          <w:rFonts w:cs="Times New Roman"/>
          <w:spacing w:val="38"/>
          <w:szCs w:val="24"/>
        </w:rPr>
        <w:t xml:space="preserve"> </w:t>
      </w:r>
      <w:r w:rsidRPr="001C52A7">
        <w:rPr>
          <w:rFonts w:cs="Times New Roman"/>
          <w:szCs w:val="24"/>
        </w:rPr>
        <w:t>w</w:t>
      </w:r>
      <w:r w:rsidRPr="001C52A7">
        <w:rPr>
          <w:rFonts w:cs="Times New Roman"/>
          <w:spacing w:val="38"/>
          <w:szCs w:val="24"/>
        </w:rPr>
        <w:t xml:space="preserve"> </w:t>
      </w:r>
      <w:r w:rsidRPr="001C52A7">
        <w:rPr>
          <w:rFonts w:cs="Times New Roman"/>
          <w:szCs w:val="24"/>
        </w:rPr>
        <w:t>związku</w:t>
      </w:r>
      <w:r w:rsidRPr="001C52A7">
        <w:rPr>
          <w:rFonts w:cs="Times New Roman"/>
          <w:spacing w:val="38"/>
          <w:szCs w:val="24"/>
        </w:rPr>
        <w:t xml:space="preserve"> </w:t>
      </w:r>
      <w:r w:rsidRPr="001C52A7">
        <w:rPr>
          <w:rFonts w:cs="Times New Roman"/>
          <w:szCs w:val="24"/>
        </w:rPr>
        <w:t>z</w:t>
      </w:r>
      <w:r w:rsidRPr="001C52A7">
        <w:rPr>
          <w:rFonts w:cs="Times New Roman"/>
          <w:spacing w:val="38"/>
          <w:szCs w:val="24"/>
        </w:rPr>
        <w:t xml:space="preserve"> </w:t>
      </w:r>
      <w:r w:rsidRPr="001C52A7">
        <w:rPr>
          <w:rFonts w:cs="Times New Roman"/>
          <w:szCs w:val="24"/>
        </w:rPr>
        <w:t>jej</w:t>
      </w:r>
      <w:r w:rsidRPr="001C52A7">
        <w:rPr>
          <w:rFonts w:cs="Times New Roman"/>
          <w:spacing w:val="37"/>
          <w:szCs w:val="24"/>
        </w:rPr>
        <w:t xml:space="preserve"> </w:t>
      </w:r>
      <w:r w:rsidRPr="001C52A7">
        <w:rPr>
          <w:rFonts w:cs="Times New Roman"/>
          <w:szCs w:val="24"/>
        </w:rPr>
        <w:t>realizacją,</w:t>
      </w:r>
      <w:r w:rsidRPr="001C52A7">
        <w:rPr>
          <w:rFonts w:cs="Times New Roman"/>
          <w:spacing w:val="38"/>
          <w:szCs w:val="24"/>
        </w:rPr>
        <w:t xml:space="preserve"> </w:t>
      </w:r>
      <w:r w:rsidRPr="001C52A7">
        <w:rPr>
          <w:rFonts w:cs="Times New Roman"/>
          <w:szCs w:val="24"/>
        </w:rPr>
        <w:t>chyba</w:t>
      </w:r>
      <w:r w:rsidRPr="001C52A7">
        <w:rPr>
          <w:rFonts w:cs="Times New Roman"/>
          <w:spacing w:val="38"/>
          <w:szCs w:val="24"/>
        </w:rPr>
        <w:t xml:space="preserve"> </w:t>
      </w:r>
      <w:r w:rsidRPr="001C52A7">
        <w:rPr>
          <w:rFonts w:cs="Times New Roman"/>
          <w:szCs w:val="24"/>
        </w:rPr>
        <w:t>że</w:t>
      </w:r>
      <w:r w:rsidRPr="001C52A7">
        <w:rPr>
          <w:rFonts w:cs="Times New Roman"/>
          <w:spacing w:val="37"/>
          <w:szCs w:val="24"/>
        </w:rPr>
        <w:t xml:space="preserve"> </w:t>
      </w:r>
      <w:r w:rsidRPr="001C52A7">
        <w:rPr>
          <w:rFonts w:cs="Times New Roman"/>
          <w:szCs w:val="24"/>
        </w:rPr>
        <w:t>druga</w:t>
      </w:r>
      <w:r w:rsidRPr="001C52A7">
        <w:rPr>
          <w:rFonts w:cs="Times New Roman"/>
          <w:spacing w:val="40"/>
          <w:szCs w:val="24"/>
        </w:rPr>
        <w:t xml:space="preserve"> </w:t>
      </w:r>
      <w:r w:rsidRPr="001C52A7">
        <w:rPr>
          <w:rFonts w:cs="Times New Roman"/>
          <w:szCs w:val="24"/>
        </w:rPr>
        <w:t>strona</w:t>
      </w:r>
      <w:r w:rsidRPr="001C52A7">
        <w:rPr>
          <w:rFonts w:cs="Times New Roman"/>
          <w:spacing w:val="38"/>
          <w:szCs w:val="24"/>
        </w:rPr>
        <w:t xml:space="preserve"> </w:t>
      </w:r>
      <w:r w:rsidRPr="001C52A7">
        <w:rPr>
          <w:rFonts w:cs="Times New Roman"/>
          <w:szCs w:val="24"/>
        </w:rPr>
        <w:t>zwolni</w:t>
      </w:r>
      <w:r w:rsidRPr="001C52A7">
        <w:rPr>
          <w:rFonts w:cs="Times New Roman"/>
          <w:spacing w:val="38"/>
          <w:szCs w:val="24"/>
        </w:rPr>
        <w:t xml:space="preserve"> </w:t>
      </w:r>
      <w:r w:rsidRPr="001C52A7">
        <w:rPr>
          <w:rFonts w:cs="Times New Roman"/>
          <w:szCs w:val="24"/>
        </w:rPr>
        <w:t>je</w:t>
      </w:r>
      <w:r w:rsidRPr="001C52A7">
        <w:rPr>
          <w:rFonts w:cs="Times New Roman"/>
          <w:spacing w:val="-53"/>
          <w:szCs w:val="24"/>
        </w:rPr>
        <w:t xml:space="preserve"> </w:t>
      </w:r>
      <w:r w:rsidRPr="001C52A7">
        <w:rPr>
          <w:rFonts w:cs="Times New Roman"/>
          <w:szCs w:val="24"/>
        </w:rPr>
        <w:t>z takiego obowiązku lub obowiązek ich ujawnienia wynika z przepisów prawa. Obowiązek zachowania poufności obowiązuje bezterminowo, także po ustaniu świadczenia usług.</w:t>
      </w:r>
    </w:p>
    <w:p w14:paraId="7CB83A54" w14:textId="5081984E" w:rsidR="000C23E0" w:rsidRPr="00E34D9D" w:rsidRDefault="000C23E0" w:rsidP="002F571B">
      <w:pPr>
        <w:pStyle w:val="Akapitzlist"/>
        <w:numPr>
          <w:ilvl w:val="0"/>
          <w:numId w:val="1"/>
        </w:numPr>
        <w:tabs>
          <w:tab w:val="left" w:pos="477"/>
        </w:tabs>
        <w:ind w:right="117"/>
        <w:rPr>
          <w:rFonts w:cs="Times New Roman"/>
          <w:szCs w:val="24"/>
        </w:rPr>
      </w:pPr>
      <w:r w:rsidRPr="001C52A7">
        <w:rPr>
          <w:rFonts w:cs="Times New Roman"/>
          <w:spacing w:val="-1"/>
          <w:szCs w:val="24"/>
        </w:rPr>
        <w:t>Wykonawca</w:t>
      </w:r>
      <w:r w:rsidRPr="001C52A7">
        <w:rPr>
          <w:rFonts w:cs="Times New Roman"/>
          <w:spacing w:val="-13"/>
          <w:szCs w:val="24"/>
        </w:rPr>
        <w:t xml:space="preserve"> </w:t>
      </w:r>
      <w:r w:rsidRPr="001C52A7">
        <w:rPr>
          <w:rFonts w:cs="Times New Roman"/>
          <w:spacing w:val="-1"/>
          <w:szCs w:val="24"/>
        </w:rPr>
        <w:t>jest</w:t>
      </w:r>
      <w:r w:rsidRPr="001C52A7">
        <w:rPr>
          <w:rFonts w:cs="Times New Roman"/>
          <w:spacing w:val="-13"/>
          <w:szCs w:val="24"/>
        </w:rPr>
        <w:t xml:space="preserve"> </w:t>
      </w:r>
      <w:r w:rsidRPr="001C52A7">
        <w:rPr>
          <w:rFonts w:cs="Times New Roman"/>
          <w:spacing w:val="-1"/>
          <w:szCs w:val="24"/>
        </w:rPr>
        <w:t>odpowiedzialny</w:t>
      </w:r>
      <w:r w:rsidRPr="001C52A7">
        <w:rPr>
          <w:rFonts w:cs="Times New Roman"/>
          <w:spacing w:val="-12"/>
          <w:szCs w:val="24"/>
        </w:rPr>
        <w:t xml:space="preserve"> </w:t>
      </w:r>
      <w:r w:rsidRPr="001C52A7">
        <w:rPr>
          <w:rFonts w:cs="Times New Roman"/>
          <w:spacing w:val="-1"/>
          <w:szCs w:val="24"/>
        </w:rPr>
        <w:t>za</w:t>
      </w:r>
      <w:r w:rsidRPr="001C52A7">
        <w:rPr>
          <w:rFonts w:cs="Times New Roman"/>
          <w:spacing w:val="-11"/>
          <w:szCs w:val="24"/>
        </w:rPr>
        <w:t xml:space="preserve"> </w:t>
      </w:r>
      <w:r w:rsidRPr="001C52A7">
        <w:rPr>
          <w:rFonts w:cs="Times New Roman"/>
          <w:spacing w:val="-1"/>
          <w:szCs w:val="24"/>
        </w:rPr>
        <w:t>niezgodne</w:t>
      </w:r>
      <w:r w:rsidRPr="001C52A7">
        <w:rPr>
          <w:rFonts w:cs="Times New Roman"/>
          <w:spacing w:val="-11"/>
          <w:szCs w:val="24"/>
        </w:rPr>
        <w:t xml:space="preserve"> </w:t>
      </w:r>
      <w:r w:rsidRPr="001C52A7">
        <w:rPr>
          <w:rFonts w:cs="Times New Roman"/>
          <w:spacing w:val="-1"/>
          <w:szCs w:val="24"/>
        </w:rPr>
        <w:t>z</w:t>
      </w:r>
      <w:r w:rsidRPr="001C52A7">
        <w:rPr>
          <w:rFonts w:cs="Times New Roman"/>
          <w:spacing w:val="-12"/>
          <w:szCs w:val="24"/>
        </w:rPr>
        <w:t xml:space="preserve"> </w:t>
      </w:r>
      <w:r w:rsidRPr="001C52A7">
        <w:rPr>
          <w:rFonts w:cs="Times New Roman"/>
          <w:spacing w:val="-1"/>
          <w:szCs w:val="24"/>
        </w:rPr>
        <w:t>umową</w:t>
      </w:r>
      <w:r w:rsidRPr="001C52A7">
        <w:rPr>
          <w:rFonts w:cs="Times New Roman"/>
          <w:spacing w:val="-13"/>
          <w:szCs w:val="24"/>
        </w:rPr>
        <w:t xml:space="preserve"> </w:t>
      </w:r>
      <w:r w:rsidRPr="001C52A7">
        <w:rPr>
          <w:rFonts w:cs="Times New Roman"/>
          <w:szCs w:val="24"/>
        </w:rPr>
        <w:t>udostępnienie</w:t>
      </w:r>
      <w:r w:rsidRPr="001C52A7">
        <w:rPr>
          <w:rFonts w:cs="Times New Roman"/>
          <w:spacing w:val="-4"/>
          <w:szCs w:val="24"/>
        </w:rPr>
        <w:t xml:space="preserve"> </w:t>
      </w:r>
      <w:r w:rsidRPr="001C52A7">
        <w:rPr>
          <w:rFonts w:cs="Times New Roman"/>
          <w:szCs w:val="24"/>
        </w:rPr>
        <w:t>lub</w:t>
      </w:r>
      <w:r w:rsidRPr="001C52A7">
        <w:rPr>
          <w:rFonts w:cs="Times New Roman"/>
          <w:spacing w:val="-13"/>
          <w:szCs w:val="24"/>
        </w:rPr>
        <w:t xml:space="preserve"> </w:t>
      </w:r>
      <w:r w:rsidRPr="001C52A7">
        <w:rPr>
          <w:rFonts w:cs="Times New Roman"/>
          <w:szCs w:val="24"/>
        </w:rPr>
        <w:t>wykorzystanie</w:t>
      </w:r>
      <w:r w:rsidRPr="001C52A7">
        <w:rPr>
          <w:rFonts w:cs="Times New Roman"/>
          <w:spacing w:val="-13"/>
          <w:szCs w:val="24"/>
        </w:rPr>
        <w:t xml:space="preserve"> </w:t>
      </w:r>
      <w:r w:rsidRPr="001C52A7">
        <w:rPr>
          <w:rFonts w:cs="Times New Roman"/>
          <w:szCs w:val="24"/>
        </w:rPr>
        <w:t>danych,</w:t>
      </w:r>
      <w:r w:rsidRPr="001C52A7">
        <w:rPr>
          <w:rFonts w:cs="Times New Roman"/>
          <w:spacing w:val="-53"/>
          <w:szCs w:val="24"/>
        </w:rPr>
        <w:t xml:space="preserve">          </w:t>
      </w:r>
      <w:r w:rsidRPr="001C52A7">
        <w:rPr>
          <w:rFonts w:cs="Times New Roman"/>
          <w:szCs w:val="24"/>
        </w:rPr>
        <w:t>a</w:t>
      </w:r>
      <w:r w:rsidRPr="001C52A7">
        <w:rPr>
          <w:rFonts w:cs="Times New Roman"/>
          <w:spacing w:val="-4"/>
          <w:szCs w:val="24"/>
        </w:rPr>
        <w:t xml:space="preserve"> </w:t>
      </w:r>
      <w:r w:rsidRPr="001C52A7">
        <w:rPr>
          <w:rFonts w:cs="Times New Roman"/>
          <w:szCs w:val="24"/>
        </w:rPr>
        <w:t>w</w:t>
      </w:r>
      <w:r w:rsidRPr="001C52A7">
        <w:rPr>
          <w:rFonts w:cs="Times New Roman"/>
          <w:spacing w:val="-4"/>
          <w:szCs w:val="24"/>
        </w:rPr>
        <w:t xml:space="preserve"> </w:t>
      </w:r>
      <w:r w:rsidRPr="001C52A7">
        <w:rPr>
          <w:rFonts w:cs="Times New Roman"/>
          <w:szCs w:val="24"/>
        </w:rPr>
        <w:t>szczególności</w:t>
      </w:r>
      <w:r w:rsidRPr="001C52A7">
        <w:rPr>
          <w:rFonts w:cs="Times New Roman"/>
          <w:spacing w:val="-4"/>
          <w:szCs w:val="24"/>
        </w:rPr>
        <w:t xml:space="preserve"> </w:t>
      </w:r>
      <w:r w:rsidRPr="001C52A7">
        <w:rPr>
          <w:rFonts w:cs="Times New Roman"/>
          <w:szCs w:val="24"/>
        </w:rPr>
        <w:t>udostępnione</w:t>
      </w:r>
      <w:r w:rsidRPr="001C52A7">
        <w:rPr>
          <w:rFonts w:cs="Times New Roman"/>
          <w:spacing w:val="-3"/>
          <w:szCs w:val="24"/>
        </w:rPr>
        <w:t xml:space="preserve"> </w:t>
      </w:r>
      <w:r w:rsidRPr="001C52A7">
        <w:rPr>
          <w:rFonts w:cs="Times New Roman"/>
          <w:szCs w:val="24"/>
        </w:rPr>
        <w:t>ich</w:t>
      </w:r>
      <w:r w:rsidRPr="001C52A7">
        <w:rPr>
          <w:rFonts w:cs="Times New Roman"/>
          <w:spacing w:val="48"/>
          <w:szCs w:val="24"/>
        </w:rPr>
        <w:t xml:space="preserve"> </w:t>
      </w:r>
      <w:r w:rsidRPr="001C52A7">
        <w:rPr>
          <w:rFonts w:cs="Times New Roman"/>
          <w:szCs w:val="24"/>
        </w:rPr>
        <w:t>osobom</w:t>
      </w:r>
      <w:r w:rsidRPr="001C52A7">
        <w:rPr>
          <w:rFonts w:cs="Times New Roman"/>
          <w:spacing w:val="-2"/>
          <w:szCs w:val="24"/>
        </w:rPr>
        <w:t xml:space="preserve"> </w:t>
      </w:r>
      <w:r w:rsidRPr="001C52A7">
        <w:rPr>
          <w:rFonts w:cs="Times New Roman"/>
          <w:szCs w:val="24"/>
        </w:rPr>
        <w:t>trzecim.</w:t>
      </w:r>
    </w:p>
    <w:p w14:paraId="62B2B3E6" w14:textId="77777777" w:rsidR="00E34D9D" w:rsidRPr="001C52A7" w:rsidRDefault="00E34D9D" w:rsidP="002F571B">
      <w:pPr>
        <w:pStyle w:val="Akapitzlist"/>
        <w:numPr>
          <w:ilvl w:val="0"/>
          <w:numId w:val="1"/>
        </w:numPr>
        <w:tabs>
          <w:tab w:val="left" w:pos="477"/>
        </w:tabs>
        <w:ind w:right="124"/>
        <w:rPr>
          <w:rFonts w:cs="Times New Roman"/>
          <w:szCs w:val="24"/>
        </w:rPr>
      </w:pPr>
      <w:r w:rsidRPr="001C52A7">
        <w:rPr>
          <w:rFonts w:cs="Times New Roman"/>
          <w:spacing w:val="-1"/>
          <w:szCs w:val="24"/>
        </w:rPr>
        <w:t xml:space="preserve">W przypadku </w:t>
      </w:r>
      <w:r w:rsidRPr="001C52A7">
        <w:rPr>
          <w:rFonts w:cs="Times New Roman"/>
          <w:szCs w:val="24"/>
        </w:rPr>
        <w:t>nie dopełnienia obowiązków przez Wykonawcę, Zamawiający jest uprawniony do</w:t>
      </w:r>
      <w:r w:rsidRPr="001C52A7">
        <w:rPr>
          <w:rFonts w:cs="Times New Roman"/>
          <w:spacing w:val="1"/>
          <w:szCs w:val="24"/>
        </w:rPr>
        <w:t xml:space="preserve"> </w:t>
      </w:r>
      <w:r w:rsidRPr="001C52A7">
        <w:rPr>
          <w:rFonts w:cs="Times New Roman"/>
          <w:szCs w:val="24"/>
        </w:rPr>
        <w:t>dochodzenia</w:t>
      </w:r>
      <w:r w:rsidRPr="001C52A7">
        <w:rPr>
          <w:rFonts w:cs="Times New Roman"/>
          <w:spacing w:val="1"/>
          <w:szCs w:val="24"/>
        </w:rPr>
        <w:t xml:space="preserve"> </w:t>
      </w:r>
      <w:r w:rsidRPr="001C52A7">
        <w:rPr>
          <w:rFonts w:cs="Times New Roman"/>
          <w:szCs w:val="24"/>
        </w:rPr>
        <w:t>odszkodowania</w:t>
      </w:r>
      <w:r w:rsidRPr="001C52A7">
        <w:rPr>
          <w:rFonts w:cs="Times New Roman"/>
          <w:spacing w:val="1"/>
          <w:szCs w:val="24"/>
        </w:rPr>
        <w:t xml:space="preserve"> </w:t>
      </w:r>
      <w:r w:rsidRPr="001C52A7">
        <w:rPr>
          <w:rFonts w:cs="Times New Roman"/>
          <w:szCs w:val="24"/>
        </w:rPr>
        <w:t>w</w:t>
      </w:r>
      <w:r w:rsidRPr="001C52A7">
        <w:rPr>
          <w:rFonts w:cs="Times New Roman"/>
          <w:spacing w:val="1"/>
          <w:szCs w:val="24"/>
        </w:rPr>
        <w:t xml:space="preserve"> </w:t>
      </w:r>
      <w:r w:rsidRPr="001C52A7">
        <w:rPr>
          <w:rFonts w:cs="Times New Roman"/>
          <w:szCs w:val="24"/>
        </w:rPr>
        <w:t>wysokości</w:t>
      </w:r>
      <w:r w:rsidRPr="001C52A7">
        <w:rPr>
          <w:rFonts w:cs="Times New Roman"/>
          <w:spacing w:val="1"/>
          <w:szCs w:val="24"/>
        </w:rPr>
        <w:t xml:space="preserve"> </w:t>
      </w:r>
      <w:r w:rsidRPr="001C52A7">
        <w:rPr>
          <w:rFonts w:cs="Times New Roman"/>
          <w:szCs w:val="24"/>
        </w:rPr>
        <w:t>odpowiadającej</w:t>
      </w:r>
      <w:r w:rsidRPr="001C52A7">
        <w:rPr>
          <w:rFonts w:cs="Times New Roman"/>
          <w:spacing w:val="1"/>
          <w:szCs w:val="24"/>
        </w:rPr>
        <w:t xml:space="preserve"> </w:t>
      </w:r>
      <w:r w:rsidRPr="001C52A7">
        <w:rPr>
          <w:rFonts w:cs="Times New Roman"/>
          <w:szCs w:val="24"/>
        </w:rPr>
        <w:t>stratom</w:t>
      </w:r>
      <w:r w:rsidRPr="001C52A7">
        <w:rPr>
          <w:rFonts w:cs="Times New Roman"/>
          <w:spacing w:val="1"/>
          <w:szCs w:val="24"/>
        </w:rPr>
        <w:t xml:space="preserve"> </w:t>
      </w:r>
      <w:r w:rsidRPr="001C52A7">
        <w:rPr>
          <w:rFonts w:cs="Times New Roman"/>
          <w:szCs w:val="24"/>
        </w:rPr>
        <w:t>poniesionym</w:t>
      </w:r>
      <w:r w:rsidRPr="001C52A7">
        <w:rPr>
          <w:rFonts w:cs="Times New Roman"/>
          <w:spacing w:val="1"/>
          <w:szCs w:val="24"/>
        </w:rPr>
        <w:t xml:space="preserve"> </w:t>
      </w:r>
      <w:r w:rsidRPr="001C52A7">
        <w:rPr>
          <w:rFonts w:cs="Times New Roman"/>
          <w:szCs w:val="24"/>
        </w:rPr>
        <w:t>przez</w:t>
      </w:r>
      <w:r w:rsidRPr="001C52A7">
        <w:rPr>
          <w:rFonts w:cs="Times New Roman"/>
          <w:spacing w:val="1"/>
          <w:szCs w:val="24"/>
        </w:rPr>
        <w:t xml:space="preserve"> </w:t>
      </w:r>
      <w:r w:rsidRPr="001C52A7">
        <w:rPr>
          <w:rFonts w:cs="Times New Roman"/>
          <w:szCs w:val="24"/>
        </w:rPr>
        <w:t>Zamawiającego, które płatne będzie w terminie 7 dni od dnia otrzymania przez Wykonawcę wezwania do jego zapłaty, określającego jego wysokość.</w:t>
      </w:r>
    </w:p>
    <w:p w14:paraId="7CAC73AA" w14:textId="77777777" w:rsidR="00E34D9D" w:rsidRPr="001C52A7" w:rsidRDefault="00E34D9D" w:rsidP="002F571B">
      <w:pPr>
        <w:pStyle w:val="Akapitzlist"/>
        <w:numPr>
          <w:ilvl w:val="0"/>
          <w:numId w:val="1"/>
        </w:numPr>
        <w:tabs>
          <w:tab w:val="left" w:pos="477"/>
        </w:tabs>
        <w:ind w:right="117"/>
        <w:rPr>
          <w:rFonts w:cs="Times New Roman"/>
          <w:szCs w:val="24"/>
        </w:rPr>
      </w:pPr>
      <w:r w:rsidRPr="001C52A7">
        <w:rPr>
          <w:rFonts w:cs="Times New Roman"/>
          <w:szCs w:val="24"/>
        </w:rPr>
        <w:t>W</w:t>
      </w:r>
      <w:r w:rsidRPr="001C52A7">
        <w:rPr>
          <w:rFonts w:cs="Times New Roman"/>
          <w:spacing w:val="10"/>
          <w:w w:val="95"/>
          <w:szCs w:val="24"/>
        </w:rPr>
        <w:t xml:space="preserve"> </w:t>
      </w:r>
      <w:r w:rsidRPr="001C52A7">
        <w:rPr>
          <w:rFonts w:cs="Times New Roman"/>
          <w:szCs w:val="24"/>
        </w:rPr>
        <w:t xml:space="preserve">przypadku naruszenia przepisów RODO lub umowy z przyczyn leżących po stronie Wykonawcy, w następstwie czego Zamawiający, jako administrator danych osobowych, </w:t>
      </w:r>
      <w:r w:rsidRPr="001C52A7">
        <w:rPr>
          <w:rFonts w:cs="Times New Roman"/>
          <w:szCs w:val="24"/>
        </w:rPr>
        <w:lastRenderedPageBreak/>
        <w:t>zostanie zobowiązany do wypłaty odszkodowania lub zostanie ukarany karą grzywny, Wykonawca zobowiązuje się</w:t>
      </w:r>
      <w:r w:rsidRPr="001C52A7">
        <w:rPr>
          <w:rFonts w:cs="Times New Roman"/>
          <w:spacing w:val="1"/>
          <w:szCs w:val="24"/>
        </w:rPr>
        <w:t xml:space="preserve"> </w:t>
      </w:r>
      <w:r w:rsidRPr="001C52A7">
        <w:rPr>
          <w:rFonts w:cs="Times New Roman"/>
          <w:szCs w:val="24"/>
        </w:rPr>
        <w:t>zrekompensować</w:t>
      </w:r>
      <w:r w:rsidRPr="001C52A7">
        <w:rPr>
          <w:rFonts w:cs="Times New Roman"/>
          <w:spacing w:val="-4"/>
          <w:szCs w:val="24"/>
        </w:rPr>
        <w:t xml:space="preserve"> </w:t>
      </w:r>
      <w:r w:rsidRPr="001C52A7">
        <w:rPr>
          <w:rFonts w:cs="Times New Roman"/>
          <w:szCs w:val="24"/>
        </w:rPr>
        <w:t>Zamawiającemu</w:t>
      </w:r>
      <w:r w:rsidRPr="001C52A7">
        <w:rPr>
          <w:rFonts w:cs="Times New Roman"/>
          <w:spacing w:val="-5"/>
          <w:szCs w:val="24"/>
        </w:rPr>
        <w:t xml:space="preserve"> </w:t>
      </w:r>
      <w:r w:rsidRPr="001C52A7">
        <w:rPr>
          <w:rFonts w:cs="Times New Roman"/>
          <w:szCs w:val="24"/>
        </w:rPr>
        <w:t>poniesione</w:t>
      </w:r>
      <w:r w:rsidRPr="001C52A7">
        <w:rPr>
          <w:rFonts w:cs="Times New Roman"/>
          <w:spacing w:val="-6"/>
          <w:szCs w:val="24"/>
        </w:rPr>
        <w:t xml:space="preserve"> </w:t>
      </w:r>
      <w:r w:rsidRPr="001C52A7">
        <w:rPr>
          <w:rFonts w:cs="Times New Roman"/>
          <w:szCs w:val="24"/>
        </w:rPr>
        <w:t>straty</w:t>
      </w:r>
      <w:r w:rsidRPr="001C52A7">
        <w:rPr>
          <w:rFonts w:cs="Times New Roman"/>
          <w:spacing w:val="-4"/>
          <w:szCs w:val="24"/>
        </w:rPr>
        <w:t xml:space="preserve"> </w:t>
      </w:r>
      <w:r w:rsidRPr="001C52A7">
        <w:rPr>
          <w:rFonts w:cs="Times New Roman"/>
          <w:szCs w:val="24"/>
        </w:rPr>
        <w:t>z</w:t>
      </w:r>
      <w:r w:rsidRPr="001C52A7">
        <w:rPr>
          <w:rFonts w:cs="Times New Roman"/>
          <w:spacing w:val="-2"/>
          <w:szCs w:val="24"/>
        </w:rPr>
        <w:t xml:space="preserve"> </w:t>
      </w:r>
      <w:r w:rsidRPr="001C52A7">
        <w:rPr>
          <w:rFonts w:cs="Times New Roman"/>
          <w:szCs w:val="24"/>
        </w:rPr>
        <w:t>tego</w:t>
      </w:r>
      <w:r w:rsidRPr="001C52A7">
        <w:rPr>
          <w:rFonts w:cs="Times New Roman"/>
          <w:spacing w:val="-3"/>
          <w:szCs w:val="24"/>
        </w:rPr>
        <w:t xml:space="preserve"> </w:t>
      </w:r>
      <w:r w:rsidRPr="001C52A7">
        <w:rPr>
          <w:rFonts w:cs="Times New Roman"/>
          <w:szCs w:val="24"/>
        </w:rPr>
        <w:t>tytułu.</w:t>
      </w:r>
    </w:p>
    <w:p w14:paraId="7EDE3D49" w14:textId="77777777" w:rsidR="00E34D9D" w:rsidRPr="001C52A7" w:rsidRDefault="00E34D9D" w:rsidP="002F571B">
      <w:pPr>
        <w:pStyle w:val="Akapitzlist"/>
        <w:numPr>
          <w:ilvl w:val="0"/>
          <w:numId w:val="1"/>
        </w:numPr>
        <w:tabs>
          <w:tab w:val="left" w:pos="477"/>
        </w:tabs>
        <w:ind w:hanging="361"/>
        <w:rPr>
          <w:rFonts w:cs="Times New Roman"/>
          <w:szCs w:val="24"/>
        </w:rPr>
      </w:pPr>
      <w:r w:rsidRPr="001C52A7">
        <w:rPr>
          <w:rFonts w:cs="Times New Roman"/>
          <w:szCs w:val="24"/>
        </w:rPr>
        <w:t>Odstąpienie</w:t>
      </w:r>
      <w:r w:rsidRPr="001C52A7">
        <w:rPr>
          <w:rFonts w:cs="Times New Roman"/>
          <w:spacing w:val="17"/>
          <w:w w:val="95"/>
          <w:szCs w:val="24"/>
        </w:rPr>
        <w:t xml:space="preserve"> </w:t>
      </w:r>
      <w:r w:rsidRPr="001C52A7">
        <w:rPr>
          <w:rFonts w:cs="Times New Roman"/>
          <w:szCs w:val="24"/>
        </w:rPr>
        <w:t>Zamawiającego od umowy nie zwalnia Wykonawcy od zapłaty odszkodowania</w:t>
      </w:r>
      <w:r w:rsidRPr="001C52A7">
        <w:rPr>
          <w:rFonts w:cs="Times New Roman"/>
          <w:w w:val="95"/>
          <w:szCs w:val="24"/>
        </w:rPr>
        <w:t>.</w:t>
      </w:r>
    </w:p>
    <w:p w14:paraId="2EE21587" w14:textId="77777777" w:rsidR="00E34D9D" w:rsidRPr="001C52A7" w:rsidRDefault="00E34D9D" w:rsidP="002F571B">
      <w:pPr>
        <w:pStyle w:val="Akapitzlist"/>
        <w:numPr>
          <w:ilvl w:val="0"/>
          <w:numId w:val="1"/>
        </w:numPr>
        <w:tabs>
          <w:tab w:val="left" w:pos="477"/>
        </w:tabs>
        <w:ind w:right="118"/>
        <w:rPr>
          <w:rFonts w:cs="Times New Roman"/>
          <w:szCs w:val="24"/>
        </w:rPr>
      </w:pPr>
      <w:r w:rsidRPr="001C52A7">
        <w:rPr>
          <w:rFonts w:cs="Times New Roman"/>
          <w:szCs w:val="24"/>
        </w:rPr>
        <w:t>Po rozwiązaniu umowy Wykonawca, według wyboru Zamawiającego, zwróci Zamawiającemu</w:t>
      </w:r>
      <w:r w:rsidRPr="001C52A7">
        <w:rPr>
          <w:rFonts w:cs="Times New Roman"/>
          <w:spacing w:val="1"/>
          <w:szCs w:val="24"/>
        </w:rPr>
        <w:t xml:space="preserve"> </w:t>
      </w:r>
      <w:r w:rsidRPr="001C52A7">
        <w:rPr>
          <w:rFonts w:cs="Times New Roman"/>
          <w:szCs w:val="24"/>
        </w:rPr>
        <w:t>wszystkie dane osobowe oraz ich kopie powierzone mu do przetwarzania na podstawie niniejszej umowy albo je zniszczy i przedstawi dowód (protokół) zniszczenia, chyba że inne przepisy prawa powszechnego zabraniają zniszczenia wszystkich albo części danych osobowych powierzonych do przetwarzania. W takim przypadku Wykonawca zobowiązuje się zapewnić poufność powierzonych danych i nie przetwarzać ich dłużej w sposób aktywny.</w:t>
      </w:r>
    </w:p>
    <w:p w14:paraId="3260A732" w14:textId="77777777" w:rsidR="00E34D9D" w:rsidRPr="00993BDD" w:rsidRDefault="00E34D9D" w:rsidP="002F571B">
      <w:pPr>
        <w:pStyle w:val="Akapitzlist"/>
        <w:numPr>
          <w:ilvl w:val="0"/>
          <w:numId w:val="1"/>
        </w:numPr>
        <w:tabs>
          <w:tab w:val="left" w:pos="477"/>
        </w:tabs>
        <w:ind w:right="123"/>
        <w:rPr>
          <w:rFonts w:cs="Times New Roman"/>
          <w:szCs w:val="24"/>
        </w:rPr>
      </w:pPr>
      <w:r w:rsidRPr="001C52A7">
        <w:rPr>
          <w:rFonts w:cs="Times New Roman"/>
          <w:szCs w:val="24"/>
        </w:rPr>
        <w:t>Wykonawca gwarantuje, że na żądanie Zamawiającego lub uprawnionego organu państwowego udostępni urządzenia i systemy informatyczne, przetwarzające dane osobowe do audytu, pod kątem zastosowania w nich odpowiednich</w:t>
      </w:r>
      <w:r w:rsidRPr="001C52A7">
        <w:rPr>
          <w:rFonts w:cs="Times New Roman"/>
          <w:spacing w:val="-10"/>
          <w:szCs w:val="24"/>
        </w:rPr>
        <w:t xml:space="preserve"> </w:t>
      </w:r>
      <w:r w:rsidRPr="001C52A7">
        <w:rPr>
          <w:rFonts w:cs="Times New Roman"/>
          <w:szCs w:val="24"/>
        </w:rPr>
        <w:t>zabezpieczeń</w:t>
      </w:r>
      <w:r w:rsidRPr="001C52A7">
        <w:rPr>
          <w:rFonts w:cs="Times New Roman"/>
          <w:spacing w:val="-11"/>
          <w:szCs w:val="24"/>
        </w:rPr>
        <w:t xml:space="preserve"> </w:t>
      </w:r>
      <w:r w:rsidRPr="001C52A7">
        <w:rPr>
          <w:rFonts w:cs="Times New Roman"/>
          <w:szCs w:val="24"/>
        </w:rPr>
        <w:t>technicznych</w:t>
      </w:r>
      <w:r w:rsidRPr="001C52A7">
        <w:rPr>
          <w:rFonts w:cs="Times New Roman"/>
          <w:spacing w:val="-10"/>
          <w:szCs w:val="24"/>
        </w:rPr>
        <w:t xml:space="preserve"> </w:t>
      </w:r>
      <w:r w:rsidRPr="001C52A7">
        <w:rPr>
          <w:rFonts w:cs="Times New Roman"/>
          <w:szCs w:val="24"/>
        </w:rPr>
        <w:t>i</w:t>
      </w:r>
      <w:r w:rsidRPr="001C52A7">
        <w:rPr>
          <w:rFonts w:cs="Times New Roman"/>
          <w:spacing w:val="-10"/>
          <w:szCs w:val="24"/>
        </w:rPr>
        <w:t xml:space="preserve"> </w:t>
      </w:r>
      <w:r w:rsidRPr="001C52A7">
        <w:rPr>
          <w:rFonts w:cs="Times New Roman"/>
          <w:szCs w:val="24"/>
        </w:rPr>
        <w:t>organizacyjnych.</w:t>
      </w:r>
    </w:p>
    <w:p w14:paraId="40FB0A1F" w14:textId="00F16913" w:rsidR="00E34D9D" w:rsidRPr="001C52A7" w:rsidRDefault="00E34D9D" w:rsidP="00E34D9D">
      <w:pPr>
        <w:pStyle w:val="Nagwek1"/>
        <w:spacing w:before="240"/>
        <w:rPr>
          <w:rFonts w:ascii="Times New Roman" w:hAnsi="Times New Roman" w:cs="Times New Roman"/>
          <w:sz w:val="24"/>
          <w:szCs w:val="24"/>
        </w:rPr>
      </w:pPr>
      <w:r w:rsidRPr="001C52A7">
        <w:rPr>
          <w:rFonts w:ascii="Times New Roman" w:hAnsi="Times New Roman" w:cs="Times New Roman"/>
          <w:sz w:val="24"/>
          <w:szCs w:val="24"/>
        </w:rPr>
        <w:t>§</w:t>
      </w:r>
      <w:r w:rsidRPr="001C52A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C52A7">
        <w:rPr>
          <w:rFonts w:ascii="Times New Roman" w:hAnsi="Times New Roman" w:cs="Times New Roman"/>
          <w:sz w:val="24"/>
          <w:szCs w:val="24"/>
        </w:rPr>
        <w:t>1</w:t>
      </w:r>
      <w:r w:rsidR="0040447A">
        <w:rPr>
          <w:rFonts w:ascii="Times New Roman" w:hAnsi="Times New Roman" w:cs="Times New Roman"/>
          <w:sz w:val="24"/>
          <w:szCs w:val="24"/>
        </w:rPr>
        <w:t>4</w:t>
      </w:r>
      <w:r w:rsidRPr="001C52A7">
        <w:rPr>
          <w:rFonts w:ascii="Times New Roman" w:hAnsi="Times New Roman" w:cs="Times New Roman"/>
          <w:sz w:val="24"/>
          <w:szCs w:val="24"/>
        </w:rPr>
        <w:t>.</w:t>
      </w:r>
    </w:p>
    <w:p w14:paraId="79C022BF" w14:textId="77777777" w:rsidR="00E34D9D" w:rsidRPr="001C52A7" w:rsidRDefault="00E34D9D" w:rsidP="00E34D9D">
      <w:pPr>
        <w:pStyle w:val="Tekstpodstawowy"/>
        <w:spacing w:before="240"/>
        <w:ind w:left="116" w:right="126" w:firstLine="0"/>
        <w:rPr>
          <w:rFonts w:cs="Times New Roman"/>
          <w:sz w:val="24"/>
          <w:szCs w:val="24"/>
        </w:rPr>
      </w:pPr>
      <w:r w:rsidRPr="001C52A7">
        <w:rPr>
          <w:rFonts w:cs="Times New Roman"/>
          <w:sz w:val="24"/>
          <w:szCs w:val="24"/>
        </w:rPr>
        <w:t>Spory   mogące   wyniknąć   z   tytułu   wykonania   niniejszej   umowy   będą  rozpatrywane   przez   Sąd powszechny właściwy miejscowo dla siedziby Zamawiającego.</w:t>
      </w:r>
    </w:p>
    <w:p w14:paraId="5B01F145" w14:textId="0EA4FBE3" w:rsidR="00E34D9D" w:rsidRPr="001C52A7" w:rsidRDefault="00E34D9D" w:rsidP="00E34D9D">
      <w:pPr>
        <w:pStyle w:val="Nagwek1"/>
        <w:spacing w:before="240"/>
        <w:ind w:left="28" w:right="0"/>
        <w:rPr>
          <w:rFonts w:ascii="Times New Roman" w:hAnsi="Times New Roman" w:cs="Times New Roman"/>
          <w:sz w:val="24"/>
          <w:szCs w:val="24"/>
        </w:rPr>
      </w:pPr>
      <w:r w:rsidRPr="001C52A7">
        <w:rPr>
          <w:rFonts w:ascii="Times New Roman" w:hAnsi="Times New Roman" w:cs="Times New Roman"/>
          <w:sz w:val="24"/>
          <w:szCs w:val="24"/>
        </w:rPr>
        <w:t>§</w:t>
      </w:r>
      <w:r w:rsidRPr="001C52A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C52A7">
        <w:rPr>
          <w:rFonts w:ascii="Times New Roman" w:hAnsi="Times New Roman" w:cs="Times New Roman"/>
          <w:sz w:val="24"/>
          <w:szCs w:val="24"/>
        </w:rPr>
        <w:t>1</w:t>
      </w:r>
      <w:r w:rsidR="0040447A">
        <w:rPr>
          <w:rFonts w:ascii="Times New Roman" w:hAnsi="Times New Roman" w:cs="Times New Roman"/>
          <w:sz w:val="24"/>
          <w:szCs w:val="24"/>
        </w:rPr>
        <w:t>5</w:t>
      </w:r>
      <w:r w:rsidRPr="001C52A7">
        <w:rPr>
          <w:rFonts w:ascii="Times New Roman" w:hAnsi="Times New Roman" w:cs="Times New Roman"/>
          <w:sz w:val="24"/>
          <w:szCs w:val="24"/>
        </w:rPr>
        <w:t>.</w:t>
      </w:r>
    </w:p>
    <w:p w14:paraId="7491D5E1" w14:textId="77777777" w:rsidR="00E34D9D" w:rsidRPr="001C52A7" w:rsidRDefault="00E34D9D" w:rsidP="00E34D9D">
      <w:pPr>
        <w:pStyle w:val="Tekstpodstawowy"/>
        <w:spacing w:before="240"/>
        <w:ind w:left="116" w:right="125" w:firstLine="0"/>
        <w:rPr>
          <w:rFonts w:cs="Times New Roman"/>
          <w:sz w:val="24"/>
          <w:szCs w:val="24"/>
        </w:rPr>
      </w:pPr>
      <w:r w:rsidRPr="001C52A7">
        <w:rPr>
          <w:rFonts w:cs="Times New Roman"/>
          <w:sz w:val="24"/>
          <w:szCs w:val="24"/>
        </w:rPr>
        <w:t>W</w:t>
      </w:r>
      <w:r w:rsidRPr="001C52A7">
        <w:rPr>
          <w:rFonts w:cs="Times New Roman"/>
          <w:spacing w:val="-1"/>
          <w:sz w:val="24"/>
          <w:szCs w:val="24"/>
        </w:rPr>
        <w:t xml:space="preserve"> </w:t>
      </w:r>
      <w:r w:rsidRPr="001C52A7">
        <w:rPr>
          <w:rFonts w:cs="Times New Roman"/>
          <w:sz w:val="24"/>
          <w:szCs w:val="24"/>
        </w:rPr>
        <w:t xml:space="preserve">sprawach nie uregulowanych niniejszą umową mają zastosowanie przepisy Kodeksu Cywilnego, przepisów dotyczących planowania przestrzennego i innych związanych </w:t>
      </w:r>
      <w:r>
        <w:rPr>
          <w:rFonts w:cs="Times New Roman"/>
          <w:sz w:val="24"/>
          <w:szCs w:val="24"/>
        </w:rPr>
        <w:br/>
      </w:r>
      <w:r w:rsidRPr="001C52A7">
        <w:rPr>
          <w:rFonts w:cs="Times New Roman"/>
          <w:sz w:val="24"/>
          <w:szCs w:val="24"/>
        </w:rPr>
        <w:t>z opracowywanymi projektami oraz RODO.</w:t>
      </w:r>
    </w:p>
    <w:p w14:paraId="19C71592" w14:textId="706BA533" w:rsidR="00E34D9D" w:rsidRPr="001C52A7" w:rsidRDefault="00E34D9D" w:rsidP="00E34D9D">
      <w:pPr>
        <w:pStyle w:val="Nagwek1"/>
        <w:spacing w:before="240"/>
        <w:rPr>
          <w:rFonts w:ascii="Times New Roman" w:hAnsi="Times New Roman" w:cs="Times New Roman"/>
          <w:sz w:val="24"/>
          <w:szCs w:val="24"/>
        </w:rPr>
      </w:pPr>
      <w:r w:rsidRPr="001C52A7">
        <w:rPr>
          <w:rFonts w:ascii="Times New Roman" w:hAnsi="Times New Roman" w:cs="Times New Roman"/>
          <w:sz w:val="24"/>
          <w:szCs w:val="24"/>
        </w:rPr>
        <w:t>§</w:t>
      </w:r>
      <w:r w:rsidRPr="001C52A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C52A7">
        <w:rPr>
          <w:rFonts w:ascii="Times New Roman" w:hAnsi="Times New Roman" w:cs="Times New Roman"/>
          <w:sz w:val="24"/>
          <w:szCs w:val="24"/>
        </w:rPr>
        <w:t>1</w:t>
      </w:r>
      <w:r w:rsidR="0040447A">
        <w:rPr>
          <w:rFonts w:ascii="Times New Roman" w:hAnsi="Times New Roman" w:cs="Times New Roman"/>
          <w:sz w:val="24"/>
          <w:szCs w:val="24"/>
        </w:rPr>
        <w:t>6</w:t>
      </w:r>
      <w:r w:rsidRPr="001C52A7">
        <w:rPr>
          <w:rFonts w:ascii="Times New Roman" w:hAnsi="Times New Roman" w:cs="Times New Roman"/>
          <w:sz w:val="24"/>
          <w:szCs w:val="24"/>
        </w:rPr>
        <w:t>.</w:t>
      </w:r>
    </w:p>
    <w:p w14:paraId="05934D32" w14:textId="77777777" w:rsidR="00E34D9D" w:rsidRPr="001C52A7" w:rsidRDefault="00E34D9D" w:rsidP="00E34D9D">
      <w:pPr>
        <w:pStyle w:val="Tekstpodstawowy"/>
        <w:spacing w:before="240"/>
        <w:ind w:left="116" w:firstLine="0"/>
        <w:rPr>
          <w:rFonts w:cs="Times New Roman"/>
          <w:sz w:val="24"/>
          <w:szCs w:val="24"/>
        </w:rPr>
      </w:pPr>
      <w:r w:rsidRPr="001C52A7">
        <w:rPr>
          <w:rFonts w:cs="Times New Roman"/>
          <w:sz w:val="24"/>
          <w:szCs w:val="24"/>
        </w:rPr>
        <w:t>Umowę sporządzono w czterech egzemplarzach, po dwa dla każdej ze stron.</w:t>
      </w:r>
    </w:p>
    <w:p w14:paraId="778C635C" w14:textId="77777777" w:rsidR="00E34D9D" w:rsidRDefault="00E34D9D" w:rsidP="000C23E0">
      <w:pPr>
        <w:jc w:val="both"/>
        <w:rPr>
          <w:rFonts w:cs="Times New Roman"/>
          <w:szCs w:val="24"/>
        </w:rPr>
      </w:pPr>
    </w:p>
    <w:p w14:paraId="3A840A57" w14:textId="77777777" w:rsidR="00384796" w:rsidRDefault="00384796" w:rsidP="000C23E0">
      <w:pPr>
        <w:jc w:val="both"/>
        <w:rPr>
          <w:rFonts w:cs="Times New Roman"/>
          <w:szCs w:val="24"/>
        </w:rPr>
      </w:pPr>
    </w:p>
    <w:p w14:paraId="2EBB12C9" w14:textId="77777777" w:rsidR="00384796" w:rsidRDefault="00384796" w:rsidP="000C23E0">
      <w:pPr>
        <w:jc w:val="both"/>
        <w:rPr>
          <w:rFonts w:cs="Times New Roman"/>
          <w:szCs w:val="24"/>
        </w:rPr>
      </w:pPr>
    </w:p>
    <w:p w14:paraId="13639F04" w14:textId="77777777" w:rsidR="00384796" w:rsidRDefault="00384796" w:rsidP="000C23E0">
      <w:pPr>
        <w:jc w:val="both"/>
        <w:rPr>
          <w:rFonts w:cs="Times New Roman"/>
          <w:szCs w:val="24"/>
        </w:rPr>
      </w:pPr>
    </w:p>
    <w:p w14:paraId="22E6D45D" w14:textId="18A6021C" w:rsidR="002F571B" w:rsidRDefault="00384796" w:rsidP="0040447A">
      <w:pPr>
        <w:widowControl/>
        <w:adjustRightInd w:val="0"/>
        <w:ind w:left="360"/>
        <w:jc w:val="both"/>
        <w:rPr>
          <w:rFonts w:eastAsiaTheme="minorHAnsi" w:cs="Times New Roman"/>
          <w:color w:val="000000"/>
          <w:szCs w:val="24"/>
          <w14:ligatures w14:val="standardContextual"/>
        </w:rPr>
      </w:pPr>
      <w:r w:rsidRPr="00F931DF">
        <w:rPr>
          <w:rFonts w:eastAsiaTheme="minorHAnsi" w:cs="Times New Roman"/>
          <w:b/>
          <w:bCs/>
          <w:color w:val="000000"/>
          <w:szCs w:val="24"/>
          <w14:ligatures w14:val="standardContextual"/>
        </w:rPr>
        <w:t xml:space="preserve">Wykonawca: </w:t>
      </w:r>
      <w:r>
        <w:rPr>
          <w:rFonts w:eastAsiaTheme="minorHAnsi" w:cs="Times New Roman"/>
          <w:b/>
          <w:bCs/>
          <w:color w:val="000000"/>
          <w:szCs w:val="24"/>
          <w14:ligatures w14:val="standardContextual"/>
        </w:rPr>
        <w:t xml:space="preserve">                                                                                            </w:t>
      </w:r>
      <w:r w:rsidR="002F571B">
        <w:rPr>
          <w:rFonts w:eastAsiaTheme="minorHAnsi" w:cs="Times New Roman"/>
          <w:b/>
          <w:bCs/>
          <w:color w:val="000000"/>
          <w:szCs w:val="24"/>
          <w14:ligatures w14:val="standardContextual"/>
        </w:rPr>
        <w:t>Zamawiający</w:t>
      </w:r>
    </w:p>
    <w:p w14:paraId="63441E47" w14:textId="77777777" w:rsidR="002F571B" w:rsidRPr="002F571B" w:rsidRDefault="002F571B" w:rsidP="002F571B">
      <w:pPr>
        <w:rPr>
          <w:rFonts w:eastAsiaTheme="minorHAnsi" w:cs="Times New Roman"/>
          <w:szCs w:val="24"/>
        </w:rPr>
      </w:pPr>
    </w:p>
    <w:p w14:paraId="1115B364" w14:textId="77777777" w:rsidR="002F571B" w:rsidRPr="002F571B" w:rsidRDefault="002F571B" w:rsidP="002F571B">
      <w:pPr>
        <w:rPr>
          <w:rFonts w:eastAsiaTheme="minorHAnsi" w:cs="Times New Roman"/>
          <w:szCs w:val="24"/>
        </w:rPr>
      </w:pPr>
    </w:p>
    <w:p w14:paraId="0C9B6C0E" w14:textId="77777777" w:rsidR="002F571B" w:rsidRPr="002F571B" w:rsidRDefault="002F571B" w:rsidP="002F571B">
      <w:pPr>
        <w:rPr>
          <w:rFonts w:eastAsiaTheme="minorHAnsi" w:cs="Times New Roman"/>
          <w:szCs w:val="24"/>
        </w:rPr>
      </w:pPr>
    </w:p>
    <w:p w14:paraId="5A40B17A" w14:textId="77777777" w:rsidR="002F571B" w:rsidRPr="002F571B" w:rsidRDefault="002F571B" w:rsidP="002F571B">
      <w:pPr>
        <w:rPr>
          <w:rFonts w:eastAsiaTheme="minorHAnsi" w:cs="Times New Roman"/>
          <w:szCs w:val="24"/>
        </w:rPr>
      </w:pPr>
    </w:p>
    <w:p w14:paraId="33ABA485" w14:textId="4F740407" w:rsidR="002F571B" w:rsidRDefault="002F571B" w:rsidP="002F571B">
      <w:pPr>
        <w:rPr>
          <w:rFonts w:eastAsiaTheme="minorHAnsi" w:cs="Times New Roman"/>
          <w:szCs w:val="24"/>
        </w:rPr>
      </w:pPr>
    </w:p>
    <w:p w14:paraId="30CB6480" w14:textId="7056B9B7" w:rsidR="002F571B" w:rsidRDefault="002F571B" w:rsidP="002F571B">
      <w:pPr>
        <w:rPr>
          <w:rFonts w:eastAsiaTheme="minorHAnsi" w:cs="Times New Roman"/>
          <w:szCs w:val="24"/>
        </w:rPr>
      </w:pPr>
    </w:p>
    <w:p w14:paraId="2191F825" w14:textId="3A18932C" w:rsidR="00E22EAA" w:rsidRPr="002F571B" w:rsidRDefault="002F571B" w:rsidP="002F571B">
      <w:pPr>
        <w:tabs>
          <w:tab w:val="left" w:pos="7035"/>
        </w:tabs>
        <w:rPr>
          <w:rFonts w:cs="Times New Roman"/>
          <w:szCs w:val="24"/>
        </w:rPr>
      </w:pPr>
      <w:r>
        <w:rPr>
          <w:rFonts w:eastAsiaTheme="minorHAnsi" w:cs="Times New Roman"/>
          <w:szCs w:val="24"/>
        </w:rPr>
        <w:tab/>
      </w:r>
    </w:p>
    <w:sectPr w:rsidR="00E22EAA" w:rsidRPr="002F571B" w:rsidSect="00AD346B">
      <w:headerReference w:type="default" r:id="rId8"/>
      <w:footerReference w:type="default" r:id="rId9"/>
      <w:pgSz w:w="11910" w:h="16840"/>
      <w:pgMar w:top="1135" w:right="1300" w:bottom="1418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77FE5A" w14:textId="77777777" w:rsidR="00EC5621" w:rsidRDefault="00EC5621">
      <w:r>
        <w:separator/>
      </w:r>
    </w:p>
  </w:endnote>
  <w:endnote w:type="continuationSeparator" w:id="0">
    <w:p w14:paraId="6ECA8509" w14:textId="77777777" w:rsidR="00EC5621" w:rsidRDefault="00EC5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02226156"/>
      <w:docPartObj>
        <w:docPartGallery w:val="Page Numbers (Bottom of Page)"/>
        <w:docPartUnique/>
      </w:docPartObj>
    </w:sdtPr>
    <w:sdtEndPr/>
    <w:sdtContent>
      <w:p w14:paraId="5B8DBCC7" w14:textId="0057EFC0" w:rsidR="000C23E0" w:rsidRDefault="000C23E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346B">
          <w:rPr>
            <w:noProof/>
          </w:rPr>
          <w:t>11</w:t>
        </w:r>
        <w:r>
          <w:fldChar w:fldCharType="end"/>
        </w:r>
      </w:p>
    </w:sdtContent>
  </w:sdt>
  <w:p w14:paraId="679000BF" w14:textId="77777777" w:rsidR="000C23E0" w:rsidRDefault="000C23E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B6E11C" w14:textId="77777777" w:rsidR="00EC5621" w:rsidRDefault="00EC5621">
      <w:r>
        <w:separator/>
      </w:r>
    </w:p>
  </w:footnote>
  <w:footnote w:type="continuationSeparator" w:id="0">
    <w:p w14:paraId="03CD63CD" w14:textId="77777777" w:rsidR="00EC5621" w:rsidRDefault="00EC56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25CAE3" w14:textId="46DE7387" w:rsidR="000C23E0" w:rsidRDefault="000C23E0">
    <w:pPr>
      <w:pStyle w:val="Nagwek"/>
    </w:pPr>
    <w:r>
      <w:t>Or.SO.271</w:t>
    </w:r>
    <w:r w:rsidR="00E72AEC">
      <w:t>3</w:t>
    </w:r>
    <w:r>
      <w:t>.</w:t>
    </w:r>
    <w:r w:rsidR="00423C05">
      <w:t>5</w:t>
    </w:r>
    <w:r>
      <w:t>.2024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0DF79A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B"/>
    <w:multiLevelType w:val="multilevel"/>
    <w:tmpl w:val="A6746130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E"/>
    <w:multiLevelType w:val="multi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705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2633C83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26DC315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9F06F76"/>
    <w:multiLevelType w:val="hybridMultilevel"/>
    <w:tmpl w:val="DC649894"/>
    <w:lvl w:ilvl="0" w:tplc="5C186A44">
      <w:start w:val="1"/>
      <w:numFmt w:val="decimal"/>
      <w:lvlText w:val="%1."/>
      <w:lvlJc w:val="left"/>
      <w:pPr>
        <w:ind w:left="543" w:hanging="360"/>
        <w:jc w:val="right"/>
      </w:pPr>
      <w:rPr>
        <w:rFonts w:ascii="Times New Roman" w:eastAsia="Arial MT" w:hAnsi="Times New Roman" w:cs="Times New Roman" w:hint="default"/>
        <w:spacing w:val="-1"/>
        <w:w w:val="99"/>
        <w:sz w:val="24"/>
        <w:szCs w:val="24"/>
        <w:lang w:val="pl-PL" w:eastAsia="en-US" w:bidi="ar-SA"/>
      </w:rPr>
    </w:lvl>
    <w:lvl w:ilvl="1" w:tplc="CDEC53CC">
      <w:start w:val="1"/>
      <w:numFmt w:val="decimal"/>
      <w:lvlText w:val="%2)"/>
      <w:lvlJc w:val="left"/>
      <w:pPr>
        <w:ind w:left="1110" w:hanging="360"/>
      </w:pPr>
      <w:rPr>
        <w:rFonts w:ascii="Times New Roman" w:eastAsia="Arial MT" w:hAnsi="Times New Roman" w:cs="Times New Roman" w:hint="default"/>
        <w:spacing w:val="-1"/>
        <w:w w:val="99"/>
        <w:sz w:val="24"/>
        <w:szCs w:val="24"/>
        <w:lang w:val="pl-PL" w:eastAsia="en-US" w:bidi="ar-SA"/>
      </w:rPr>
    </w:lvl>
    <w:lvl w:ilvl="2" w:tplc="5792DE3C">
      <w:numFmt w:val="bullet"/>
      <w:lvlText w:val="•"/>
      <w:lvlJc w:val="left"/>
      <w:pPr>
        <w:ind w:left="2029" w:hanging="360"/>
      </w:pPr>
      <w:rPr>
        <w:rFonts w:hint="default"/>
        <w:lang w:val="pl-PL" w:eastAsia="en-US" w:bidi="ar-SA"/>
      </w:rPr>
    </w:lvl>
    <w:lvl w:ilvl="3" w:tplc="3B00FE28">
      <w:numFmt w:val="bullet"/>
      <w:lvlText w:val="•"/>
      <w:lvlJc w:val="left"/>
      <w:pPr>
        <w:ind w:left="2939" w:hanging="360"/>
      </w:pPr>
      <w:rPr>
        <w:rFonts w:hint="default"/>
        <w:lang w:val="pl-PL" w:eastAsia="en-US" w:bidi="ar-SA"/>
      </w:rPr>
    </w:lvl>
    <w:lvl w:ilvl="4" w:tplc="CE261354">
      <w:numFmt w:val="bullet"/>
      <w:lvlText w:val="•"/>
      <w:lvlJc w:val="left"/>
      <w:pPr>
        <w:ind w:left="3848" w:hanging="360"/>
      </w:pPr>
      <w:rPr>
        <w:rFonts w:hint="default"/>
        <w:lang w:val="pl-PL" w:eastAsia="en-US" w:bidi="ar-SA"/>
      </w:rPr>
    </w:lvl>
    <w:lvl w:ilvl="5" w:tplc="D45C6A96">
      <w:numFmt w:val="bullet"/>
      <w:lvlText w:val="•"/>
      <w:lvlJc w:val="left"/>
      <w:pPr>
        <w:ind w:left="4758" w:hanging="360"/>
      </w:pPr>
      <w:rPr>
        <w:rFonts w:hint="default"/>
        <w:lang w:val="pl-PL" w:eastAsia="en-US" w:bidi="ar-SA"/>
      </w:rPr>
    </w:lvl>
    <w:lvl w:ilvl="6" w:tplc="6DE455E2">
      <w:numFmt w:val="bullet"/>
      <w:lvlText w:val="•"/>
      <w:lvlJc w:val="left"/>
      <w:pPr>
        <w:ind w:left="5668" w:hanging="360"/>
      </w:pPr>
      <w:rPr>
        <w:rFonts w:hint="default"/>
        <w:lang w:val="pl-PL" w:eastAsia="en-US" w:bidi="ar-SA"/>
      </w:rPr>
    </w:lvl>
    <w:lvl w:ilvl="7" w:tplc="4ABA2F38">
      <w:numFmt w:val="bullet"/>
      <w:lvlText w:val="•"/>
      <w:lvlJc w:val="left"/>
      <w:pPr>
        <w:ind w:left="6577" w:hanging="360"/>
      </w:pPr>
      <w:rPr>
        <w:rFonts w:hint="default"/>
        <w:lang w:val="pl-PL" w:eastAsia="en-US" w:bidi="ar-SA"/>
      </w:rPr>
    </w:lvl>
    <w:lvl w:ilvl="8" w:tplc="D5247A3A">
      <w:numFmt w:val="bullet"/>
      <w:lvlText w:val="•"/>
      <w:lvlJc w:val="left"/>
      <w:pPr>
        <w:ind w:left="7487" w:hanging="360"/>
      </w:pPr>
      <w:rPr>
        <w:rFonts w:hint="default"/>
        <w:lang w:val="pl-PL" w:eastAsia="en-US" w:bidi="ar-SA"/>
      </w:rPr>
    </w:lvl>
  </w:abstractNum>
  <w:abstractNum w:abstractNumId="6" w15:restartNumberingAfterBreak="0">
    <w:nsid w:val="1ADF09F7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1B250308"/>
    <w:multiLevelType w:val="hybridMultilevel"/>
    <w:tmpl w:val="9C4ED6CE"/>
    <w:lvl w:ilvl="0" w:tplc="58B0B7C6">
      <w:start w:val="1"/>
      <w:numFmt w:val="lowerLetter"/>
      <w:lvlText w:val="%1)"/>
      <w:lvlJc w:val="left"/>
      <w:pPr>
        <w:ind w:left="543" w:hanging="360"/>
        <w:jc w:val="right"/>
      </w:pPr>
      <w:rPr>
        <w:rFonts w:hint="default"/>
        <w:b w:val="0"/>
        <w:bCs/>
        <w:color w:val="auto"/>
        <w:spacing w:val="-1"/>
        <w:w w:val="99"/>
        <w:sz w:val="24"/>
        <w:szCs w:val="24"/>
        <w:lang w:val="pl-PL" w:eastAsia="en-US" w:bidi="ar-SA"/>
      </w:rPr>
    </w:lvl>
    <w:lvl w:ilvl="1" w:tplc="FFFFFFFF">
      <w:start w:val="1"/>
      <w:numFmt w:val="decimal"/>
      <w:lvlText w:val="%2)"/>
      <w:lvlJc w:val="left"/>
      <w:pPr>
        <w:ind w:left="1110" w:hanging="360"/>
      </w:pPr>
      <w:rPr>
        <w:rFonts w:ascii="Times New Roman" w:eastAsia="Arial MT" w:hAnsi="Times New Roman" w:cs="Times New Roman" w:hint="default"/>
        <w:color w:val="auto"/>
        <w:spacing w:val="-1"/>
        <w:w w:val="99"/>
        <w:sz w:val="24"/>
        <w:szCs w:val="24"/>
        <w:lang w:val="pl-PL" w:eastAsia="en-US" w:bidi="ar-SA"/>
      </w:rPr>
    </w:lvl>
    <w:lvl w:ilvl="2" w:tplc="FFFFFFFF">
      <w:start w:val="1"/>
      <w:numFmt w:val="lowerLetter"/>
      <w:lvlText w:val="%3."/>
      <w:lvlJc w:val="left"/>
      <w:pPr>
        <w:ind w:left="1556" w:hanging="360"/>
      </w:pPr>
      <w:rPr>
        <w:rFonts w:ascii="Times New Roman" w:eastAsia="Arial MT" w:hAnsi="Times New Roman" w:cs="Times New Roman" w:hint="default"/>
        <w:spacing w:val="-1"/>
        <w:w w:val="99"/>
        <w:sz w:val="24"/>
        <w:szCs w:val="24"/>
        <w:lang w:val="pl-PL" w:eastAsia="en-US" w:bidi="ar-SA"/>
      </w:rPr>
    </w:lvl>
    <w:lvl w:ilvl="3" w:tplc="FFFFFFFF">
      <w:numFmt w:val="bullet"/>
      <w:lvlText w:val="•"/>
      <w:lvlJc w:val="left"/>
      <w:pPr>
        <w:ind w:left="1560" w:hanging="36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2666" w:hanging="36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3773" w:hanging="36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4879" w:hanging="36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5986" w:hanging="36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093" w:hanging="360"/>
      </w:pPr>
      <w:rPr>
        <w:rFonts w:hint="default"/>
        <w:lang w:val="pl-PL" w:eastAsia="en-US" w:bidi="ar-SA"/>
      </w:rPr>
    </w:lvl>
  </w:abstractNum>
  <w:abstractNum w:abstractNumId="8" w15:restartNumberingAfterBreak="0">
    <w:nsid w:val="22A8446D"/>
    <w:multiLevelType w:val="hybridMultilevel"/>
    <w:tmpl w:val="9FA62B76"/>
    <w:lvl w:ilvl="0" w:tplc="D29657D6">
      <w:start w:val="1"/>
      <w:numFmt w:val="decimal"/>
      <w:lvlText w:val="%1."/>
      <w:lvlJc w:val="left"/>
      <w:pPr>
        <w:ind w:left="476" w:hanging="360"/>
      </w:pPr>
      <w:rPr>
        <w:rFonts w:ascii="Times New Roman" w:eastAsia="Arial MT" w:hAnsi="Times New Roman" w:cs="Times New Roman" w:hint="default"/>
        <w:spacing w:val="-1"/>
        <w:w w:val="99"/>
        <w:sz w:val="24"/>
        <w:szCs w:val="24"/>
        <w:lang w:val="pl-PL" w:eastAsia="en-US" w:bidi="ar-SA"/>
      </w:rPr>
    </w:lvl>
    <w:lvl w:ilvl="1" w:tplc="9F540848">
      <w:start w:val="1"/>
      <w:numFmt w:val="decimal"/>
      <w:lvlText w:val="%2)"/>
      <w:lvlJc w:val="left"/>
      <w:pPr>
        <w:ind w:left="836" w:hanging="360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l-PL" w:eastAsia="en-US" w:bidi="ar-SA"/>
      </w:rPr>
    </w:lvl>
    <w:lvl w:ilvl="2" w:tplc="F20667BE">
      <w:numFmt w:val="bullet"/>
      <w:lvlText w:val="•"/>
      <w:lvlJc w:val="left"/>
      <w:pPr>
        <w:ind w:left="1780" w:hanging="360"/>
      </w:pPr>
      <w:rPr>
        <w:rFonts w:hint="default"/>
        <w:lang w:val="pl-PL" w:eastAsia="en-US" w:bidi="ar-SA"/>
      </w:rPr>
    </w:lvl>
    <w:lvl w:ilvl="3" w:tplc="612E98E6">
      <w:numFmt w:val="bullet"/>
      <w:lvlText w:val="•"/>
      <w:lvlJc w:val="left"/>
      <w:pPr>
        <w:ind w:left="2721" w:hanging="360"/>
      </w:pPr>
      <w:rPr>
        <w:rFonts w:hint="default"/>
        <w:lang w:val="pl-PL" w:eastAsia="en-US" w:bidi="ar-SA"/>
      </w:rPr>
    </w:lvl>
    <w:lvl w:ilvl="4" w:tplc="1CFE83B6">
      <w:numFmt w:val="bullet"/>
      <w:lvlText w:val="•"/>
      <w:lvlJc w:val="left"/>
      <w:pPr>
        <w:ind w:left="3662" w:hanging="360"/>
      </w:pPr>
      <w:rPr>
        <w:rFonts w:hint="default"/>
        <w:lang w:val="pl-PL" w:eastAsia="en-US" w:bidi="ar-SA"/>
      </w:rPr>
    </w:lvl>
    <w:lvl w:ilvl="5" w:tplc="72F4985A">
      <w:numFmt w:val="bullet"/>
      <w:lvlText w:val="•"/>
      <w:lvlJc w:val="left"/>
      <w:pPr>
        <w:ind w:left="4602" w:hanging="360"/>
      </w:pPr>
      <w:rPr>
        <w:rFonts w:hint="default"/>
        <w:lang w:val="pl-PL" w:eastAsia="en-US" w:bidi="ar-SA"/>
      </w:rPr>
    </w:lvl>
    <w:lvl w:ilvl="6" w:tplc="329018BE">
      <w:numFmt w:val="bullet"/>
      <w:lvlText w:val="•"/>
      <w:lvlJc w:val="left"/>
      <w:pPr>
        <w:ind w:left="5543" w:hanging="360"/>
      </w:pPr>
      <w:rPr>
        <w:rFonts w:hint="default"/>
        <w:lang w:val="pl-PL" w:eastAsia="en-US" w:bidi="ar-SA"/>
      </w:rPr>
    </w:lvl>
    <w:lvl w:ilvl="7" w:tplc="918403BC">
      <w:numFmt w:val="bullet"/>
      <w:lvlText w:val="•"/>
      <w:lvlJc w:val="left"/>
      <w:pPr>
        <w:ind w:left="6484" w:hanging="360"/>
      </w:pPr>
      <w:rPr>
        <w:rFonts w:hint="default"/>
        <w:lang w:val="pl-PL" w:eastAsia="en-US" w:bidi="ar-SA"/>
      </w:rPr>
    </w:lvl>
    <w:lvl w:ilvl="8" w:tplc="BBEE4034">
      <w:numFmt w:val="bullet"/>
      <w:lvlText w:val="•"/>
      <w:lvlJc w:val="left"/>
      <w:pPr>
        <w:ind w:left="7424" w:hanging="360"/>
      </w:pPr>
      <w:rPr>
        <w:rFonts w:hint="default"/>
        <w:lang w:val="pl-PL" w:eastAsia="en-US" w:bidi="ar-SA"/>
      </w:rPr>
    </w:lvl>
  </w:abstractNum>
  <w:abstractNum w:abstractNumId="9" w15:restartNumberingAfterBreak="0">
    <w:nsid w:val="2F9C349F"/>
    <w:multiLevelType w:val="hybridMultilevel"/>
    <w:tmpl w:val="CFEAC73A"/>
    <w:lvl w:ilvl="0" w:tplc="AC1E9640">
      <w:start w:val="1"/>
      <w:numFmt w:val="decimal"/>
      <w:lvlText w:val="%1."/>
      <w:lvlJc w:val="left"/>
      <w:pPr>
        <w:ind w:left="543" w:hanging="360"/>
        <w:jc w:val="right"/>
      </w:pPr>
      <w:rPr>
        <w:rFonts w:ascii="Times New Roman" w:eastAsia="Arial MT" w:hAnsi="Times New Roman" w:cs="Times New Roman" w:hint="default"/>
        <w:color w:val="auto"/>
        <w:spacing w:val="-1"/>
        <w:w w:val="99"/>
        <w:sz w:val="24"/>
        <w:szCs w:val="24"/>
        <w:lang w:val="pl-PL" w:eastAsia="en-US" w:bidi="ar-SA"/>
      </w:rPr>
    </w:lvl>
    <w:lvl w:ilvl="1" w:tplc="2CC00CC4">
      <w:start w:val="1"/>
      <w:numFmt w:val="decimal"/>
      <w:lvlText w:val="%2)"/>
      <w:lvlJc w:val="left"/>
      <w:pPr>
        <w:ind w:left="1110" w:hanging="360"/>
      </w:pPr>
      <w:rPr>
        <w:rFonts w:ascii="Times New Roman" w:eastAsia="Arial MT" w:hAnsi="Times New Roman" w:cs="Times New Roman" w:hint="default"/>
        <w:color w:val="auto"/>
        <w:spacing w:val="-1"/>
        <w:w w:val="99"/>
        <w:sz w:val="24"/>
        <w:szCs w:val="24"/>
        <w:lang w:val="pl-PL" w:eastAsia="en-US" w:bidi="ar-SA"/>
      </w:rPr>
    </w:lvl>
    <w:lvl w:ilvl="2" w:tplc="64488B60">
      <w:start w:val="1"/>
      <w:numFmt w:val="lowerLetter"/>
      <w:lvlText w:val="%3."/>
      <w:lvlJc w:val="left"/>
      <w:pPr>
        <w:ind w:left="1556" w:hanging="360"/>
      </w:pPr>
      <w:rPr>
        <w:rFonts w:ascii="Times New Roman" w:eastAsia="Arial MT" w:hAnsi="Times New Roman" w:cs="Times New Roman" w:hint="default"/>
        <w:spacing w:val="-1"/>
        <w:w w:val="99"/>
        <w:sz w:val="24"/>
        <w:szCs w:val="24"/>
        <w:lang w:val="pl-PL" w:eastAsia="en-US" w:bidi="ar-SA"/>
      </w:rPr>
    </w:lvl>
    <w:lvl w:ilvl="3" w:tplc="1C9E22EA">
      <w:numFmt w:val="bullet"/>
      <w:lvlText w:val="•"/>
      <w:lvlJc w:val="left"/>
      <w:pPr>
        <w:ind w:left="1560" w:hanging="360"/>
      </w:pPr>
      <w:rPr>
        <w:rFonts w:hint="default"/>
        <w:lang w:val="pl-PL" w:eastAsia="en-US" w:bidi="ar-SA"/>
      </w:rPr>
    </w:lvl>
    <w:lvl w:ilvl="4" w:tplc="D4D0CD54">
      <w:numFmt w:val="bullet"/>
      <w:lvlText w:val="•"/>
      <w:lvlJc w:val="left"/>
      <w:pPr>
        <w:ind w:left="2666" w:hanging="360"/>
      </w:pPr>
      <w:rPr>
        <w:rFonts w:hint="default"/>
        <w:lang w:val="pl-PL" w:eastAsia="en-US" w:bidi="ar-SA"/>
      </w:rPr>
    </w:lvl>
    <w:lvl w:ilvl="5" w:tplc="A6F45CF4">
      <w:numFmt w:val="bullet"/>
      <w:lvlText w:val="•"/>
      <w:lvlJc w:val="left"/>
      <w:pPr>
        <w:ind w:left="3773" w:hanging="360"/>
      </w:pPr>
      <w:rPr>
        <w:rFonts w:hint="default"/>
        <w:lang w:val="pl-PL" w:eastAsia="en-US" w:bidi="ar-SA"/>
      </w:rPr>
    </w:lvl>
    <w:lvl w:ilvl="6" w:tplc="8DDC9BD4">
      <w:numFmt w:val="bullet"/>
      <w:lvlText w:val="•"/>
      <w:lvlJc w:val="left"/>
      <w:pPr>
        <w:ind w:left="4879" w:hanging="360"/>
      </w:pPr>
      <w:rPr>
        <w:rFonts w:hint="default"/>
        <w:lang w:val="pl-PL" w:eastAsia="en-US" w:bidi="ar-SA"/>
      </w:rPr>
    </w:lvl>
    <w:lvl w:ilvl="7" w:tplc="AB485304">
      <w:numFmt w:val="bullet"/>
      <w:lvlText w:val="•"/>
      <w:lvlJc w:val="left"/>
      <w:pPr>
        <w:ind w:left="5986" w:hanging="360"/>
      </w:pPr>
      <w:rPr>
        <w:rFonts w:hint="default"/>
        <w:lang w:val="pl-PL" w:eastAsia="en-US" w:bidi="ar-SA"/>
      </w:rPr>
    </w:lvl>
    <w:lvl w:ilvl="8" w:tplc="4C747E00">
      <w:numFmt w:val="bullet"/>
      <w:lvlText w:val="•"/>
      <w:lvlJc w:val="left"/>
      <w:pPr>
        <w:ind w:left="7093" w:hanging="360"/>
      </w:pPr>
      <w:rPr>
        <w:rFonts w:hint="default"/>
        <w:lang w:val="pl-PL" w:eastAsia="en-US" w:bidi="ar-SA"/>
      </w:rPr>
    </w:lvl>
  </w:abstractNum>
  <w:abstractNum w:abstractNumId="10" w15:restartNumberingAfterBreak="0">
    <w:nsid w:val="303C2CA9"/>
    <w:multiLevelType w:val="hybridMultilevel"/>
    <w:tmpl w:val="248213B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30C82573"/>
    <w:multiLevelType w:val="hybridMultilevel"/>
    <w:tmpl w:val="F29039EC"/>
    <w:lvl w:ilvl="0" w:tplc="F44A43CA">
      <w:start w:val="3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2E5BB0"/>
    <w:multiLevelType w:val="hybridMultilevel"/>
    <w:tmpl w:val="D15AF4F2"/>
    <w:lvl w:ilvl="0" w:tplc="FFFFFFFF">
      <w:start w:val="1"/>
      <w:numFmt w:val="lowerLetter"/>
      <w:lvlText w:val="%1)"/>
      <w:lvlJc w:val="left"/>
      <w:pPr>
        <w:ind w:left="1440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FBC49E2"/>
    <w:multiLevelType w:val="hybridMultilevel"/>
    <w:tmpl w:val="68A27BDC"/>
    <w:lvl w:ilvl="0" w:tplc="1BA61784">
      <w:start w:val="1"/>
      <w:numFmt w:val="decimal"/>
      <w:lvlText w:val="%1."/>
      <w:lvlJc w:val="left"/>
      <w:pPr>
        <w:ind w:left="543" w:hanging="360"/>
      </w:pPr>
      <w:rPr>
        <w:rFonts w:ascii="Times New Roman" w:eastAsia="Arial MT" w:hAnsi="Times New Roman" w:cs="Times New Roman" w:hint="default"/>
        <w:color w:val="auto"/>
        <w:spacing w:val="-1"/>
        <w:w w:val="99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353E9B"/>
    <w:multiLevelType w:val="hybridMultilevel"/>
    <w:tmpl w:val="2194A1FC"/>
    <w:lvl w:ilvl="0" w:tplc="04150017">
      <w:start w:val="1"/>
      <w:numFmt w:val="lowerLetter"/>
      <w:lvlText w:val="%1)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5" w15:restartNumberingAfterBreak="0">
    <w:nsid w:val="4615486C"/>
    <w:multiLevelType w:val="hybridMultilevel"/>
    <w:tmpl w:val="1EA6228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8AB0148"/>
    <w:multiLevelType w:val="hybridMultilevel"/>
    <w:tmpl w:val="AAA2847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48B924D9"/>
    <w:multiLevelType w:val="hybridMultilevel"/>
    <w:tmpl w:val="32BA84DA"/>
    <w:lvl w:ilvl="0" w:tplc="2B2239A8">
      <w:start w:val="1"/>
      <w:numFmt w:val="decimal"/>
      <w:lvlText w:val="%1."/>
      <w:lvlJc w:val="left"/>
      <w:pPr>
        <w:ind w:left="476" w:hanging="360"/>
      </w:pPr>
      <w:rPr>
        <w:rFonts w:ascii="Times New Roman" w:eastAsia="Arial MT" w:hAnsi="Times New Roman" w:cs="Times New Roman" w:hint="default"/>
        <w:spacing w:val="-1"/>
        <w:w w:val="99"/>
        <w:sz w:val="24"/>
        <w:szCs w:val="24"/>
        <w:lang w:val="pl-PL" w:eastAsia="en-US" w:bidi="ar-SA"/>
      </w:rPr>
    </w:lvl>
    <w:lvl w:ilvl="1" w:tplc="8B34F348">
      <w:numFmt w:val="bullet"/>
      <w:lvlText w:val="•"/>
      <w:lvlJc w:val="left"/>
      <w:pPr>
        <w:ind w:left="1362" w:hanging="360"/>
      </w:pPr>
      <w:rPr>
        <w:rFonts w:hint="default"/>
        <w:lang w:val="pl-PL" w:eastAsia="en-US" w:bidi="ar-SA"/>
      </w:rPr>
    </w:lvl>
    <w:lvl w:ilvl="2" w:tplc="A49C8AA8">
      <w:numFmt w:val="bullet"/>
      <w:lvlText w:val="•"/>
      <w:lvlJc w:val="left"/>
      <w:pPr>
        <w:ind w:left="2245" w:hanging="360"/>
      </w:pPr>
      <w:rPr>
        <w:rFonts w:hint="default"/>
        <w:lang w:val="pl-PL" w:eastAsia="en-US" w:bidi="ar-SA"/>
      </w:rPr>
    </w:lvl>
    <w:lvl w:ilvl="3" w:tplc="F184DA62">
      <w:numFmt w:val="bullet"/>
      <w:lvlText w:val="•"/>
      <w:lvlJc w:val="left"/>
      <w:pPr>
        <w:ind w:left="3127" w:hanging="360"/>
      </w:pPr>
      <w:rPr>
        <w:rFonts w:hint="default"/>
        <w:lang w:val="pl-PL" w:eastAsia="en-US" w:bidi="ar-SA"/>
      </w:rPr>
    </w:lvl>
    <w:lvl w:ilvl="4" w:tplc="9BAC7C86">
      <w:numFmt w:val="bullet"/>
      <w:lvlText w:val="•"/>
      <w:lvlJc w:val="left"/>
      <w:pPr>
        <w:ind w:left="4010" w:hanging="360"/>
      </w:pPr>
      <w:rPr>
        <w:rFonts w:hint="default"/>
        <w:lang w:val="pl-PL" w:eastAsia="en-US" w:bidi="ar-SA"/>
      </w:rPr>
    </w:lvl>
    <w:lvl w:ilvl="5" w:tplc="B69E7A1E">
      <w:numFmt w:val="bullet"/>
      <w:lvlText w:val="•"/>
      <w:lvlJc w:val="left"/>
      <w:pPr>
        <w:ind w:left="4893" w:hanging="360"/>
      </w:pPr>
      <w:rPr>
        <w:rFonts w:hint="default"/>
        <w:lang w:val="pl-PL" w:eastAsia="en-US" w:bidi="ar-SA"/>
      </w:rPr>
    </w:lvl>
    <w:lvl w:ilvl="6" w:tplc="2C96DC96">
      <w:numFmt w:val="bullet"/>
      <w:lvlText w:val="•"/>
      <w:lvlJc w:val="left"/>
      <w:pPr>
        <w:ind w:left="5775" w:hanging="360"/>
      </w:pPr>
      <w:rPr>
        <w:rFonts w:hint="default"/>
        <w:lang w:val="pl-PL" w:eastAsia="en-US" w:bidi="ar-SA"/>
      </w:rPr>
    </w:lvl>
    <w:lvl w:ilvl="7" w:tplc="E13A1984">
      <w:numFmt w:val="bullet"/>
      <w:lvlText w:val="•"/>
      <w:lvlJc w:val="left"/>
      <w:pPr>
        <w:ind w:left="6658" w:hanging="360"/>
      </w:pPr>
      <w:rPr>
        <w:rFonts w:hint="default"/>
        <w:lang w:val="pl-PL" w:eastAsia="en-US" w:bidi="ar-SA"/>
      </w:rPr>
    </w:lvl>
    <w:lvl w:ilvl="8" w:tplc="5E2E6522">
      <w:numFmt w:val="bullet"/>
      <w:lvlText w:val="•"/>
      <w:lvlJc w:val="left"/>
      <w:pPr>
        <w:ind w:left="7541" w:hanging="360"/>
      </w:pPr>
      <w:rPr>
        <w:rFonts w:hint="default"/>
        <w:lang w:val="pl-PL" w:eastAsia="en-US" w:bidi="ar-SA"/>
      </w:rPr>
    </w:lvl>
  </w:abstractNum>
  <w:abstractNum w:abstractNumId="18" w15:restartNumberingAfterBreak="0">
    <w:nsid w:val="507847DB"/>
    <w:multiLevelType w:val="hybridMultilevel"/>
    <w:tmpl w:val="318C2B5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51987F68"/>
    <w:multiLevelType w:val="hybridMultilevel"/>
    <w:tmpl w:val="0DF024F6"/>
    <w:lvl w:ilvl="0" w:tplc="5BC29146">
      <w:start w:val="1"/>
      <w:numFmt w:val="lowerLetter"/>
      <w:lvlText w:val="%1)"/>
      <w:lvlJc w:val="left"/>
      <w:pPr>
        <w:ind w:left="114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521548C1"/>
    <w:multiLevelType w:val="hybridMultilevel"/>
    <w:tmpl w:val="BFD24B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43273A"/>
    <w:multiLevelType w:val="hybridMultilevel"/>
    <w:tmpl w:val="4E600876"/>
    <w:lvl w:ilvl="0" w:tplc="0F44FA62">
      <w:start w:val="1"/>
      <w:numFmt w:val="decimal"/>
      <w:lvlText w:val="%1."/>
      <w:lvlJc w:val="left"/>
      <w:pPr>
        <w:ind w:left="476" w:hanging="360"/>
      </w:pPr>
      <w:rPr>
        <w:rFonts w:ascii="Times New Roman" w:eastAsia="Arial MT" w:hAnsi="Times New Roman" w:cs="Times New Roman" w:hint="default"/>
        <w:spacing w:val="-1"/>
        <w:w w:val="99"/>
        <w:sz w:val="24"/>
        <w:szCs w:val="24"/>
        <w:lang w:val="pl-PL" w:eastAsia="en-US" w:bidi="ar-SA"/>
      </w:rPr>
    </w:lvl>
    <w:lvl w:ilvl="1" w:tplc="0C32140E">
      <w:start w:val="1"/>
      <w:numFmt w:val="decimal"/>
      <w:lvlText w:val="%2)"/>
      <w:lvlJc w:val="left"/>
      <w:pPr>
        <w:ind w:left="1196" w:hanging="360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l-PL" w:eastAsia="en-US" w:bidi="ar-SA"/>
      </w:rPr>
    </w:lvl>
    <w:lvl w:ilvl="2" w:tplc="A29E1656">
      <w:numFmt w:val="bullet"/>
      <w:lvlText w:val="•"/>
      <w:lvlJc w:val="left"/>
      <w:pPr>
        <w:ind w:left="2100" w:hanging="360"/>
      </w:pPr>
      <w:rPr>
        <w:rFonts w:hint="default"/>
        <w:lang w:val="pl-PL" w:eastAsia="en-US" w:bidi="ar-SA"/>
      </w:rPr>
    </w:lvl>
    <w:lvl w:ilvl="3" w:tplc="35EE3EDE">
      <w:numFmt w:val="bullet"/>
      <w:lvlText w:val="•"/>
      <w:lvlJc w:val="left"/>
      <w:pPr>
        <w:ind w:left="3001" w:hanging="360"/>
      </w:pPr>
      <w:rPr>
        <w:rFonts w:hint="default"/>
        <w:lang w:val="pl-PL" w:eastAsia="en-US" w:bidi="ar-SA"/>
      </w:rPr>
    </w:lvl>
    <w:lvl w:ilvl="4" w:tplc="51D4BB00">
      <w:numFmt w:val="bullet"/>
      <w:lvlText w:val="•"/>
      <w:lvlJc w:val="left"/>
      <w:pPr>
        <w:ind w:left="3902" w:hanging="360"/>
      </w:pPr>
      <w:rPr>
        <w:rFonts w:hint="default"/>
        <w:lang w:val="pl-PL" w:eastAsia="en-US" w:bidi="ar-SA"/>
      </w:rPr>
    </w:lvl>
    <w:lvl w:ilvl="5" w:tplc="97B46696">
      <w:numFmt w:val="bullet"/>
      <w:lvlText w:val="•"/>
      <w:lvlJc w:val="left"/>
      <w:pPr>
        <w:ind w:left="4802" w:hanging="360"/>
      </w:pPr>
      <w:rPr>
        <w:rFonts w:hint="default"/>
        <w:lang w:val="pl-PL" w:eastAsia="en-US" w:bidi="ar-SA"/>
      </w:rPr>
    </w:lvl>
    <w:lvl w:ilvl="6" w:tplc="FB42A650">
      <w:numFmt w:val="bullet"/>
      <w:lvlText w:val="•"/>
      <w:lvlJc w:val="left"/>
      <w:pPr>
        <w:ind w:left="5703" w:hanging="360"/>
      </w:pPr>
      <w:rPr>
        <w:rFonts w:hint="default"/>
        <w:lang w:val="pl-PL" w:eastAsia="en-US" w:bidi="ar-SA"/>
      </w:rPr>
    </w:lvl>
    <w:lvl w:ilvl="7" w:tplc="BD863EBE">
      <w:numFmt w:val="bullet"/>
      <w:lvlText w:val="•"/>
      <w:lvlJc w:val="left"/>
      <w:pPr>
        <w:ind w:left="6604" w:hanging="360"/>
      </w:pPr>
      <w:rPr>
        <w:rFonts w:hint="default"/>
        <w:lang w:val="pl-PL" w:eastAsia="en-US" w:bidi="ar-SA"/>
      </w:rPr>
    </w:lvl>
    <w:lvl w:ilvl="8" w:tplc="8C54D6BA">
      <w:numFmt w:val="bullet"/>
      <w:lvlText w:val="•"/>
      <w:lvlJc w:val="left"/>
      <w:pPr>
        <w:ind w:left="7504" w:hanging="360"/>
      </w:pPr>
      <w:rPr>
        <w:rFonts w:hint="default"/>
        <w:lang w:val="pl-PL" w:eastAsia="en-US" w:bidi="ar-SA"/>
      </w:rPr>
    </w:lvl>
  </w:abstractNum>
  <w:abstractNum w:abstractNumId="22" w15:restartNumberingAfterBreak="0">
    <w:nsid w:val="72F56C13"/>
    <w:multiLevelType w:val="hybridMultilevel"/>
    <w:tmpl w:val="E71A5FA4"/>
    <w:lvl w:ilvl="0" w:tplc="0A826C3C">
      <w:start w:val="1"/>
      <w:numFmt w:val="decimal"/>
      <w:lvlText w:val="%1."/>
      <w:lvlJc w:val="left"/>
      <w:pPr>
        <w:ind w:left="543" w:hanging="360"/>
      </w:pPr>
      <w:rPr>
        <w:rFonts w:ascii="Times New Roman" w:eastAsia="Arial MT" w:hAnsi="Times New Roman" w:cs="Times New Roman" w:hint="default"/>
        <w:color w:val="auto"/>
        <w:spacing w:val="-1"/>
        <w:w w:val="99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1"/>
  </w:num>
  <w:num w:numId="3">
    <w:abstractNumId w:val="17"/>
  </w:num>
  <w:num w:numId="4">
    <w:abstractNumId w:val="5"/>
  </w:num>
  <w:num w:numId="5">
    <w:abstractNumId w:val="9"/>
  </w:num>
  <w:num w:numId="6">
    <w:abstractNumId w:val="1"/>
  </w:num>
  <w:num w:numId="7">
    <w:abstractNumId w:val="2"/>
  </w:num>
  <w:num w:numId="8">
    <w:abstractNumId w:val="13"/>
  </w:num>
  <w:num w:numId="9">
    <w:abstractNumId w:val="10"/>
  </w:num>
  <w:num w:numId="10">
    <w:abstractNumId w:val="15"/>
  </w:num>
  <w:num w:numId="11">
    <w:abstractNumId w:val="19"/>
  </w:num>
  <w:num w:numId="12">
    <w:abstractNumId w:val="22"/>
  </w:num>
  <w:num w:numId="13">
    <w:abstractNumId w:val="4"/>
  </w:num>
  <w:num w:numId="14">
    <w:abstractNumId w:val="6"/>
  </w:num>
  <w:num w:numId="15">
    <w:abstractNumId w:val="3"/>
  </w:num>
  <w:num w:numId="16">
    <w:abstractNumId w:val="0"/>
  </w:num>
  <w:num w:numId="17">
    <w:abstractNumId w:val="12"/>
  </w:num>
  <w:num w:numId="18">
    <w:abstractNumId w:val="20"/>
  </w:num>
  <w:num w:numId="19">
    <w:abstractNumId w:val="18"/>
  </w:num>
  <w:num w:numId="20">
    <w:abstractNumId w:val="14"/>
  </w:num>
  <w:num w:numId="21">
    <w:abstractNumId w:val="7"/>
  </w:num>
  <w:num w:numId="22">
    <w:abstractNumId w:val="16"/>
  </w:num>
  <w:num w:numId="23">
    <w:abstractNumId w:val="1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D66"/>
    <w:rsid w:val="000046E5"/>
    <w:rsid w:val="00040C80"/>
    <w:rsid w:val="000475BE"/>
    <w:rsid w:val="000C23E0"/>
    <w:rsid w:val="000C6002"/>
    <w:rsid w:val="000D330B"/>
    <w:rsid w:val="0012372E"/>
    <w:rsid w:val="001C52A7"/>
    <w:rsid w:val="001D61C8"/>
    <w:rsid w:val="002237FA"/>
    <w:rsid w:val="002904B7"/>
    <w:rsid w:val="002F571B"/>
    <w:rsid w:val="00320C5E"/>
    <w:rsid w:val="00384796"/>
    <w:rsid w:val="0039519E"/>
    <w:rsid w:val="003A13DC"/>
    <w:rsid w:val="003F371A"/>
    <w:rsid w:val="0040447A"/>
    <w:rsid w:val="00423C05"/>
    <w:rsid w:val="0042467D"/>
    <w:rsid w:val="004B3FF6"/>
    <w:rsid w:val="004B595E"/>
    <w:rsid w:val="004E186B"/>
    <w:rsid w:val="00575DEF"/>
    <w:rsid w:val="005A1D08"/>
    <w:rsid w:val="005E4F94"/>
    <w:rsid w:val="00672930"/>
    <w:rsid w:val="00695BD1"/>
    <w:rsid w:val="00696480"/>
    <w:rsid w:val="006D5BE1"/>
    <w:rsid w:val="00706E6D"/>
    <w:rsid w:val="007D1BA3"/>
    <w:rsid w:val="007E3D66"/>
    <w:rsid w:val="00833B8B"/>
    <w:rsid w:val="008764AF"/>
    <w:rsid w:val="00895057"/>
    <w:rsid w:val="008A60CD"/>
    <w:rsid w:val="008E0DFC"/>
    <w:rsid w:val="008F683B"/>
    <w:rsid w:val="00905808"/>
    <w:rsid w:val="00911F0D"/>
    <w:rsid w:val="0092476B"/>
    <w:rsid w:val="00945ECA"/>
    <w:rsid w:val="00973819"/>
    <w:rsid w:val="00974FD3"/>
    <w:rsid w:val="00993BDD"/>
    <w:rsid w:val="009D12A8"/>
    <w:rsid w:val="009E2E8D"/>
    <w:rsid w:val="00A61FE0"/>
    <w:rsid w:val="00A75D33"/>
    <w:rsid w:val="00AD346B"/>
    <w:rsid w:val="00B46CE9"/>
    <w:rsid w:val="00BC2E23"/>
    <w:rsid w:val="00BD64C6"/>
    <w:rsid w:val="00BF34BB"/>
    <w:rsid w:val="00BF529B"/>
    <w:rsid w:val="00C07489"/>
    <w:rsid w:val="00C5230B"/>
    <w:rsid w:val="00CA5CAB"/>
    <w:rsid w:val="00CC7A94"/>
    <w:rsid w:val="00CD7D8E"/>
    <w:rsid w:val="00D37E05"/>
    <w:rsid w:val="00D45354"/>
    <w:rsid w:val="00D6013A"/>
    <w:rsid w:val="00D63FD6"/>
    <w:rsid w:val="00DF3B6E"/>
    <w:rsid w:val="00E22EAA"/>
    <w:rsid w:val="00E34D9D"/>
    <w:rsid w:val="00E72AEC"/>
    <w:rsid w:val="00EA4E04"/>
    <w:rsid w:val="00EC5621"/>
    <w:rsid w:val="00EE26CB"/>
    <w:rsid w:val="00F01071"/>
    <w:rsid w:val="00F271D8"/>
    <w:rsid w:val="00F36C0E"/>
    <w:rsid w:val="00F44C6B"/>
    <w:rsid w:val="00F45063"/>
    <w:rsid w:val="00F51917"/>
    <w:rsid w:val="00F716FE"/>
    <w:rsid w:val="00F71B31"/>
    <w:rsid w:val="00F931DF"/>
    <w:rsid w:val="00FB1B9B"/>
    <w:rsid w:val="00FB5948"/>
    <w:rsid w:val="00FC2461"/>
    <w:rsid w:val="00FD3314"/>
    <w:rsid w:val="00FE7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FC936"/>
  <w15:chartTrackingRefBased/>
  <w15:docId w15:val="{32709260-7343-49DE-BC2D-51B4184FF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A1D08"/>
    <w:pPr>
      <w:widowControl w:val="0"/>
      <w:autoSpaceDE w:val="0"/>
      <w:autoSpaceDN w:val="0"/>
      <w:spacing w:after="0" w:line="240" w:lineRule="auto"/>
    </w:pPr>
    <w:rPr>
      <w:rFonts w:ascii="Times New Roman" w:eastAsia="Arial MT" w:hAnsi="Times New Roman" w:cs="Arial MT"/>
      <w:kern w:val="0"/>
      <w:sz w:val="24"/>
      <w14:ligatures w14:val="none"/>
    </w:rPr>
  </w:style>
  <w:style w:type="paragraph" w:styleId="Nagwek1">
    <w:name w:val="heading 1"/>
    <w:basedOn w:val="Normalny"/>
    <w:link w:val="Nagwek1Znak"/>
    <w:uiPriority w:val="9"/>
    <w:qFormat/>
    <w:rsid w:val="005A1D08"/>
    <w:pPr>
      <w:ind w:right="3"/>
      <w:jc w:val="center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A1D08"/>
    <w:rPr>
      <w:rFonts w:ascii="Arial" w:eastAsia="Arial" w:hAnsi="Arial" w:cs="Arial"/>
      <w:b/>
      <w:bCs/>
      <w:kern w:val="0"/>
      <w:sz w:val="20"/>
      <w:szCs w:val="20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5A1D08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5A1D08"/>
    <w:pPr>
      <w:ind w:left="476" w:hanging="360"/>
      <w:jc w:val="both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A1D08"/>
    <w:rPr>
      <w:rFonts w:ascii="Times New Roman" w:eastAsia="Arial MT" w:hAnsi="Times New Roman" w:cs="Arial MT"/>
      <w:kern w:val="0"/>
      <w:sz w:val="20"/>
      <w:szCs w:val="20"/>
      <w14:ligatures w14:val="none"/>
    </w:rPr>
  </w:style>
  <w:style w:type="paragraph" w:styleId="Akapitzlist">
    <w:name w:val="List Paragraph"/>
    <w:aliases w:val="normalny tekst"/>
    <w:basedOn w:val="Normalny"/>
    <w:link w:val="AkapitzlistZnak"/>
    <w:qFormat/>
    <w:rsid w:val="005A1D08"/>
    <w:pPr>
      <w:ind w:left="476" w:hanging="360"/>
      <w:jc w:val="both"/>
    </w:pPr>
  </w:style>
  <w:style w:type="paragraph" w:customStyle="1" w:styleId="TableParagraph">
    <w:name w:val="Table Paragraph"/>
    <w:basedOn w:val="Normalny"/>
    <w:uiPriority w:val="1"/>
    <w:qFormat/>
    <w:rsid w:val="005A1D08"/>
    <w:pPr>
      <w:ind w:left="102"/>
    </w:pPr>
  </w:style>
  <w:style w:type="paragraph" w:styleId="Bezodstpw">
    <w:name w:val="No Spacing"/>
    <w:basedOn w:val="Normalny"/>
    <w:qFormat/>
    <w:rsid w:val="005A1D08"/>
    <w:pPr>
      <w:widowControl/>
      <w:autoSpaceDE/>
      <w:autoSpaceDN/>
    </w:pPr>
    <w:rPr>
      <w:rFonts w:eastAsia="Times New Roman" w:cs="Times New Roman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A1D0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A1D08"/>
    <w:rPr>
      <w:rFonts w:ascii="Times New Roman" w:eastAsia="Arial MT" w:hAnsi="Times New Roman" w:cs="Arial MT"/>
      <w:kern w:val="0"/>
      <w:sz w:val="24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5A1D0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A1D08"/>
    <w:rPr>
      <w:rFonts w:ascii="Times New Roman" w:eastAsia="Arial MT" w:hAnsi="Times New Roman" w:cs="Arial MT"/>
      <w:kern w:val="0"/>
      <w:sz w:val="24"/>
      <w14:ligatures w14:val="none"/>
    </w:rPr>
  </w:style>
  <w:style w:type="paragraph" w:customStyle="1" w:styleId="Default">
    <w:name w:val="Default"/>
    <w:rsid w:val="00C523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customStyle="1" w:styleId="AkapitzlistZnak">
    <w:name w:val="Akapit z listą Znak"/>
    <w:aliases w:val="normalny tekst Znak"/>
    <w:link w:val="Akapitzlist"/>
    <w:uiPriority w:val="34"/>
    <w:qFormat/>
    <w:rsid w:val="00F716FE"/>
    <w:rPr>
      <w:rFonts w:ascii="Times New Roman" w:eastAsia="Arial MT" w:hAnsi="Times New Roman" w:cs="Arial MT"/>
      <w:kern w:val="0"/>
      <w:sz w:val="24"/>
      <w14:ligatures w14:val="none"/>
    </w:rPr>
  </w:style>
  <w:style w:type="paragraph" w:customStyle="1" w:styleId="Style58">
    <w:name w:val="Style58"/>
    <w:basedOn w:val="Normalny"/>
    <w:qFormat/>
    <w:rsid w:val="002F571B"/>
    <w:pPr>
      <w:suppressAutoHyphens/>
      <w:autoSpaceDE/>
      <w:autoSpaceDN/>
      <w:textAlignment w:val="baseline"/>
    </w:pPr>
    <w:rPr>
      <w:rFonts w:ascii="Bookman Old Style" w:eastAsia="Times New Roman" w:hAnsi="Bookman Old Style" w:cs="Times New Roman"/>
      <w:kern w:val="2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D87DE6-D9DE-4EE8-A8D0-104E1EFCF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11</Pages>
  <Words>4837</Words>
  <Characters>29026</Characters>
  <Application>Microsoft Office Word</Application>
  <DocSecurity>0</DocSecurity>
  <Lines>241</Lines>
  <Paragraphs>67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Gałka</dc:creator>
  <cp:keywords/>
  <dc:description/>
  <cp:lastModifiedBy>Wioleta Strulak</cp:lastModifiedBy>
  <cp:revision>5</cp:revision>
  <cp:lastPrinted>2024-07-25T08:01:00Z</cp:lastPrinted>
  <dcterms:created xsi:type="dcterms:W3CDTF">2024-08-26T09:59:00Z</dcterms:created>
  <dcterms:modified xsi:type="dcterms:W3CDTF">2024-08-26T12:31:00Z</dcterms:modified>
</cp:coreProperties>
</file>