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6" w:rsidRDefault="00B47ED6" w:rsidP="00B47ED6">
      <w:r>
        <w:t>Cielądz: Dostawa wyposażenia i sprzętu dla Szkoły Podstawowej w Sierzchowach w ramach projektu Gmina Cielądz rozwija usługi edukacyjne dla najmłodszych</w:t>
      </w:r>
    </w:p>
    <w:p w:rsidR="00B47ED6" w:rsidRDefault="00B47ED6" w:rsidP="00B47ED6">
      <w:r>
        <w:t>Numer ogłoszenia: 34773 - 2014; data zamieszczenia: 20.02.2014</w:t>
      </w:r>
    </w:p>
    <w:p w:rsidR="00B47ED6" w:rsidRDefault="00B47ED6" w:rsidP="00B47ED6">
      <w:r>
        <w:t xml:space="preserve"> OGŁOSZENIE O ZAMÓWIENIU - dostawy</w:t>
      </w:r>
    </w:p>
    <w:p w:rsidR="00B47ED6" w:rsidRDefault="00B47ED6" w:rsidP="00B47ED6"/>
    <w:p w:rsidR="00B47ED6" w:rsidRDefault="00B47ED6" w:rsidP="00B47ED6"/>
    <w:p w:rsidR="00B47ED6" w:rsidRDefault="00B47ED6" w:rsidP="00B47ED6">
      <w:r>
        <w:t>Zamieszczanie ogłoszenia: obowiązkowe.</w:t>
      </w:r>
    </w:p>
    <w:p w:rsidR="00B47ED6" w:rsidRDefault="00B47ED6" w:rsidP="00B47ED6"/>
    <w:p w:rsidR="00B47ED6" w:rsidRDefault="00B47ED6" w:rsidP="00B47ED6">
      <w:r>
        <w:t>Ogłoszenie dotyczy: zamówienia publicznego.</w:t>
      </w:r>
    </w:p>
    <w:p w:rsidR="00B47ED6" w:rsidRDefault="00B47ED6" w:rsidP="00B47ED6"/>
    <w:p w:rsidR="00B47ED6" w:rsidRDefault="00B47ED6" w:rsidP="00B47ED6">
      <w:r>
        <w:t>SEKCJA I: ZAMAWIAJĄCY</w:t>
      </w:r>
    </w:p>
    <w:p w:rsidR="00B47ED6" w:rsidRDefault="00B47ED6" w:rsidP="00B47ED6"/>
    <w:p w:rsidR="00B47ED6" w:rsidRDefault="00B47ED6" w:rsidP="00B47ED6">
      <w:r>
        <w:t>I. 1) NAZWA I ADRES: Urząd Gminy w Cielądzu , 96-214 Cielądz, woj. łódzkie, tel. 046 8152429, faks 046 8152352.</w:t>
      </w:r>
    </w:p>
    <w:p w:rsidR="00B47ED6" w:rsidRDefault="00B47ED6" w:rsidP="00B47ED6">
      <w:r>
        <w:t>Adres strony internetowej zamawiającego: www.bip.cieladz.pl</w:t>
      </w:r>
    </w:p>
    <w:p w:rsidR="00B47ED6" w:rsidRDefault="00B47ED6" w:rsidP="00B47ED6"/>
    <w:p w:rsidR="00B47ED6" w:rsidRDefault="00B47ED6" w:rsidP="00B47ED6">
      <w:r>
        <w:t>I. 2) RODZAJ ZAMAWIAJĄCEGO: Administracja samorządowa.</w:t>
      </w:r>
    </w:p>
    <w:p w:rsidR="00B47ED6" w:rsidRDefault="00B47ED6" w:rsidP="00B47ED6"/>
    <w:p w:rsidR="00B47ED6" w:rsidRDefault="00B47ED6" w:rsidP="00B47ED6">
      <w:r>
        <w:t>SEKCJA II: PRZEDMIOT ZAMÓWIENIA</w:t>
      </w:r>
    </w:p>
    <w:p w:rsidR="00B47ED6" w:rsidRDefault="00B47ED6" w:rsidP="00B47ED6"/>
    <w:p w:rsidR="00B47ED6" w:rsidRDefault="00B47ED6" w:rsidP="00B47ED6">
      <w:r>
        <w:t>II.1) OKREŚLENIE PRZEDMIOTU ZAMÓWIENIA</w:t>
      </w:r>
    </w:p>
    <w:p w:rsidR="00B47ED6" w:rsidRDefault="00B47ED6" w:rsidP="00B47ED6"/>
    <w:p w:rsidR="00B47ED6" w:rsidRDefault="00B47ED6" w:rsidP="00B47ED6">
      <w:r>
        <w:t>II.1.1) Nazwa nadana zamówieniu przez zamawiającego: Dostawa wyposażenia i sprzętu dla Szkoły Podstawowej w Sierzchowach w ramach projektu Gmina Cielądz rozwija usługi edukacyjne dla najmłodszych.</w:t>
      </w:r>
    </w:p>
    <w:p w:rsidR="00B47ED6" w:rsidRDefault="00B47ED6" w:rsidP="00B47ED6"/>
    <w:p w:rsidR="00B47ED6" w:rsidRDefault="00B47ED6" w:rsidP="00B47ED6">
      <w:r>
        <w:t>II.1.2) Rodzaj zamówienia: dostawy.</w:t>
      </w:r>
    </w:p>
    <w:p w:rsidR="00B47ED6" w:rsidRDefault="00B47ED6" w:rsidP="00B47ED6"/>
    <w:p w:rsidR="00B47ED6" w:rsidRDefault="00B47ED6" w:rsidP="00B47ED6">
      <w:r>
        <w:t>II.1.4) Określenie przedmiotu oraz wielkości lub zakresu zamówienia: Dostawa wyposażenia i sprzętu dla Szkoły Podstawowej w Sierzchowach w ramach projektu Gmina Cielądz rozwija usługi edukacyjne dla najmłodszych Szczegółowy zakres zamówienia znajduje się w załączniku nr 8 do SIWZ.</w:t>
      </w:r>
    </w:p>
    <w:p w:rsidR="00B47ED6" w:rsidRDefault="00B47ED6" w:rsidP="00B47ED6"/>
    <w:p w:rsidR="00B47ED6" w:rsidRDefault="00B47ED6" w:rsidP="00B47ED6">
      <w:r>
        <w:t>II.1.6) Wspólny Słownik Zamówień (CPV): 39.16.21.00-6, 30.23.60.00-2, 48.19.00.00-6, 30.21.31.00-6, 32.32.20.00-6, 32.00.00.00-3, 30.19.00.00-7, 39.10.00.00-3, 39.16.00.00-1, 32.30.00.00-6, 45.11.27.23-9, 45.22.38.00-4, 37.52.00.00-9, 39.16.10.00-8, 39.71.51.00-8, 39.71.31.00-4, 39.71.00.00-2, 39.71.35.00-8, 39.11.20.00-0, 39.13.00.00-2.</w:t>
      </w:r>
    </w:p>
    <w:p w:rsidR="00B47ED6" w:rsidRDefault="00B47ED6" w:rsidP="00B47ED6"/>
    <w:p w:rsidR="00B47ED6" w:rsidRDefault="00B47ED6" w:rsidP="00B47ED6">
      <w:r>
        <w:t>II.1.7) Czy dopuszcza się złożenie oferty częściowej: tak, liczba części: 7.</w:t>
      </w:r>
    </w:p>
    <w:p w:rsidR="00B47ED6" w:rsidRDefault="00B47ED6" w:rsidP="00B47ED6"/>
    <w:p w:rsidR="00B47ED6" w:rsidRDefault="00B47ED6" w:rsidP="00B47ED6">
      <w:r>
        <w:t>II.1.8) Czy dopuszcza się złożenie oferty wariantowej: nie.</w:t>
      </w:r>
    </w:p>
    <w:p w:rsidR="00B47ED6" w:rsidRDefault="00B47ED6" w:rsidP="00B47ED6"/>
    <w:p w:rsidR="00B47ED6" w:rsidRDefault="00B47ED6" w:rsidP="00B47ED6"/>
    <w:p w:rsidR="00B47ED6" w:rsidRDefault="00B47ED6" w:rsidP="00B47ED6">
      <w:r>
        <w:t>II.2) CZAS TRWANIA ZAMÓWIENIA LUB TERMIN WYKONANIA: Zakończenie: 30.04.2014.</w:t>
      </w:r>
    </w:p>
    <w:p w:rsidR="00B47ED6" w:rsidRDefault="00B47ED6" w:rsidP="00B47ED6"/>
    <w:p w:rsidR="00B47ED6" w:rsidRDefault="00B47ED6" w:rsidP="00B47ED6">
      <w:r>
        <w:t>SEKCJA III: INFORMACJE O CHARAKTERZE PRAWNYM, EKONOMICZNYM, FINANSOWYM I TECHNICZNYM</w:t>
      </w:r>
    </w:p>
    <w:p w:rsidR="00B47ED6" w:rsidRDefault="00B47ED6" w:rsidP="00B47ED6"/>
    <w:p w:rsidR="00B47ED6" w:rsidRDefault="00B47ED6" w:rsidP="00B47ED6">
      <w:r>
        <w:t>III.1) WADIUM</w:t>
      </w:r>
    </w:p>
    <w:p w:rsidR="00B47ED6" w:rsidRDefault="00B47ED6" w:rsidP="00B47ED6"/>
    <w:p w:rsidR="00B47ED6" w:rsidRDefault="00B47ED6" w:rsidP="00B47ED6">
      <w:r>
        <w:t>Informacja na temat wadium: Nie przewiduje się wniesienia wadium</w:t>
      </w:r>
    </w:p>
    <w:p w:rsidR="00B47ED6" w:rsidRDefault="00B47ED6" w:rsidP="00B47ED6"/>
    <w:p w:rsidR="00B47ED6" w:rsidRDefault="00B47ED6" w:rsidP="00B47ED6">
      <w:r>
        <w:t>III.2) ZALICZKI</w:t>
      </w:r>
    </w:p>
    <w:p w:rsidR="00B47ED6" w:rsidRDefault="00B47ED6" w:rsidP="00B47ED6"/>
    <w:p w:rsidR="00B47ED6" w:rsidRDefault="00B47ED6" w:rsidP="00B47ED6">
      <w:r>
        <w:t>III.3) WARUNKI UDZIAŁU W POSTĘPOWANIU ORAZ OPIS SPOSOBU DOKONYWANIA OCENY SPEŁNIANIA TYCH WARUNKÓW</w:t>
      </w:r>
    </w:p>
    <w:p w:rsidR="00B47ED6" w:rsidRDefault="00B47ED6" w:rsidP="00B47ED6"/>
    <w:p w:rsidR="00B47ED6" w:rsidRDefault="00B47ED6" w:rsidP="00B47ED6">
      <w:r>
        <w:t>III. 3.1) Uprawnienia do wykonywania określonej działalności lub czynności, jeżeli przepisy prawa nakładają obowiązek ich posiadania</w:t>
      </w:r>
    </w:p>
    <w:p w:rsidR="00B47ED6" w:rsidRDefault="00B47ED6" w:rsidP="00B47ED6"/>
    <w:p w:rsidR="00B47ED6" w:rsidRDefault="00B47ED6" w:rsidP="00B47ED6">
      <w:r>
        <w:t>Opis sposobu dokonywania oceny spełniania tego warunku</w:t>
      </w:r>
    </w:p>
    <w:p w:rsidR="00B47ED6" w:rsidRDefault="00B47ED6" w:rsidP="00B47ED6"/>
    <w:p w:rsidR="00B47ED6" w:rsidRDefault="00B47ED6" w:rsidP="00B47ED6">
      <w:r>
        <w:t>spełnia / nie spełnia</w:t>
      </w:r>
    </w:p>
    <w:p w:rsidR="00B47ED6" w:rsidRDefault="00B47ED6" w:rsidP="00B47ED6"/>
    <w:p w:rsidR="00B47ED6" w:rsidRDefault="00B47ED6" w:rsidP="00B47ED6">
      <w:r>
        <w:t>III.3.2) Wiedza i doświadczenie</w:t>
      </w:r>
    </w:p>
    <w:p w:rsidR="00B47ED6" w:rsidRDefault="00B47ED6" w:rsidP="00B47ED6"/>
    <w:p w:rsidR="00B47ED6" w:rsidRDefault="00B47ED6" w:rsidP="00B47ED6">
      <w:r>
        <w:t>Opis sposobu dokonywania oceny spełniania tego warunku</w:t>
      </w:r>
    </w:p>
    <w:p w:rsidR="00B47ED6" w:rsidRDefault="00B47ED6" w:rsidP="00B47ED6"/>
    <w:p w:rsidR="00B47ED6" w:rsidRDefault="00B47ED6" w:rsidP="00B47ED6">
      <w:r>
        <w:t>spełnia / nie spełnia</w:t>
      </w:r>
    </w:p>
    <w:p w:rsidR="00B47ED6" w:rsidRDefault="00B47ED6" w:rsidP="00B47ED6"/>
    <w:p w:rsidR="00B47ED6" w:rsidRDefault="00B47ED6" w:rsidP="00B47ED6">
      <w:r>
        <w:t>III.3.3) Potencjał techniczny</w:t>
      </w:r>
    </w:p>
    <w:p w:rsidR="00B47ED6" w:rsidRDefault="00B47ED6" w:rsidP="00B47ED6"/>
    <w:p w:rsidR="00B47ED6" w:rsidRDefault="00B47ED6" w:rsidP="00B47ED6">
      <w:r>
        <w:t>Opis sposobu dokonywania oceny spełniania tego warunku</w:t>
      </w:r>
    </w:p>
    <w:p w:rsidR="00B47ED6" w:rsidRDefault="00B47ED6" w:rsidP="00B47ED6"/>
    <w:p w:rsidR="00B47ED6" w:rsidRDefault="00B47ED6" w:rsidP="00B47ED6">
      <w:r>
        <w:t>spełnia / nie spełnia</w:t>
      </w:r>
    </w:p>
    <w:p w:rsidR="00B47ED6" w:rsidRDefault="00B47ED6" w:rsidP="00B47ED6"/>
    <w:p w:rsidR="00B47ED6" w:rsidRDefault="00B47ED6" w:rsidP="00B47ED6">
      <w:r>
        <w:lastRenderedPageBreak/>
        <w:t>III.3.4) Osoby zdolne do wykonania zamówienia</w:t>
      </w:r>
    </w:p>
    <w:p w:rsidR="00B47ED6" w:rsidRDefault="00B47ED6" w:rsidP="00B47ED6"/>
    <w:p w:rsidR="00B47ED6" w:rsidRDefault="00B47ED6" w:rsidP="00B47ED6">
      <w:r>
        <w:t>Opis sposobu dokonywania oceny spełniania tego warunku</w:t>
      </w:r>
    </w:p>
    <w:p w:rsidR="00B47ED6" w:rsidRDefault="00B47ED6" w:rsidP="00B47ED6"/>
    <w:p w:rsidR="00B47ED6" w:rsidRDefault="00B47ED6" w:rsidP="00B47ED6">
      <w:r>
        <w:t>spełnia / nie spełnia</w:t>
      </w:r>
    </w:p>
    <w:p w:rsidR="00B47ED6" w:rsidRDefault="00B47ED6" w:rsidP="00B47ED6"/>
    <w:p w:rsidR="00B47ED6" w:rsidRDefault="00B47ED6" w:rsidP="00B47ED6">
      <w:r>
        <w:t>III.3.5) Sytuacja ekonomiczna i finansowa</w:t>
      </w:r>
    </w:p>
    <w:p w:rsidR="00B47ED6" w:rsidRDefault="00B47ED6" w:rsidP="00B47ED6"/>
    <w:p w:rsidR="00B47ED6" w:rsidRDefault="00B47ED6" w:rsidP="00B47ED6">
      <w:r>
        <w:t>Opis sposobu dokonywania oceny spełniania tego warunku</w:t>
      </w:r>
    </w:p>
    <w:p w:rsidR="00B47ED6" w:rsidRDefault="00B47ED6" w:rsidP="00B47ED6"/>
    <w:p w:rsidR="00B47ED6" w:rsidRDefault="00B47ED6" w:rsidP="00B47ED6">
      <w:r>
        <w:t>spełnia / nie spełnia</w:t>
      </w:r>
    </w:p>
    <w:p w:rsidR="00B47ED6" w:rsidRDefault="00B47ED6" w:rsidP="00B47ED6"/>
    <w:p w:rsidR="00B47ED6" w:rsidRDefault="00B47ED6" w:rsidP="00B47ED6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47ED6" w:rsidRDefault="00B47ED6" w:rsidP="00B47ED6"/>
    <w:p w:rsidR="00B47ED6" w:rsidRDefault="00B47ED6" w:rsidP="00B47ED6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B47ED6" w:rsidRDefault="00B47ED6" w:rsidP="00B47ED6">
      <w: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B47ED6" w:rsidRDefault="00B47ED6" w:rsidP="00B47ED6">
      <w:r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47ED6" w:rsidRDefault="00B47ED6" w:rsidP="00B47ED6"/>
    <w:p w:rsidR="00B47ED6" w:rsidRDefault="00B47ED6" w:rsidP="00B47ED6">
      <w:r>
        <w:t>III.4.2) W zakresie potwierdzenia niepodlegania wykluczeniu na podstawie art. 24 ust. 1 ustawy, należy przedłożyć:</w:t>
      </w:r>
    </w:p>
    <w:p w:rsidR="00B47ED6" w:rsidRDefault="00B47ED6" w:rsidP="00B47ED6">
      <w:r>
        <w:t>oświadczenie o braku podstaw do wykluczenia;</w:t>
      </w:r>
    </w:p>
    <w:p w:rsidR="00B47ED6" w:rsidRDefault="00B47ED6" w:rsidP="00B47ED6"/>
    <w:p w:rsidR="00B47ED6" w:rsidRDefault="00B47ED6" w:rsidP="00B47ED6">
      <w:r>
        <w:t>III.4.4) Dokumenty dotyczące przynależności do tej samej grupy kapitałowej</w:t>
      </w:r>
    </w:p>
    <w:p w:rsidR="00B47ED6" w:rsidRDefault="00B47ED6" w:rsidP="00B47ED6"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B47ED6" w:rsidRDefault="00B47ED6" w:rsidP="00B47ED6"/>
    <w:p w:rsidR="00B47ED6" w:rsidRDefault="00B47ED6" w:rsidP="00B47ED6">
      <w:r>
        <w:t>III.6) INNE DOKUMENTY</w:t>
      </w:r>
    </w:p>
    <w:p w:rsidR="00B47ED6" w:rsidRDefault="00B47ED6" w:rsidP="00B47ED6"/>
    <w:p w:rsidR="00B47ED6" w:rsidRDefault="00B47ED6" w:rsidP="00B47ED6">
      <w:r>
        <w:t>Inne dokumenty niewymienione w pkt III.4) albo w pkt III.5)</w:t>
      </w:r>
    </w:p>
    <w:p w:rsidR="00B47ED6" w:rsidRDefault="00B47ED6" w:rsidP="00B47ED6"/>
    <w:p w:rsidR="00B47ED6" w:rsidRDefault="00B47ED6" w:rsidP="00B47ED6">
      <w:r>
        <w:t>zaparafowany projekt umowy</w:t>
      </w:r>
    </w:p>
    <w:p w:rsidR="00B47ED6" w:rsidRDefault="00B47ED6" w:rsidP="00B47ED6"/>
    <w:p w:rsidR="00B47ED6" w:rsidRDefault="00B47ED6" w:rsidP="00B47ED6">
      <w:r>
        <w:t>SEKCJA IV: PROCEDURA</w:t>
      </w:r>
    </w:p>
    <w:p w:rsidR="00B47ED6" w:rsidRDefault="00B47ED6" w:rsidP="00B47ED6"/>
    <w:p w:rsidR="00B47ED6" w:rsidRDefault="00B47ED6" w:rsidP="00B47ED6">
      <w:r>
        <w:t>IV.1) TRYB UDZIELENIA ZAMÓWIENIA</w:t>
      </w:r>
    </w:p>
    <w:p w:rsidR="00B47ED6" w:rsidRDefault="00B47ED6" w:rsidP="00B47ED6"/>
    <w:p w:rsidR="00B47ED6" w:rsidRDefault="00B47ED6" w:rsidP="00B47ED6">
      <w:r>
        <w:t>IV.1.1) Tryb udzielenia zamówienia: przetarg nieograniczony.</w:t>
      </w:r>
    </w:p>
    <w:p w:rsidR="00B47ED6" w:rsidRDefault="00B47ED6" w:rsidP="00B47ED6"/>
    <w:p w:rsidR="00B47ED6" w:rsidRDefault="00B47ED6" w:rsidP="00B47ED6">
      <w:r>
        <w:t>IV.2) KRYTERIA OCENY OFERT</w:t>
      </w:r>
    </w:p>
    <w:p w:rsidR="00B47ED6" w:rsidRDefault="00B47ED6" w:rsidP="00B47ED6"/>
    <w:p w:rsidR="00B47ED6" w:rsidRDefault="00B47ED6" w:rsidP="00B47ED6">
      <w:r>
        <w:t>IV.2.1) Kryteria oceny ofert: najniższa cena.</w:t>
      </w:r>
    </w:p>
    <w:p w:rsidR="00B47ED6" w:rsidRDefault="00B47ED6" w:rsidP="00B47ED6"/>
    <w:p w:rsidR="00B47ED6" w:rsidRDefault="00B47ED6" w:rsidP="00B47ED6">
      <w:r>
        <w:t>IV.3) ZMIANA UMOWY</w:t>
      </w:r>
    </w:p>
    <w:p w:rsidR="00B47ED6" w:rsidRDefault="00B47ED6" w:rsidP="00B47ED6"/>
    <w:p w:rsidR="00B47ED6" w:rsidRDefault="00B47ED6" w:rsidP="00B47ED6">
      <w:r>
        <w:t xml:space="preserve">przewiduje się istotne zmiany postanowień zawartej umowy w stosunku do treści oferty, na podstawie której dokonano wyboru wykonawcy: </w:t>
      </w:r>
    </w:p>
    <w:p w:rsidR="00B47ED6" w:rsidRDefault="00B47ED6" w:rsidP="00B47ED6"/>
    <w:p w:rsidR="00B47ED6" w:rsidRDefault="00B47ED6" w:rsidP="00B47ED6">
      <w:r>
        <w:t>Dopuszczalne zmiany postanowień umowy oraz określenie warunków zmian</w:t>
      </w:r>
    </w:p>
    <w:p w:rsidR="00B47ED6" w:rsidRDefault="00B47ED6" w:rsidP="00B47ED6"/>
    <w:p w:rsidR="00B47ED6" w:rsidRDefault="00B47ED6" w:rsidP="00B47ED6">
      <w:r>
        <w:t>Zamawiający dopuszcza możliwość zmiany postanowień umowy dotyczących terminu wykonania prac będących przedmiotem zamówienia w sytuacji działania niekorzystnych czynników mających wpływ na realizację zadania. Zamawiający przewiduje, także możliwość zmiany umowy w przypadku wystąpienia okoliczności, których nie przewidział w chwili zawarcia umowy, a zmiana jest korzystna dla Zamawiającego. Zamawiający uznaje za zmianę korzystną taką, która nie zwiększy wynagrodzenia przysługującemu Wykonawcy a poprawi względy: -użytkowe, -eksploatacyjne, -funkcjonalne, -w zakresie bezpieczeństwa, -w zakresie rozwiązań technicznych. Zamawiający przewiduje zmiany postanowień umowy w przypadku zmiany wysokości podatku VAT. Zamawiający przewiduje zmianę postanowień umowy w wypadku konieczności wprowadzania zmian w dokumentacji projektowej na etapie realizacji zadania. Każda zmiana powinna być potwierdzona protokołem konieczności spisanym przez strony.</w:t>
      </w:r>
    </w:p>
    <w:p w:rsidR="00B47ED6" w:rsidRDefault="00B47ED6" w:rsidP="00B47ED6"/>
    <w:p w:rsidR="00B47ED6" w:rsidRDefault="00B47ED6" w:rsidP="00B47ED6">
      <w:r>
        <w:t>IV.4) INFORMACJE ADMINISTRACYJNE</w:t>
      </w:r>
    </w:p>
    <w:p w:rsidR="00B47ED6" w:rsidRDefault="00B47ED6" w:rsidP="00B47ED6"/>
    <w:p w:rsidR="00B47ED6" w:rsidRDefault="00B47ED6" w:rsidP="00B47ED6">
      <w:r>
        <w:t>IV.4.1) Adres strony internetowej, na której jest dostępna specyfikacja istotnych warunków zamówienia: www.bip.cieladz.pl</w:t>
      </w:r>
    </w:p>
    <w:p w:rsidR="00B47ED6" w:rsidRDefault="00B47ED6" w:rsidP="00B47ED6">
      <w:r>
        <w:lastRenderedPageBreak/>
        <w:t>Specyfikację istotnych warunków zamówienia można uzyskać pod adresem: Urząd Gminy w Cielądzu 96-214 Cielądz 59.</w:t>
      </w:r>
    </w:p>
    <w:p w:rsidR="00B47ED6" w:rsidRDefault="00B47ED6" w:rsidP="00B47ED6"/>
    <w:p w:rsidR="00B47ED6" w:rsidRDefault="00B47ED6" w:rsidP="00B47ED6">
      <w:r>
        <w:t>IV.4.4) Termin składania wniosków o dopuszczenie do udziału w postępowaniu lub ofert: 28.02.2014 godzina 10:00, miejsce: Urząd Gminy w Cielądzu 96-214 Cielądz 59 pokój nr 9 Sekretariat.</w:t>
      </w:r>
    </w:p>
    <w:p w:rsidR="00B47ED6" w:rsidRDefault="00B47ED6" w:rsidP="00B47ED6"/>
    <w:p w:rsidR="00B47ED6" w:rsidRDefault="00B47ED6" w:rsidP="00B47ED6">
      <w:r>
        <w:t>IV.4.5) Termin związania ofertą: okres w dniach: 30 (od ostatecznego terminu składania ofert).</w:t>
      </w:r>
    </w:p>
    <w:p w:rsidR="00B47ED6" w:rsidRDefault="00B47ED6" w:rsidP="00B47ED6"/>
    <w:p w:rsidR="00B47ED6" w:rsidRDefault="00B47ED6" w:rsidP="00B47ED6">
      <w:r>
        <w:t>IV.4.16) Informacje dodatkowe, w tym dotyczące finansowania projektu/programu ze środków Unii Europejskiej: Działanie 9.1 Wyrównywanie szans edukacyjnych i zapewnienie wysokiej jakości usług edukacyjnych świadczonych w systemie oświaty, Poddziałanie 9.1.1 Zmniejszanie nierówności w stopniu upowszechnienia edukacji przedszkolnej, Programu Operacyjnego Kapitał Ludzki..</w:t>
      </w:r>
    </w:p>
    <w:p w:rsidR="00B47ED6" w:rsidRDefault="00B47ED6" w:rsidP="00B47ED6"/>
    <w:p w:rsidR="00E051EF" w:rsidRDefault="00B47ED6" w:rsidP="00B47ED6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B47ED6"/>
    <w:rsid w:val="0050061D"/>
    <w:rsid w:val="007A1249"/>
    <w:rsid w:val="007C6779"/>
    <w:rsid w:val="0080613B"/>
    <w:rsid w:val="00B47ED6"/>
    <w:rsid w:val="00D674F0"/>
    <w:rsid w:val="00DB278E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1004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</cp:revision>
  <dcterms:created xsi:type="dcterms:W3CDTF">2014-02-20T17:34:00Z</dcterms:created>
  <dcterms:modified xsi:type="dcterms:W3CDTF">2014-02-20T17:35:00Z</dcterms:modified>
</cp:coreProperties>
</file>