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78" w:rsidRDefault="007A3678" w:rsidP="007A3678">
      <w:r>
        <w:t>Adres strony internetowej, na której Zamawiający udostępnia Specyfikację Istotnych Warunków Zamówienia:</w:t>
      </w:r>
    </w:p>
    <w:p w:rsidR="007A3678" w:rsidRDefault="007A3678" w:rsidP="007A3678">
      <w:r>
        <w:t>www.bip.cieladz.pl</w:t>
      </w:r>
    </w:p>
    <w:p w:rsidR="007A3678" w:rsidRDefault="007A3678" w:rsidP="007A3678"/>
    <w:p w:rsidR="007A3678" w:rsidRDefault="007A3678" w:rsidP="007A3678"/>
    <w:p w:rsidR="007A3678" w:rsidRDefault="007A3678" w:rsidP="007A3678"/>
    <w:p w:rsidR="007A3678" w:rsidRDefault="007A3678" w:rsidP="007A3678">
      <w:r>
        <w:t>Cielądz: Remont drogi gminnej na działce nr ew. 98/1 obręb Stolniki o długości 991,53 m</w:t>
      </w:r>
    </w:p>
    <w:p w:rsidR="007A3678" w:rsidRDefault="007A3678" w:rsidP="007A3678">
      <w:r>
        <w:t>Numer ogłoszenia: 155229 - 2014; data zamieszczenia: 16.07.2014</w:t>
      </w:r>
    </w:p>
    <w:p w:rsidR="007A3678" w:rsidRDefault="007A3678" w:rsidP="007A3678">
      <w:r>
        <w:t xml:space="preserve"> OGŁOSZENIE O ZAMÓWIENIU - roboty budowlane</w:t>
      </w:r>
    </w:p>
    <w:p w:rsidR="007A3678" w:rsidRDefault="007A3678" w:rsidP="007A3678"/>
    <w:p w:rsidR="007A3678" w:rsidRDefault="007A3678" w:rsidP="007A3678"/>
    <w:p w:rsidR="007A3678" w:rsidRDefault="007A3678" w:rsidP="007A3678">
      <w:r>
        <w:t>Zamieszczanie ogłoszenia: obowiązkowe.</w:t>
      </w:r>
    </w:p>
    <w:p w:rsidR="007A3678" w:rsidRDefault="007A3678" w:rsidP="007A3678"/>
    <w:p w:rsidR="007A3678" w:rsidRDefault="007A3678" w:rsidP="007A3678">
      <w:r>
        <w:t>Ogłoszenie dotyczy: zamówienia publicznego.</w:t>
      </w:r>
    </w:p>
    <w:p w:rsidR="007A3678" w:rsidRDefault="007A3678" w:rsidP="007A3678"/>
    <w:p w:rsidR="007A3678" w:rsidRDefault="007A3678" w:rsidP="007A3678">
      <w:r>
        <w:t>SEKCJA I: ZAMAWIAJĄCY</w:t>
      </w:r>
    </w:p>
    <w:p w:rsidR="007A3678" w:rsidRDefault="007A3678" w:rsidP="007A3678"/>
    <w:p w:rsidR="007A3678" w:rsidRDefault="007A3678" w:rsidP="007A3678">
      <w:r>
        <w:t>I. 1) NAZWA I ADRES: Urząd Gminy w Cielądzu , 96-214 Cielądz, woj. łódzkie, tel. 046 8152429, faks 046 8152352.</w:t>
      </w:r>
    </w:p>
    <w:p w:rsidR="007A3678" w:rsidRDefault="007A3678" w:rsidP="007A3678">
      <w:r>
        <w:t>Adres strony internetowej zamawiającego: www.bip.cieladz.pl</w:t>
      </w:r>
    </w:p>
    <w:p w:rsidR="007A3678" w:rsidRDefault="007A3678" w:rsidP="007A3678"/>
    <w:p w:rsidR="007A3678" w:rsidRDefault="007A3678" w:rsidP="007A3678">
      <w:r>
        <w:t>I. 2) RODZAJ ZAMAWIAJĄCEGO: Administracja samorządowa.</w:t>
      </w:r>
    </w:p>
    <w:p w:rsidR="007A3678" w:rsidRDefault="007A3678" w:rsidP="007A3678"/>
    <w:p w:rsidR="007A3678" w:rsidRDefault="007A3678" w:rsidP="007A3678">
      <w:r>
        <w:t>SEKCJA II: PRZEDMIOT ZAMÓWIENIA</w:t>
      </w:r>
    </w:p>
    <w:p w:rsidR="007A3678" w:rsidRDefault="007A3678" w:rsidP="007A3678"/>
    <w:p w:rsidR="007A3678" w:rsidRDefault="007A3678" w:rsidP="007A3678">
      <w:r>
        <w:lastRenderedPageBreak/>
        <w:t>II.1) OKREŚLENIE PRZEDMIOTU ZAMÓWIENIA</w:t>
      </w:r>
    </w:p>
    <w:p w:rsidR="007A3678" w:rsidRDefault="007A3678" w:rsidP="007A3678"/>
    <w:p w:rsidR="007A3678" w:rsidRDefault="007A3678" w:rsidP="007A3678">
      <w:r>
        <w:t>II.1.1) Nazwa nadana zamówieniu przez zamawiającego: Remont drogi gminnej na działce nr ew. 98/1 obręb Stolniki o długości 991,53 m.</w:t>
      </w:r>
    </w:p>
    <w:p w:rsidR="007A3678" w:rsidRDefault="007A3678" w:rsidP="007A3678"/>
    <w:p w:rsidR="007A3678" w:rsidRDefault="007A3678" w:rsidP="007A3678">
      <w:r>
        <w:t>II.1.2) Rodzaj zamówienia: roboty budowlane.</w:t>
      </w:r>
    </w:p>
    <w:p w:rsidR="007A3678" w:rsidRDefault="007A3678" w:rsidP="007A3678"/>
    <w:p w:rsidR="007A3678" w:rsidRDefault="007A3678" w:rsidP="007A3678">
      <w:r>
        <w:t>II.1.4) Określenie przedmiotu oraz wielkości lub zakresu zamówienia: Remont drogi gminnej na działce nr ew. 98/1 obręb Stolniki. Zakres robót: - odtworzenie nawierzchni asfaltowej na nowej podbudowie, o szerokości nawierzchni 4,00 m i długości 991,53 m, - regulacja poboczy gruntowych, - regulacja wysokościowa i remont istniejących zjazdów do posesji, - odmulenie przepustu z rur betonowych Ø 50 cm (kilometraż 0+324,02) i odtworzenie rowów odwadniających na długości po 5,0 m z każdej strony wlotu przepustu. Nawierzchnia asfaltowa, pobocza i zjazdy będą wykonane (zlokalizowane) w granicach pasa drogowego drogi gminnej..</w:t>
      </w:r>
    </w:p>
    <w:p w:rsidR="007A3678" w:rsidRDefault="007A3678" w:rsidP="007A3678"/>
    <w:p w:rsidR="007A3678" w:rsidRDefault="007A3678" w:rsidP="007A3678">
      <w:r>
        <w:t>II.1.6) Wspólny Słownik Zamówień (CPV): 45.10.00.00-8, 45.23.31.24-4, 45.23.32.90-8, 45.23.00.00-8, 45.23.30.00-9.</w:t>
      </w:r>
    </w:p>
    <w:p w:rsidR="007A3678" w:rsidRDefault="007A3678" w:rsidP="007A3678"/>
    <w:p w:rsidR="007A3678" w:rsidRDefault="007A3678" w:rsidP="007A3678">
      <w:r>
        <w:t>II.1.7) Czy dopuszcza się złożenie oferty częściowej: nie.</w:t>
      </w:r>
    </w:p>
    <w:p w:rsidR="007A3678" w:rsidRDefault="007A3678" w:rsidP="007A3678"/>
    <w:p w:rsidR="007A3678" w:rsidRDefault="007A3678" w:rsidP="007A3678">
      <w:r>
        <w:t>II.1.8) Czy dopuszcza się złożenie oferty wariantowej: nie.</w:t>
      </w:r>
    </w:p>
    <w:p w:rsidR="007A3678" w:rsidRDefault="007A3678" w:rsidP="007A3678"/>
    <w:p w:rsidR="007A3678" w:rsidRDefault="007A3678" w:rsidP="007A3678"/>
    <w:p w:rsidR="007A3678" w:rsidRDefault="007A3678" w:rsidP="007A3678">
      <w:r>
        <w:t>II.2) CZAS TRWANIA ZAMÓWIENIA LUB TERMIN WYKONANIA: Zakończenie: 30.09.2014.</w:t>
      </w:r>
    </w:p>
    <w:p w:rsidR="007A3678" w:rsidRDefault="007A3678" w:rsidP="007A3678"/>
    <w:p w:rsidR="007A3678" w:rsidRDefault="007A3678" w:rsidP="007A3678">
      <w:r>
        <w:lastRenderedPageBreak/>
        <w:t>SEKCJA III: INFORMACJE O CHARAKTERZE PRAWNYM, EKONOMICZNYM, FINANSOWYM I TECHNICZNYM</w:t>
      </w:r>
    </w:p>
    <w:p w:rsidR="007A3678" w:rsidRDefault="007A3678" w:rsidP="007A3678"/>
    <w:p w:rsidR="007A3678" w:rsidRDefault="007A3678" w:rsidP="007A3678">
      <w:r>
        <w:t>III.1) WADIUM</w:t>
      </w:r>
    </w:p>
    <w:p w:rsidR="007A3678" w:rsidRDefault="007A3678" w:rsidP="007A3678"/>
    <w:p w:rsidR="007A3678" w:rsidRDefault="007A3678" w:rsidP="007A3678">
      <w:r>
        <w:t>Informacja na temat wadium: Wykonawca musi wnieść wadium w wysokości 12.000,00</w:t>
      </w:r>
    </w:p>
    <w:p w:rsidR="007A3678" w:rsidRDefault="007A3678" w:rsidP="007A3678"/>
    <w:p w:rsidR="007A3678" w:rsidRDefault="007A3678" w:rsidP="007A3678">
      <w:r>
        <w:t>III.2) ZALICZKI</w:t>
      </w:r>
    </w:p>
    <w:p w:rsidR="007A3678" w:rsidRDefault="007A3678" w:rsidP="007A3678"/>
    <w:p w:rsidR="007A3678" w:rsidRDefault="007A3678" w:rsidP="007A3678">
      <w:r>
        <w:t>III.3) WARUNKI UDZIAŁU W POSTĘPOWANIU ORAZ OPIS SPOSOBU DOKONYWANIA OCENY SPEŁNIANIA TYCH WARUNKÓW</w:t>
      </w:r>
    </w:p>
    <w:p w:rsidR="007A3678" w:rsidRDefault="007A3678" w:rsidP="007A3678"/>
    <w:p w:rsidR="007A3678" w:rsidRDefault="007A3678" w:rsidP="007A3678">
      <w:r>
        <w:t>III. 3.1) Uprawnienia do wykonywania określonej działalności lub czynności, jeżeli przepisy prawa nakładają obowiązek ich posiadania</w:t>
      </w:r>
    </w:p>
    <w:p w:rsidR="007A3678" w:rsidRDefault="007A3678" w:rsidP="007A3678"/>
    <w:p w:rsidR="007A3678" w:rsidRDefault="007A3678" w:rsidP="007A3678">
      <w:r>
        <w:t>Opis sposobu dokonywania oceny spełniania tego warunku</w:t>
      </w:r>
    </w:p>
    <w:p w:rsidR="007A3678" w:rsidRDefault="007A3678" w:rsidP="007A3678"/>
    <w:p w:rsidR="007A3678" w:rsidRDefault="007A3678" w:rsidP="007A3678">
      <w:r>
        <w:t>spełnia / nie spełnia</w:t>
      </w:r>
    </w:p>
    <w:p w:rsidR="007A3678" w:rsidRDefault="007A3678" w:rsidP="007A3678"/>
    <w:p w:rsidR="007A3678" w:rsidRDefault="007A3678" w:rsidP="007A3678">
      <w:r>
        <w:t>III.3.2) Wiedza i doświadczenie</w:t>
      </w:r>
    </w:p>
    <w:p w:rsidR="007A3678" w:rsidRDefault="007A3678" w:rsidP="007A3678"/>
    <w:p w:rsidR="007A3678" w:rsidRDefault="007A3678" w:rsidP="007A3678">
      <w:r>
        <w:t>Opis sposobu dokonywania oceny spełniania tego warunku</w:t>
      </w:r>
    </w:p>
    <w:p w:rsidR="007A3678" w:rsidRDefault="007A3678" w:rsidP="007A3678"/>
    <w:p w:rsidR="007A3678" w:rsidRDefault="007A3678" w:rsidP="007A3678">
      <w:r>
        <w:t>spełnia / nie spełnia</w:t>
      </w:r>
    </w:p>
    <w:p w:rsidR="007A3678" w:rsidRDefault="007A3678" w:rsidP="007A3678"/>
    <w:p w:rsidR="007A3678" w:rsidRDefault="007A3678" w:rsidP="007A3678">
      <w:r>
        <w:lastRenderedPageBreak/>
        <w:t>III.3.3) Potencjał techniczny</w:t>
      </w:r>
    </w:p>
    <w:p w:rsidR="007A3678" w:rsidRDefault="007A3678" w:rsidP="007A3678"/>
    <w:p w:rsidR="007A3678" w:rsidRDefault="007A3678" w:rsidP="007A3678">
      <w:r>
        <w:t>Opis sposobu dokonywania oceny spełniania tego warunku</w:t>
      </w:r>
    </w:p>
    <w:p w:rsidR="007A3678" w:rsidRDefault="007A3678" w:rsidP="007A3678"/>
    <w:p w:rsidR="007A3678" w:rsidRDefault="007A3678" w:rsidP="007A3678">
      <w:r>
        <w:t>spełnia / nie spełnia</w:t>
      </w:r>
    </w:p>
    <w:p w:rsidR="007A3678" w:rsidRDefault="007A3678" w:rsidP="007A3678"/>
    <w:p w:rsidR="007A3678" w:rsidRDefault="007A3678" w:rsidP="007A3678">
      <w:r>
        <w:t>III.3.4) Osoby zdolne do wykonania zamówienia</w:t>
      </w:r>
    </w:p>
    <w:p w:rsidR="007A3678" w:rsidRDefault="007A3678" w:rsidP="007A3678"/>
    <w:p w:rsidR="007A3678" w:rsidRDefault="007A3678" w:rsidP="007A3678">
      <w:r>
        <w:t>Opis sposobu dokonywania oceny spełniania tego warunku</w:t>
      </w:r>
    </w:p>
    <w:p w:rsidR="007A3678" w:rsidRDefault="007A3678" w:rsidP="007A3678"/>
    <w:p w:rsidR="007A3678" w:rsidRDefault="007A3678" w:rsidP="007A3678">
      <w:r>
        <w:t>spełnia / nie spełnia</w:t>
      </w:r>
    </w:p>
    <w:p w:rsidR="007A3678" w:rsidRDefault="007A3678" w:rsidP="007A3678"/>
    <w:p w:rsidR="007A3678" w:rsidRDefault="007A3678" w:rsidP="007A3678">
      <w:r>
        <w:t>III.3.5) Sytuacja ekonomiczna i finansowa</w:t>
      </w:r>
    </w:p>
    <w:p w:rsidR="007A3678" w:rsidRDefault="007A3678" w:rsidP="007A3678"/>
    <w:p w:rsidR="007A3678" w:rsidRDefault="007A3678" w:rsidP="007A3678">
      <w:r>
        <w:t>Opis sposobu dokonywania oceny spełniania tego warunku</w:t>
      </w:r>
    </w:p>
    <w:p w:rsidR="007A3678" w:rsidRDefault="007A3678" w:rsidP="007A3678"/>
    <w:p w:rsidR="007A3678" w:rsidRDefault="007A3678" w:rsidP="007A3678">
      <w:r>
        <w:t>spełnia / nie spełnia</w:t>
      </w:r>
    </w:p>
    <w:p w:rsidR="007A3678" w:rsidRDefault="007A3678" w:rsidP="007A3678"/>
    <w:p w:rsidR="007A3678" w:rsidRDefault="007A3678" w:rsidP="007A3678">
      <w: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A3678" w:rsidRDefault="007A3678" w:rsidP="007A3678"/>
    <w:p w:rsidR="007A3678" w:rsidRDefault="007A3678" w:rsidP="007A3678">
      <w:r>
        <w:t>III.4.1) W zakresie wykazania spełniania przez wykonawcę warunków, o których mowa w art. 22 ust. 1 ustawy, oprócz oświadczenia o spełnianiu warunków udziału w postępowaniu należy przedłożyć:</w:t>
      </w:r>
    </w:p>
    <w:p w:rsidR="007A3678" w:rsidRDefault="007A3678" w:rsidP="007A3678">
      <w: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7A3678" w:rsidRDefault="007A3678" w:rsidP="007A3678">
      <w: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A3678" w:rsidRDefault="007A3678" w:rsidP="007A3678"/>
    <w:p w:rsidR="007A3678" w:rsidRDefault="007A3678" w:rsidP="007A3678">
      <w:r>
        <w:t>III.4.2) W zakresie potwierdzenia niepodlegania wykluczeniu na podstawie art. 24 ust. 1 ustawy, należy przedłożyć:</w:t>
      </w:r>
    </w:p>
    <w:p w:rsidR="007A3678" w:rsidRDefault="007A3678" w:rsidP="007A3678">
      <w:r>
        <w:t>oświadczenie o braku podstaw do wykluczenia;</w:t>
      </w:r>
    </w:p>
    <w:p w:rsidR="007A3678" w:rsidRDefault="007A3678" w:rsidP="007A3678"/>
    <w:p w:rsidR="007A3678" w:rsidRDefault="007A3678" w:rsidP="007A3678">
      <w:r>
        <w:t>III.4.3) Dokumenty podmiotów zagranicznych</w:t>
      </w:r>
    </w:p>
    <w:p w:rsidR="007A3678" w:rsidRDefault="007A3678" w:rsidP="007A3678"/>
    <w:p w:rsidR="007A3678" w:rsidRDefault="007A3678" w:rsidP="007A3678">
      <w:r>
        <w:t>Jeżeli wykonawca ma siedzibę lub miejsce zamieszkania poza terytorium Rzeczypospolitej Polskiej, przedkłada:</w:t>
      </w:r>
    </w:p>
    <w:p w:rsidR="007A3678" w:rsidRDefault="007A3678" w:rsidP="007A3678"/>
    <w:p w:rsidR="007A3678" w:rsidRDefault="007A3678" w:rsidP="007A3678">
      <w:r>
        <w:t>III.4.3.1) dokument wystawiony w kraju, w którym ma siedzibę lub miejsce zamieszkania potwierdzający, że:</w:t>
      </w:r>
    </w:p>
    <w:p w:rsidR="007A3678" w:rsidRDefault="007A3678" w:rsidP="007A3678">
      <w: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A3678" w:rsidRDefault="007A3678" w:rsidP="007A3678">
      <w:r>
        <w:t xml:space="preserve">nie orzeczono wobec niego zakazu ubiegania się o zamówienie - wystawiony nie wcześniej niż 6 miesięcy przed upływem terminu składania wniosków o </w:t>
      </w:r>
      <w:r>
        <w:lastRenderedPageBreak/>
        <w:t>dopuszczenie do udziału w postępowaniu o udzielenie zamówienia albo składania ofert;</w:t>
      </w:r>
    </w:p>
    <w:p w:rsidR="007A3678" w:rsidRDefault="007A3678" w:rsidP="007A3678"/>
    <w:p w:rsidR="007A3678" w:rsidRDefault="007A3678" w:rsidP="007A3678">
      <w:r>
        <w:t>III.4.4) Dokumenty dotyczące przynależności do tej samej grupy kapitałowej</w:t>
      </w:r>
    </w:p>
    <w:p w:rsidR="007A3678" w:rsidRDefault="007A3678" w:rsidP="007A3678">
      <w:r>
        <w:t>lista podmiotów należących do tej samej grupy kapitałowej w rozumieniu ustawy z dnia 16 lutego 2007 r. o ochronie konkurencji i konsumentów albo informacji o tym, że nie należy do grupy kapitałowej;</w:t>
      </w:r>
    </w:p>
    <w:p w:rsidR="007A3678" w:rsidRDefault="007A3678" w:rsidP="007A3678"/>
    <w:p w:rsidR="007A3678" w:rsidRDefault="007A3678" w:rsidP="007A3678">
      <w:r>
        <w:t>SEKCJA IV: PROCEDURA</w:t>
      </w:r>
    </w:p>
    <w:p w:rsidR="007A3678" w:rsidRDefault="007A3678" w:rsidP="007A3678"/>
    <w:p w:rsidR="007A3678" w:rsidRDefault="007A3678" w:rsidP="007A3678">
      <w:r>
        <w:t>IV.1) TRYB UDZIELENIA ZAMÓWIENIA</w:t>
      </w:r>
    </w:p>
    <w:p w:rsidR="007A3678" w:rsidRDefault="007A3678" w:rsidP="007A3678"/>
    <w:p w:rsidR="007A3678" w:rsidRDefault="007A3678" w:rsidP="007A3678">
      <w:r>
        <w:t>IV.1.1) Tryb udzielenia zamówienia: przetarg nieograniczony.</w:t>
      </w:r>
    </w:p>
    <w:p w:rsidR="007A3678" w:rsidRDefault="007A3678" w:rsidP="007A3678"/>
    <w:p w:rsidR="007A3678" w:rsidRDefault="007A3678" w:rsidP="007A3678">
      <w:r>
        <w:t>IV.2) KRYTERIA OCENY OFERT</w:t>
      </w:r>
    </w:p>
    <w:p w:rsidR="007A3678" w:rsidRDefault="007A3678" w:rsidP="007A3678"/>
    <w:p w:rsidR="007A3678" w:rsidRDefault="007A3678" w:rsidP="007A3678">
      <w:r>
        <w:t>IV.2.1) Kryteria oceny ofert: najniższa cena.</w:t>
      </w:r>
    </w:p>
    <w:p w:rsidR="007A3678" w:rsidRDefault="007A3678" w:rsidP="007A3678"/>
    <w:p w:rsidR="007A3678" w:rsidRDefault="007A3678" w:rsidP="007A3678">
      <w:r>
        <w:t>IV.4) INFORMACJE ADMINISTRACYJNE</w:t>
      </w:r>
    </w:p>
    <w:p w:rsidR="007A3678" w:rsidRDefault="007A3678" w:rsidP="007A3678"/>
    <w:p w:rsidR="007A3678" w:rsidRDefault="007A3678" w:rsidP="007A3678">
      <w:r>
        <w:t>IV.4.1) Adres strony internetowej, na której jest dostępna specyfikacja istotnych warunków zamówienia: www.bip.cieladz.pl</w:t>
      </w:r>
    </w:p>
    <w:p w:rsidR="007A3678" w:rsidRDefault="007A3678" w:rsidP="007A3678">
      <w:r>
        <w:t xml:space="preserve">Specyfikację istotnych warunków zamówienia można uzyskać pod adresem: Urząd Gminy w Cielądzu 96-214 Cielądz </w:t>
      </w:r>
      <w:proofErr w:type="spellStart"/>
      <w:r>
        <w:t>Cielądz</w:t>
      </w:r>
      <w:proofErr w:type="spellEnd"/>
      <w:r>
        <w:t xml:space="preserve"> 59.</w:t>
      </w:r>
    </w:p>
    <w:p w:rsidR="007A3678" w:rsidRDefault="007A3678" w:rsidP="007A3678"/>
    <w:p w:rsidR="007A3678" w:rsidRDefault="007A3678" w:rsidP="007A3678">
      <w:r>
        <w:lastRenderedPageBreak/>
        <w:t xml:space="preserve">IV.4.4) Termin składania wniosków o dopuszczenie do udziału w postępowaniu lub ofert: 31.07.2014 godzina 09:00, miejsce: Urząd Gminy w Cielądzu 96-214 Cielądz </w:t>
      </w:r>
      <w:proofErr w:type="spellStart"/>
      <w:r>
        <w:t>Cielądz</w:t>
      </w:r>
      <w:proofErr w:type="spellEnd"/>
      <w:r>
        <w:t xml:space="preserve"> 59 pokój nr 9 Sekretariat.</w:t>
      </w:r>
    </w:p>
    <w:p w:rsidR="007A3678" w:rsidRDefault="007A3678" w:rsidP="007A3678"/>
    <w:p w:rsidR="007A3678" w:rsidRDefault="007A3678" w:rsidP="007A3678">
      <w:r>
        <w:t>IV.4.5) Termin związania ofertą: okres w dniach: 30 (od ostatecznego terminu składania ofert).</w:t>
      </w:r>
    </w:p>
    <w:p w:rsidR="007A3678" w:rsidRDefault="007A3678" w:rsidP="007A3678"/>
    <w:p w:rsidR="007A3678" w:rsidRDefault="007A3678" w:rsidP="007A3678">
      <w:r>
        <w:t>IV.4.16) Informacje dodatkowe, w tym dotyczące finansowania projektu/programu ze środków Unii Europejskiej: nie dotyczy.</w:t>
      </w:r>
    </w:p>
    <w:p w:rsidR="007A3678" w:rsidRDefault="007A3678" w:rsidP="007A3678"/>
    <w:p w:rsidR="00E051EF" w:rsidRDefault="007A3678" w:rsidP="007A3678">
      <w: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 nie</w:t>
      </w: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3678"/>
    <w:rsid w:val="0050061D"/>
    <w:rsid w:val="00610AD8"/>
    <w:rsid w:val="007A1249"/>
    <w:rsid w:val="007A3678"/>
    <w:rsid w:val="007C6779"/>
    <w:rsid w:val="00D674F0"/>
    <w:rsid w:val="00DB278E"/>
    <w:rsid w:val="00E051EF"/>
    <w:rsid w:val="00E8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940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</cp:revision>
  <dcterms:created xsi:type="dcterms:W3CDTF">2014-07-16T12:52:00Z</dcterms:created>
  <dcterms:modified xsi:type="dcterms:W3CDTF">2014-07-16T12:53:00Z</dcterms:modified>
</cp:coreProperties>
</file>