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9C5852">
        <w:t>Or.SO.2714.8</w:t>
      </w:r>
      <w:bookmarkStart w:id="0" w:name="_GoBack"/>
      <w:bookmarkEnd w:id="0"/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F16542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Oświadczenie dotyczące podstaw wykluczenia z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F16542" w:rsidRDefault="00F16542" w:rsidP="00F16542">
      <w:pPr>
        <w:pStyle w:val="Tekstpodstawowy"/>
        <w:spacing w:before="240" w:after="0" w:line="360" w:lineRule="auto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W celu potwierdzenia, umocowana do reprezentowania wskazuję, że dokumenty znajdują się                w formie elektronicznej pod następującymi adresami internetowymi ogólnodostępnych                                i bezpłatnych baz danych (należy zaznaczyć X)</w:t>
      </w:r>
      <w:r>
        <w:rPr>
          <w:rFonts w:ascii="Arial" w:hAnsi="Arial" w:cs="Arial"/>
          <w:i/>
          <w:sz w:val="22"/>
          <w:szCs w:val="22"/>
        </w:rPr>
        <w:t>: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inne: ……………….</w:t>
      </w:r>
    </w:p>
    <w:p w:rsidR="00F16542" w:rsidRDefault="00F16542" w:rsidP="0039363E">
      <w:pPr>
        <w:pStyle w:val="Tekstpodstawowy"/>
        <w:spacing w:after="0"/>
        <w:ind w:righ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można je uzyskać po wpisaniu następujących danych ………………...….……………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bookmark15"/>
      <w:bookmarkEnd w:id="1"/>
      <w:r>
        <w:rPr>
          <w:rFonts w:ascii="Arial" w:hAnsi="Arial" w:cs="Arial"/>
          <w:sz w:val="22"/>
          <w:szCs w:val="22"/>
        </w:rPr>
        <w:t>Oświadczenie Wykonawcy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składane na podstawie art. 125 ust. 1 ustawy z dnia 11 września 2019 r.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zamówień publicznych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bookmark16"/>
      <w:bookmarkEnd w:id="2"/>
      <w:r>
        <w:rPr>
          <w:rFonts w:ascii="Arial" w:hAnsi="Arial" w:cs="Arial"/>
          <w:b/>
          <w:sz w:val="22"/>
          <w:szCs w:val="22"/>
        </w:rPr>
        <w:t>dotyczące podstaw wykluczenia z postępowania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prowadzonym przez Gminę Cielądz, oświadczam co następuje: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108 ust 1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.</w:t>
      </w:r>
    </w:p>
    <w:p w:rsidR="0039363E" w:rsidRPr="0039363E" w:rsidRDefault="0039363E" w:rsidP="0039363E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426"/>
        </w:tabs>
        <w:spacing w:line="276" w:lineRule="auto"/>
        <w:ind w:left="0" w:firstLine="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Oświadczam, że nie podlegam wykluczen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iu z postępowania na podstawie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art. 109 ust. 1 pkt. 4, 5, 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, w zakresie: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 xml:space="preserve">b) który w sposób zawiniony poważnie naruszył obowiązki zawodowe, co podważa jego uczciwość, w szczególności gdy Wykonawca w wyniku zamierzonego działania lub rażącego </w:t>
      </w: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lastRenderedPageBreak/>
        <w:t>niedbalstwa nie wykonał lub nienależycie wykonał zamówienie, co zamawiający jest w stanie wykazać za pomocą stosownych dowodów;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426"/>
        </w:tabs>
        <w:spacing w:before="60" w:after="60" w:line="360" w:lineRule="auto"/>
        <w:jc w:val="both"/>
        <w:rPr>
          <w:rFonts w:eastAsia="Times New Roman" w:cs="Times New Roman"/>
          <w:color w:val="000000"/>
          <w:kern w:val="2"/>
          <w:sz w:val="22"/>
          <w:szCs w:val="22"/>
          <w:lang w:eastAsia="zh-CN"/>
        </w:rPr>
      </w:pPr>
      <w:r w:rsidRPr="0039363E">
        <w:rPr>
          <w:rFonts w:ascii="Arial" w:eastAsia="Times New Roman" w:hAnsi="Arial" w:cs="Arial"/>
          <w:color w:val="000000"/>
          <w:kern w:val="2"/>
          <w:sz w:val="22"/>
          <w:szCs w:val="22"/>
          <w:lang w:eastAsia="zh-CN"/>
        </w:rPr>
        <w:t>c)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39363E" w:rsidRPr="0039363E" w:rsidRDefault="0039363E" w:rsidP="003936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(podać mającą zastosowanie podstawę wykluczenia z art. 108 ust. 1 lub spośród wymienionych z art. 109 ust. 1 pkt. 4,5,7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Pzp</w:t>
      </w:r>
      <w:proofErr w:type="spellEnd"/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podjąłem następujące środki naprawcze: …………………………………………………………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</w:t>
      </w:r>
      <w:r w:rsidR="008804B2">
        <w:rPr>
          <w:rFonts w:ascii="Arial" w:eastAsia="Arial" w:hAnsi="Arial" w:cs="Arial"/>
          <w:kern w:val="0"/>
          <w:sz w:val="22"/>
          <w:szCs w:val="22"/>
          <w:lang w:eastAsia="zh-CN"/>
        </w:rPr>
        <w:t>..</w:t>
      </w:r>
      <w:r w:rsidRPr="0039363E">
        <w:rPr>
          <w:rFonts w:ascii="Arial" w:eastAsia="Arial" w:hAnsi="Arial" w:cs="Arial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F16542" w:rsidRDefault="00F16542" w:rsidP="0039363E">
      <w:pPr>
        <w:pStyle w:val="Tekstpodstawowy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*wskazać jeżeli dotyczy</w:t>
      </w: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B80995">
        <w:rPr>
          <w:rFonts w:ascii="Arial" w:eastAsia="Arial" w:hAnsi="Arial" w:cs="Arial"/>
          <w:kern w:val="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B80995" w:rsidRPr="00B80995" w:rsidRDefault="00B80995" w:rsidP="00B80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F16542" w:rsidRDefault="00F16542" w:rsidP="00F16542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16306E"/>
    <w:rsid w:val="002526B9"/>
    <w:rsid w:val="0039363E"/>
    <w:rsid w:val="005B60DE"/>
    <w:rsid w:val="00855A9C"/>
    <w:rsid w:val="008804B2"/>
    <w:rsid w:val="009C5852"/>
    <w:rsid w:val="00AC5B98"/>
    <w:rsid w:val="00B51D4C"/>
    <w:rsid w:val="00B80995"/>
    <w:rsid w:val="00BF4FCE"/>
    <w:rsid w:val="00D12E0A"/>
    <w:rsid w:val="00E61712"/>
    <w:rsid w:val="00E7540F"/>
    <w:rsid w:val="00EB52F0"/>
    <w:rsid w:val="00F0182E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D95C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B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B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cp:lastPrinted>2021-07-30T07:01:00Z</cp:lastPrinted>
  <dcterms:created xsi:type="dcterms:W3CDTF">2021-10-20T13:38:00Z</dcterms:created>
  <dcterms:modified xsi:type="dcterms:W3CDTF">2021-10-20T13:38:00Z</dcterms:modified>
</cp:coreProperties>
</file>