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0" w:rsidRPr="001D45E8" w:rsidRDefault="00B817B0" w:rsidP="00B81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E8">
        <w:rPr>
          <w:rFonts w:ascii="Times New Roman" w:hAnsi="Times New Roman" w:cs="Times New Roman"/>
          <w:b/>
          <w:sz w:val="28"/>
          <w:szCs w:val="28"/>
        </w:rPr>
        <w:t>Kosztorys ofertowy</w:t>
      </w:r>
    </w:p>
    <w:p w:rsidR="00B817B0" w:rsidRDefault="00B817B0" w:rsidP="00B817B0">
      <w:pPr>
        <w:rPr>
          <w:rFonts w:ascii="Times New Roman" w:hAnsi="Times New Roman" w:cs="Times New Roman"/>
          <w:b/>
          <w:sz w:val="24"/>
          <w:szCs w:val="24"/>
        </w:rPr>
      </w:pPr>
      <w:r w:rsidRPr="00196EA0">
        <w:rPr>
          <w:rFonts w:ascii="Times New Roman" w:hAnsi="Times New Roman" w:cs="Times New Roman"/>
          <w:b/>
          <w:sz w:val="28"/>
          <w:szCs w:val="28"/>
        </w:rPr>
        <w:t xml:space="preserve"> Remont drogi gminnej nr 116352E w Stolnikach – powierzchniowe utrwalenie</w:t>
      </w:r>
    </w:p>
    <w:p w:rsidR="00B817B0" w:rsidRDefault="00B817B0" w:rsidP="00B817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3631"/>
        <w:tblW w:w="8800" w:type="dxa"/>
        <w:tblLook w:val="04A0"/>
      </w:tblPr>
      <w:tblGrid>
        <w:gridCol w:w="571"/>
        <w:gridCol w:w="1203"/>
        <w:gridCol w:w="3242"/>
        <w:gridCol w:w="616"/>
        <w:gridCol w:w="1079"/>
        <w:gridCol w:w="1006"/>
        <w:gridCol w:w="1083"/>
      </w:tblGrid>
      <w:tr w:rsidR="00B817B0" w:rsidTr="00B817B0">
        <w:tc>
          <w:tcPr>
            <w:tcW w:w="571" w:type="dxa"/>
          </w:tcPr>
          <w:p w:rsidR="00B817B0" w:rsidRPr="00AC1808" w:rsidRDefault="00B817B0" w:rsidP="00B81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203" w:type="dxa"/>
          </w:tcPr>
          <w:p w:rsidR="00B817B0" w:rsidRPr="00AC1808" w:rsidRDefault="00B817B0" w:rsidP="00B81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</w:rPr>
              <w:t>Podstawa</w:t>
            </w:r>
          </w:p>
        </w:tc>
        <w:tc>
          <w:tcPr>
            <w:tcW w:w="3242" w:type="dxa"/>
          </w:tcPr>
          <w:p w:rsidR="00B817B0" w:rsidRPr="00AC1808" w:rsidRDefault="00B817B0" w:rsidP="00B81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</w:rPr>
              <w:t>Opis i wyliczenia</w:t>
            </w:r>
          </w:p>
        </w:tc>
        <w:tc>
          <w:tcPr>
            <w:tcW w:w="616" w:type="dxa"/>
          </w:tcPr>
          <w:p w:rsidR="00B817B0" w:rsidRPr="00AC1808" w:rsidRDefault="00B817B0" w:rsidP="00B81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079" w:type="dxa"/>
          </w:tcPr>
          <w:p w:rsidR="00B817B0" w:rsidRPr="00AC1808" w:rsidRDefault="00B817B0" w:rsidP="00B81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006" w:type="dxa"/>
          </w:tcPr>
          <w:p w:rsidR="00B817B0" w:rsidRPr="00AC1808" w:rsidRDefault="00B817B0" w:rsidP="00B81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</w:rPr>
              <w:t>Cena zł</w:t>
            </w:r>
          </w:p>
        </w:tc>
        <w:tc>
          <w:tcPr>
            <w:tcW w:w="1083" w:type="dxa"/>
          </w:tcPr>
          <w:p w:rsidR="00B817B0" w:rsidRPr="00AC1808" w:rsidRDefault="00B817B0" w:rsidP="00B81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</w:rPr>
              <w:t>Wartość zł (5x6)</w:t>
            </w:r>
          </w:p>
        </w:tc>
      </w:tr>
      <w:tr w:rsidR="00B817B0" w:rsidTr="00B817B0">
        <w:tc>
          <w:tcPr>
            <w:tcW w:w="571" w:type="dxa"/>
          </w:tcPr>
          <w:p w:rsidR="00B817B0" w:rsidRPr="007C5512" w:rsidRDefault="00B817B0" w:rsidP="00B817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03" w:type="dxa"/>
          </w:tcPr>
          <w:p w:rsidR="00B817B0" w:rsidRPr="007C5512" w:rsidRDefault="00B817B0" w:rsidP="00B817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42" w:type="dxa"/>
          </w:tcPr>
          <w:p w:rsidR="00B817B0" w:rsidRPr="007C5512" w:rsidRDefault="00B817B0" w:rsidP="00B817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16" w:type="dxa"/>
          </w:tcPr>
          <w:p w:rsidR="00B817B0" w:rsidRPr="007C5512" w:rsidRDefault="00B817B0" w:rsidP="00B817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079" w:type="dxa"/>
          </w:tcPr>
          <w:p w:rsidR="00B817B0" w:rsidRDefault="00B817B0" w:rsidP="00B817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006" w:type="dxa"/>
          </w:tcPr>
          <w:p w:rsidR="00B817B0" w:rsidRDefault="00B817B0" w:rsidP="00B817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083" w:type="dxa"/>
          </w:tcPr>
          <w:p w:rsidR="00B817B0" w:rsidRDefault="00B817B0" w:rsidP="00B817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B817B0" w:rsidTr="00B817B0">
        <w:trPr>
          <w:trHeight w:val="2209"/>
        </w:trPr>
        <w:tc>
          <w:tcPr>
            <w:tcW w:w="571" w:type="dxa"/>
          </w:tcPr>
          <w:p w:rsidR="00B817B0" w:rsidRPr="00AC1808" w:rsidRDefault="00B817B0" w:rsidP="00B81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03" w:type="dxa"/>
          </w:tcPr>
          <w:p w:rsidR="00B817B0" w:rsidRPr="00AC1808" w:rsidRDefault="00B817B0" w:rsidP="00B81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50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KNNR 6 0102-01</w:t>
            </w:r>
          </w:p>
        </w:tc>
        <w:tc>
          <w:tcPr>
            <w:tcW w:w="3242" w:type="dxa"/>
          </w:tcPr>
          <w:p w:rsidR="00B817B0" w:rsidRPr="007961ED" w:rsidRDefault="00B817B0" w:rsidP="00C25B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ED">
              <w:rPr>
                <w:rFonts w:ascii="Arial" w:hAnsi="Arial" w:cs="Arial"/>
                <w:sz w:val="24"/>
                <w:szCs w:val="24"/>
              </w:rPr>
              <w:t>Powierzchniowe utrwalanie nawierzchni drogowych emulsją asfaltową i grysem kamiennym o wym. 2-5 mm w ilości 8 dm3/m2</w:t>
            </w:r>
          </w:p>
        </w:tc>
        <w:tc>
          <w:tcPr>
            <w:tcW w:w="616" w:type="dxa"/>
          </w:tcPr>
          <w:p w:rsidR="00B817B0" w:rsidRPr="007C5512" w:rsidRDefault="00B817B0" w:rsidP="00B8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2</w:t>
            </w:r>
          </w:p>
        </w:tc>
        <w:tc>
          <w:tcPr>
            <w:tcW w:w="1079" w:type="dxa"/>
          </w:tcPr>
          <w:p w:rsidR="00B817B0" w:rsidRPr="007C5512" w:rsidRDefault="00B817B0" w:rsidP="00B8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3015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006" w:type="dxa"/>
          </w:tcPr>
          <w:p w:rsidR="00B817B0" w:rsidRPr="007C5512" w:rsidRDefault="00B817B0" w:rsidP="00B81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B817B0" w:rsidRPr="007C5512" w:rsidRDefault="00B817B0" w:rsidP="00B81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7B0" w:rsidTr="00B817B0">
        <w:trPr>
          <w:trHeight w:val="336"/>
        </w:trPr>
        <w:tc>
          <w:tcPr>
            <w:tcW w:w="8800" w:type="dxa"/>
            <w:gridSpan w:val="7"/>
          </w:tcPr>
          <w:p w:rsidR="00B817B0" w:rsidRPr="00AC1808" w:rsidRDefault="00B817B0" w:rsidP="00B817B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C1808">
              <w:rPr>
                <w:rFonts w:ascii="Times New Roman" w:hAnsi="Times New Roman" w:cs="Times New Roman"/>
                <w:b/>
                <w:sz w:val="20"/>
              </w:rPr>
              <w:t xml:space="preserve">Wartość kosztorysowa robót bez podatku VAT </w:t>
            </w:r>
          </w:p>
          <w:p w:rsidR="00B817B0" w:rsidRPr="00AC1808" w:rsidRDefault="00B817B0" w:rsidP="00B817B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Podatek VAT</w:t>
            </w:r>
          </w:p>
          <w:p w:rsidR="00B817B0" w:rsidRPr="00124854" w:rsidRDefault="00B817B0" w:rsidP="00B817B0">
            <w:pPr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  <w:sz w:val="20"/>
              </w:rPr>
              <w:t>Ogółem wartość kosztorysowa robót</w:t>
            </w:r>
          </w:p>
        </w:tc>
      </w:tr>
    </w:tbl>
    <w:p w:rsidR="00B817B0" w:rsidRDefault="00B817B0" w:rsidP="00B817B0">
      <w:pPr>
        <w:rPr>
          <w:rFonts w:ascii="Times New Roman" w:hAnsi="Times New Roman" w:cs="Times New Roman"/>
          <w:b/>
          <w:sz w:val="24"/>
          <w:szCs w:val="24"/>
        </w:rPr>
      </w:pPr>
    </w:p>
    <w:p w:rsidR="00B817B0" w:rsidRDefault="00B817B0" w:rsidP="00B817B0">
      <w:pPr>
        <w:rPr>
          <w:rFonts w:ascii="Times New Roman" w:hAnsi="Times New Roman" w:cs="Times New Roman"/>
          <w:b/>
          <w:sz w:val="24"/>
          <w:szCs w:val="24"/>
        </w:rPr>
      </w:pPr>
    </w:p>
    <w:p w:rsidR="00B817B0" w:rsidRDefault="00B817B0" w:rsidP="00B817B0">
      <w:pPr>
        <w:rPr>
          <w:rFonts w:ascii="Times New Roman" w:hAnsi="Times New Roman" w:cs="Times New Roman"/>
          <w:b/>
          <w:sz w:val="24"/>
          <w:szCs w:val="24"/>
        </w:rPr>
      </w:pPr>
    </w:p>
    <w:p w:rsidR="00B817B0" w:rsidRDefault="00B817B0" w:rsidP="00B817B0">
      <w:pPr>
        <w:rPr>
          <w:rFonts w:ascii="Times New Roman" w:hAnsi="Times New Roman" w:cs="Times New Roman"/>
          <w:b/>
          <w:sz w:val="24"/>
          <w:szCs w:val="24"/>
        </w:rPr>
      </w:pPr>
    </w:p>
    <w:p w:rsidR="009D3C15" w:rsidRDefault="009D3C15"/>
    <w:sectPr w:rsidR="009D3C15" w:rsidSect="009D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390"/>
    <w:multiLevelType w:val="hybridMultilevel"/>
    <w:tmpl w:val="B65C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817B0"/>
    <w:rsid w:val="000105DF"/>
    <w:rsid w:val="000D7DB2"/>
    <w:rsid w:val="00354C98"/>
    <w:rsid w:val="009D3C15"/>
    <w:rsid w:val="00B8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7B0"/>
    <w:pPr>
      <w:spacing w:after="160" w:line="259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17B0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1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jkrawczyk</dc:creator>
  <cp:lastModifiedBy>jkrawczyk</cp:lastModifiedBy>
  <cp:revision>1</cp:revision>
  <dcterms:created xsi:type="dcterms:W3CDTF">2021-12-09T09:29:00Z</dcterms:created>
  <dcterms:modified xsi:type="dcterms:W3CDTF">2021-12-09T09:38:00Z</dcterms:modified>
</cp:coreProperties>
</file>