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Zał. Nr 7 do SIWZ 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iCs/>
          <w:sz w:val="28"/>
          <w:szCs w:val="28"/>
        </w:rPr>
        <w:t>-wzór-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UMOWA NR ………….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zawarta w dniu …………..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pomiędzy Gminą </w:t>
      </w:r>
      <w:r w:rsidR="006E3861" w:rsidRPr="001A0D1E">
        <w:rPr>
          <w:rFonts w:ascii="Times New Roman" w:hAnsi="Times New Roman" w:cs="Times New Roman"/>
          <w:sz w:val="28"/>
          <w:szCs w:val="28"/>
        </w:rPr>
        <w:t>Cielądz</w:t>
      </w:r>
      <w:r w:rsidR="003371B0" w:rsidRPr="001A0D1E">
        <w:rPr>
          <w:rFonts w:ascii="Times New Roman" w:hAnsi="Times New Roman" w:cs="Times New Roman"/>
          <w:sz w:val="28"/>
          <w:szCs w:val="28"/>
        </w:rPr>
        <w:t>,</w:t>
      </w:r>
      <w:r w:rsidRPr="001A0D1E">
        <w:rPr>
          <w:rFonts w:ascii="Times New Roman" w:hAnsi="Times New Roman" w:cs="Times New Roman"/>
          <w:sz w:val="28"/>
          <w:szCs w:val="28"/>
        </w:rPr>
        <w:t xml:space="preserve"> 96-214 Cielądz 59,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NIP </w:t>
      </w:r>
      <w:r w:rsidR="006E3861" w:rsidRPr="001A0D1E">
        <w:rPr>
          <w:rFonts w:ascii="Times New Roman" w:hAnsi="Times New Roman" w:cs="Times New Roman"/>
          <w:sz w:val="28"/>
          <w:szCs w:val="28"/>
        </w:rPr>
        <w:t>835 15 31</w:t>
      </w: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6E3861" w:rsidRPr="001A0D1E">
        <w:rPr>
          <w:rFonts w:ascii="Times New Roman" w:hAnsi="Times New Roman" w:cs="Times New Roman"/>
          <w:sz w:val="28"/>
          <w:szCs w:val="28"/>
        </w:rPr>
        <w:t>678</w:t>
      </w:r>
      <w:r w:rsidR="003371B0" w:rsidRPr="001A0D1E">
        <w:rPr>
          <w:rFonts w:ascii="Times New Roman" w:hAnsi="Times New Roman" w:cs="Times New Roman"/>
          <w:sz w:val="28"/>
          <w:szCs w:val="28"/>
        </w:rPr>
        <w:t>; REGON 7</w:t>
      </w:r>
      <w:r w:rsidR="006E3861" w:rsidRPr="001A0D1E">
        <w:rPr>
          <w:rFonts w:ascii="Times New Roman" w:hAnsi="Times New Roman" w:cs="Times New Roman"/>
          <w:sz w:val="28"/>
          <w:szCs w:val="28"/>
        </w:rPr>
        <w:t>50148199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zwaną w dalszej części umowy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>Zamawiającym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którą reprezentuje: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Paweł Królak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– Wójt Gminy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Przy kontrasygnacie pani Gabrieli Milczarskiej – Skarbnika Gminy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………………………………………………………………………………………………………………..,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NIP:……………….., REGON:……………………, zwaną dalej W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ykonawcą, </w:t>
      </w:r>
      <w:r w:rsidRPr="001A0D1E">
        <w:rPr>
          <w:rFonts w:ascii="Times New Roman" w:hAnsi="Times New Roman" w:cs="Times New Roman"/>
          <w:sz w:val="28"/>
          <w:szCs w:val="28"/>
        </w:rPr>
        <w:t xml:space="preserve">reprezentowaną przez………………………………………………., została zawarta umowa następującej treści: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A902AD" w:rsidRDefault="003371B0" w:rsidP="00A902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 drodze rozstrzygniętego przetargu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zleca, 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przyjmuje do realizacji </w:t>
      </w:r>
      <w:r w:rsidR="001A0D1E" w:rsidRPr="001A0D1E">
        <w:rPr>
          <w:rFonts w:ascii="Times New Roman" w:hAnsi="Times New Roman" w:cs="Times New Roman"/>
          <w:sz w:val="28"/>
          <w:szCs w:val="28"/>
        </w:rPr>
        <w:t xml:space="preserve">zadanie: </w:t>
      </w:r>
      <w:r w:rsidR="00A902AD" w:rsidRPr="005409DE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A902AD" w:rsidRPr="005409DE">
        <w:rPr>
          <w:rFonts w:ascii="Times New Roman" w:hAnsi="Times New Roman" w:cs="Times New Roman"/>
          <w:b/>
          <w:sz w:val="28"/>
          <w:szCs w:val="28"/>
        </w:rPr>
        <w:t xml:space="preserve">Remont drogi dojazdowej we wsi Grabice </w:t>
      </w:r>
      <w:r w:rsidR="005409DE">
        <w:rPr>
          <w:rFonts w:ascii="Times New Roman" w:hAnsi="Times New Roman" w:cs="Times New Roman"/>
          <w:b/>
          <w:sz w:val="28"/>
          <w:szCs w:val="28"/>
        </w:rPr>
        <w:br/>
      </w:r>
      <w:r w:rsidR="00A902AD" w:rsidRPr="005409DE">
        <w:rPr>
          <w:rFonts w:ascii="Times New Roman" w:hAnsi="Times New Roman" w:cs="Times New Roman"/>
          <w:b/>
          <w:sz w:val="28"/>
          <w:szCs w:val="28"/>
        </w:rPr>
        <w:t>o długości 240,00 m</w:t>
      </w:r>
      <w:r w:rsidR="00A902AD" w:rsidRPr="005409D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1A0D1E" w:rsidRPr="001A0D1E" w:rsidRDefault="001A0D1E" w:rsidP="001A0D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CD4" w:rsidRPr="001A0D1E" w:rsidRDefault="001A0D1E" w:rsidP="001A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Zakres robót:</w:t>
      </w:r>
    </w:p>
    <w:p w:rsidR="0040415E" w:rsidRPr="0040415E" w:rsidRDefault="0040415E" w:rsidP="004041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5E">
        <w:rPr>
          <w:rFonts w:ascii="Times New Roman" w:hAnsi="Times New Roman" w:cs="Times New Roman"/>
          <w:sz w:val="28"/>
          <w:szCs w:val="28"/>
        </w:rPr>
        <w:t>Profilowanie i zagęszczenie istniejącego podłoża z kruszywa łamanego – 1040,3 m</w:t>
      </w:r>
      <w:r w:rsidRPr="004041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0415E">
        <w:rPr>
          <w:rFonts w:ascii="Times New Roman" w:hAnsi="Times New Roman" w:cs="Times New Roman"/>
          <w:sz w:val="28"/>
          <w:szCs w:val="28"/>
        </w:rPr>
        <w:t>;</w:t>
      </w:r>
    </w:p>
    <w:p w:rsidR="0040415E" w:rsidRPr="0040415E" w:rsidRDefault="0040415E" w:rsidP="004041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5E">
        <w:rPr>
          <w:rFonts w:ascii="Times New Roman" w:hAnsi="Times New Roman" w:cs="Times New Roman"/>
          <w:sz w:val="28"/>
          <w:szCs w:val="28"/>
        </w:rPr>
        <w:t>Remont przepustu w ciągu rowu drogi powiatowej – 11 m;</w:t>
      </w:r>
    </w:p>
    <w:p w:rsidR="0040415E" w:rsidRPr="0040415E" w:rsidRDefault="0040415E" w:rsidP="004041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5E">
        <w:rPr>
          <w:rFonts w:ascii="Times New Roman" w:hAnsi="Times New Roman" w:cs="Times New Roman"/>
          <w:sz w:val="28"/>
          <w:szCs w:val="28"/>
        </w:rPr>
        <w:t>Odtworzenie górnej warstwy podbudowy z kruszywa łamanego stabilizowanego mechanicznie o grubości 10 cm – 1040,3 m</w:t>
      </w:r>
      <w:r w:rsidRPr="004041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0415E">
        <w:rPr>
          <w:rFonts w:ascii="Times New Roman" w:hAnsi="Times New Roman" w:cs="Times New Roman"/>
          <w:sz w:val="28"/>
          <w:szCs w:val="28"/>
        </w:rPr>
        <w:t>;</w:t>
      </w:r>
    </w:p>
    <w:p w:rsidR="0040415E" w:rsidRPr="0040415E" w:rsidRDefault="0040415E" w:rsidP="004041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5E">
        <w:rPr>
          <w:rFonts w:ascii="Times New Roman" w:hAnsi="Times New Roman" w:cs="Times New Roman"/>
          <w:sz w:val="28"/>
          <w:szCs w:val="28"/>
        </w:rPr>
        <w:t>Odtworzenie nawierzchni bitumicznej przez wykonanie warstwy ścieralnej z betonu asfaltowego o grubości 5 cm – 967,7 m</w:t>
      </w:r>
      <w:r w:rsidRPr="004041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0415E">
        <w:rPr>
          <w:rFonts w:ascii="Times New Roman" w:hAnsi="Times New Roman" w:cs="Times New Roman"/>
          <w:sz w:val="28"/>
          <w:szCs w:val="28"/>
        </w:rPr>
        <w:t>;</w:t>
      </w:r>
    </w:p>
    <w:p w:rsidR="0040415E" w:rsidRPr="0040415E" w:rsidRDefault="0040415E" w:rsidP="004041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5E">
        <w:rPr>
          <w:rFonts w:ascii="Times New Roman" w:hAnsi="Times New Roman" w:cs="Times New Roman"/>
          <w:sz w:val="28"/>
          <w:szCs w:val="28"/>
        </w:rPr>
        <w:t>Wymiana oznakowania pionowego – 6 szt.;</w:t>
      </w:r>
    </w:p>
    <w:p w:rsidR="0040415E" w:rsidRPr="0040415E" w:rsidRDefault="0040415E" w:rsidP="0040415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5E">
        <w:rPr>
          <w:rFonts w:ascii="Times New Roman" w:hAnsi="Times New Roman" w:cs="Times New Roman"/>
          <w:sz w:val="28"/>
          <w:szCs w:val="28"/>
        </w:rPr>
        <w:t>Uzupełnienie, profilowanie i zagęszczenie poboczy gruntowych – 320,9 m</w:t>
      </w:r>
      <w:r w:rsidRPr="004041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0415E">
        <w:rPr>
          <w:rFonts w:ascii="Times New Roman" w:hAnsi="Times New Roman" w:cs="Times New Roman"/>
          <w:sz w:val="28"/>
          <w:szCs w:val="28"/>
        </w:rPr>
        <w:t>.</w:t>
      </w:r>
    </w:p>
    <w:p w:rsidR="001A0D1E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lastRenderedPageBreak/>
        <w:t>§2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1.Za wykonanie przedmiotu umowy ustalono wynagrodzenie ryczałtowe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wysokości: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netto: ……………….zł. (słownie:…………………. zł.00/100) plus 23% podatek VAT, 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…….. zł.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brutto: ……………zł. (słownie: ……………………zł. 00/100) </w:t>
      </w:r>
    </w:p>
    <w:p w:rsidR="006E3861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2.Zapłata </w:t>
      </w:r>
      <w:r w:rsidR="001A0D1E" w:rsidRPr="001A0D1E">
        <w:rPr>
          <w:rFonts w:ascii="Times New Roman" w:hAnsi="Times New Roman" w:cs="Times New Roman"/>
          <w:sz w:val="28"/>
          <w:szCs w:val="28"/>
        </w:rPr>
        <w:t>wynagrodzenia nastąpi w ciągu 30</w:t>
      </w:r>
      <w:r w:rsidRPr="001A0D1E">
        <w:rPr>
          <w:rFonts w:ascii="Times New Roman" w:hAnsi="Times New Roman" w:cs="Times New Roman"/>
          <w:sz w:val="28"/>
          <w:szCs w:val="28"/>
        </w:rPr>
        <w:t xml:space="preserve"> dni od złożenia faktury końcowej, na podstawie protokołu bezusterkowego odbioru końcowego robót, na konto Wykonawcy nr ……………………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3.Roboty uzupełniające, zamienne lub nieprzewidziane, których potwierdzona przez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konieczność wykonania wystąpi w toku realizacji przedmiotu umowy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zobowiązany jest wykonać na dodatkowe zlecenie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 zachowaniu tych samych norm, parametrów i standardów, po podpisaniu przez strony umowy dodatkowej, ustalającej zakres rzeczowy, finansowy i termin realizacji.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1.Wymagany termin wykonania zamówienia – </w:t>
      </w:r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do dnia </w:t>
      </w:r>
      <w:r w:rsidR="001A0D1E" w:rsidRPr="001A0D1E">
        <w:rPr>
          <w:rFonts w:ascii="Times New Roman" w:hAnsi="Times New Roman" w:cs="Times New Roman"/>
          <w:b/>
          <w:bCs/>
          <w:sz w:val="28"/>
          <w:szCs w:val="28"/>
        </w:rPr>
        <w:t>30 czerwca 2014</w:t>
      </w:r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E3861" w:rsidRPr="001A0D1E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2.W przypadku długotrwałych opadów (powyżej 10 dni) termin wykonania może ulec przedłużeniu do 60 dni od daty podpisania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1.Do obowiązków Zamawiającego należy: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1)protokolarne przekazanie placu budowy wraz z dziennikiem budowy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i uproszczonym projektem wykonawczym,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2)zapewnienie nadzoru poprzez ustanowienie inspektora nadzoru działającego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ramach przepisów prawa i postanowień niniejszej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3)dokonywanie odbiorów wykonanych robót w terminach i na zasadach określonych w umowie.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2.Do obowiązków Wykonawcy należy: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 przedłożenia Zamawiającemu w dniu odbioru - kosztorysu powykonawczego; przed wbudowaniem, oświadczenia o pochodzeniu kruszywa naturalnego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z kopalni posiadającej koncesję wydaną przez Urząd Marszałkowski lub Starostwo Powiatowe;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2)wykonanie robót objętych przedmiotem Umowy w pełnym zakresie i ich realizacji zgodnie z dokumentacją, zasadami sztuki budowlanej, wskazaniami inspektora nadzoru inwestorskiego, Polskimi Normami oraz obowiązującymi przepisami bhp i przeciwpożarowymi,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3)zapewnienie prowadzenia robót zgodnie z prawem budowlanym i pod nadzorem kierownika budowy posiadającego stosowne uprawnienia, i innych uprawnionych osób;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4)wejście na plac budowy i rozpoczęcie prac w terminie określonym w umowie,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5)zorganizowanie i zabezpieczenie terenu realizowanych prac budowlanych,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6)zapewnienie dostawy materiałów, sprzętu i narzędzi, niezbędnych do wykonania przedmiotu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7)ubezpieczenie przedmiotu umowy w zakresie odpowiedzialności cywilnej oraz wszelkiego ryzyka na własny koszt,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8)utrzymanie czystości i bezpieczeństwa na terenie budowy i dojazdach,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9)zabezpieczenie przed zniszczeniem lub uszkodzeniem wcześniej wykonanych elementów mogących ulec zniszczeniu lub uszkodzeniu w trakcie prowadzenia robót. Jeżeli Wykonawca spowoduje szkody w elementach robót realizowanych lub zakończonych - niezależnie czy były przez niego wykonywane, zobowiązany jest do ich usunięcia, w przeciwnym wypadku wartość tych szkód oszacuje przedstawiciel Zamawiającego i ich kosztem obciąży Wykonawcę.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1.Przed przystąpieniem do wykonania nawierzchni z destruktu bitumicznego Wykonawca zgłosi Zamawiającemu gotowość do odbioru częściowego robót ulegających zakryciu.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2.Odbiór końcowy robót zostanie przeprowadzony przez Zamawiającego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terminie 7 dni od daty pisemnego zgłoszenia, przy czym inspektor nadzoru musi potwierdzić, iż prace zostały wykonane zgodnie z umową i pozbawione są wszelkich wad. Do zgłoszenia zakończenia robót Wykonawca załącza dokumenty wymagane ustawami i wydanymi na ich podstawie przepisami wykonawczymi.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3.Odbiór robót będzie dokonany komisyjnie, na okoliczność czego zostanie sporządzony protokół podpisany przez obie strony.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4.Wykonawca udzieli 36 miesięcy gwarancji na realizowanie roboty, licząc od dnia podpisania protokołu bezusterkowego odbioru robót.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5. Ustala się coroczny przegląd gwarancyjny w miesiącu maju, przegląd pogwarancyjny –</w:t>
      </w:r>
      <w:r w:rsidR="001A0D1E" w:rsidRPr="001A0D1E">
        <w:rPr>
          <w:rFonts w:ascii="Times New Roman" w:hAnsi="Times New Roman" w:cs="Times New Roman"/>
          <w:sz w:val="28"/>
          <w:szCs w:val="28"/>
        </w:rPr>
        <w:t xml:space="preserve"> czerwiec 2017</w:t>
      </w:r>
      <w:r w:rsidRPr="001A0D1E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6.Wykonawca jest zobowiązany do usunięcia zgłoszonych pisemnie przez Zamawiającego wad i usterek w terminie 14 dni kalendarzowych, a wad szczególnie uciążliwych – w ciągu 24 godzin.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7.Jeżeli usunięcie wady lub usterki ze względów technicznych nie jest możliwe w terminie 14 dni kalendarzowych, Wykonawca jest zobowiązany powiadomić o tym pisemnie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Zamawiającego. Zamawiający wyznaczy nowy termin </w:t>
      </w:r>
      <w:r w:rsidR="00284141" w:rsidRPr="001A0D1E">
        <w:rPr>
          <w:rFonts w:ascii="Times New Roman" w:hAnsi="Times New Roman" w:cs="Times New Roman"/>
          <w:sz w:val="28"/>
          <w:szCs w:val="28"/>
        </w:rPr>
        <w:br/>
      </w:r>
      <w:r w:rsidRPr="001A0D1E">
        <w:rPr>
          <w:rFonts w:ascii="Times New Roman" w:hAnsi="Times New Roman" w:cs="Times New Roman"/>
          <w:sz w:val="28"/>
          <w:szCs w:val="28"/>
        </w:rPr>
        <w:t>z uwzględnieniem możliwości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technologicznych i sztuki budowlanej. Niedotrzymanie przez Wykonawcę wyznaczonego terminu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 xml:space="preserve">będzie zakwalifikowane jako odmowa usunięcia wady lub usterki.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8.W przypadku odmowy usunięcia wad lub usterek ze strony Wykonawcy lub niedotrzymania terminów, o których mowa w §5 ust.6, Zamawiający zleci ich usunięcie innemu podmiotowi, obciążając kosztami wykonawcę, lub potrącając te koszty z kwoty zabezpieczenia należytego wykonania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9.Stwierdzenie usunięcia wad i usterek nastąpi nie później niż w ciągu 3 dni od daty zawiadomienia Zamawiającego przez Wykonawcę o dokonaniu naprawy. </w:t>
      </w: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Na okoliczność usunięcia wad i usterek spisany będzie protokół z udziałem Zamawiającego i Wykonawcy.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10.W razie stwierdzenia przez Zamawiającego wad lub usterek, okres gwarancji zostanie wydłużony o okres pomiędzy datą zawiadomienia Wykonawcy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o stwierdzeniu wad i usterek, a datą ich usunięcia.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11.Wykonawca nie odpowiada za usterki powstałe w wyniku zwłoki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zawiadomieniu go o usterce, jeżeli ta spowodowała inne usterki, których można było uniknąć zawiadamiając Wykonawcę w terminie o zaistniałej usterce.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Wykonawca wniósł zabezpieczenie należytego wykonania umowy </w:t>
      </w:r>
      <w:r w:rsidRPr="001A0D1E">
        <w:rPr>
          <w:rFonts w:ascii="Times New Roman" w:hAnsi="Times New Roman" w:cs="Times New Roman"/>
          <w:sz w:val="28"/>
          <w:szCs w:val="28"/>
        </w:rPr>
        <w:br/>
        <w:t>w formie</w:t>
      </w:r>
      <w:r w:rsidR="0040415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…………………..</w:t>
      </w:r>
      <w:r w:rsidR="0040415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na kwotę: ………..zł. (s</w:t>
      </w:r>
      <w:r w:rsidR="001A0D1E" w:rsidRPr="001A0D1E">
        <w:rPr>
          <w:rFonts w:ascii="Times New Roman" w:hAnsi="Times New Roman" w:cs="Times New Roman"/>
          <w:sz w:val="28"/>
          <w:szCs w:val="28"/>
        </w:rPr>
        <w:t>łownie: ……………….zł.00/100), tj. 5</w:t>
      </w:r>
      <w:r w:rsidRPr="001A0D1E">
        <w:rPr>
          <w:rFonts w:ascii="Times New Roman" w:hAnsi="Times New Roman" w:cs="Times New Roman"/>
          <w:sz w:val="28"/>
          <w:szCs w:val="28"/>
        </w:rPr>
        <w:t xml:space="preserve">% wynagrodzenia brutto określonego tytułem zabezpieczenia należytego wykonania przedmiotu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spacing w:after="19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:rsidR="003371B0" w:rsidRPr="001A0D1E" w:rsidRDefault="003371B0" w:rsidP="00284141">
      <w:pPr>
        <w:pStyle w:val="Default"/>
        <w:spacing w:after="19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Zwrot zabezpieczenia w wysokości 70% ogólnej kwoty zabezpieczenia nastąpi w ciągu 30 dni od daty wykonania zamówienia i uznania za należycie wykonane.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Pozostałe 30% zabezpieczenia zostanie zwrócone w terminie 15 dni po upływie roszczeń z tytułu rękojmi za wady.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§8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1. Zamawiający powołuje na inspektora nadzoru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Pana/Panią</w:t>
      </w:r>
      <w:r w:rsidRPr="001A0D1E">
        <w:rPr>
          <w:rFonts w:ascii="Times New Roman" w:hAnsi="Times New Roman" w:cs="Times New Roman"/>
          <w:sz w:val="28"/>
          <w:szCs w:val="28"/>
        </w:rPr>
        <w:t xml:space="preserve">………………., nr uprawnień </w:t>
      </w:r>
      <w:r w:rsidR="00284141" w:rsidRPr="001A0D1E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 Inspektor nadzoru działa zgodnie z przepisani Ustawy z dnia 4 lipca 1994 roku Prawo budowlane (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Dz.U.z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 2006 r. Nr 156 poz. 1118) oraz przepisami wykonawczymi do ustawy.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Inspektor nadzoru jest uprawniony do wydawania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wszelkich poleceń związanych z jakością robót, które są niezbędne do prawidłowego, zgodnie z umową i sztuką budowlaną, wykonania przedmiotu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 Przedstawicielem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odniesieniu do robót objętych niniejszą umową jest kierownik budowy ……………………………, nr uprawnień………………….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upoważniony jest do potrącenia z przedstawionej faktury kary umownej za niedotrzymanie terminu wykonania robót oraz naliczenia kary umownej w sytuacji nieusunięcia wad wykonania ujawnionych w okresie gwarancji i rękojmi w wysokości 1% wartości przedmiotu zamówienia;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>2.Za jednostronne odstąpienie o</w:t>
      </w:r>
      <w:r w:rsidR="00284141" w:rsidRPr="001A0D1E">
        <w:rPr>
          <w:rFonts w:ascii="Times New Roman" w:hAnsi="Times New Roman" w:cs="Times New Roman"/>
          <w:sz w:val="28"/>
          <w:szCs w:val="28"/>
        </w:rPr>
        <w:t>d</w:t>
      </w:r>
      <w:r w:rsidRPr="001A0D1E">
        <w:rPr>
          <w:rFonts w:ascii="Times New Roman" w:hAnsi="Times New Roman" w:cs="Times New Roman"/>
          <w:sz w:val="28"/>
          <w:szCs w:val="28"/>
        </w:rPr>
        <w:t xml:space="preserve"> umowy po jej podpisaniu z przyczyn niezależnych od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zapłaci karę umowną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Zamawiającemu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wysokości 10% wartości przedmiotu zamówienia.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3.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zastrzega sobie prawo dochodzenia odszkodowania na zasadach ogólnych, jeśli szkoda przewyższy wysokość kar umownych.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4.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ponosi pełną odpowiedzialność odszkodowawczą za skutki nienależytego lub nieterminowego wykonania umowy, które wpłyną na wzrost obciążeń finansowych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wobec osób trzecich, w tym banków.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§10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Wykonawca zobowiązuje się wykonać przedmiot umowy z materiałów własnych.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Materiały i urządzenia, o których mowa w pkt.1 powinny odpowiadać co do jakości wymogom wyrobów dopuszczonych do obrotu i stosowania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budownictwie określonym w art. 10 ustawy Prawo Budowlane.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§11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Zmiany w umowie mogą być dokonywane wyłącznie w drodze pisemnego aneksu.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We wszystkich sprawach nie unormowanych niniejszą umową mają zastosowanie przepisy Kodeksu Cywilnego.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Wszystkie spory wynikłe z przedmiotu umowy rozstrzyga sąd właściwy ze względu na siedzibę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Umowę sporządzono w trzech jednobrzmiących egzemplarzach, 2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i 1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051EF" w:rsidRPr="001A0D1E" w:rsidRDefault="003371B0" w:rsidP="003371B0">
      <w:pPr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iCs/>
          <w:sz w:val="28"/>
          <w:szCs w:val="28"/>
        </w:rPr>
        <w:t>ZAMAWIAJĄCY</w:t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  <w:t>WYKONAWCA</w:t>
      </w:r>
    </w:p>
    <w:p w:rsidR="001A0D1E" w:rsidRPr="001A0D1E" w:rsidRDefault="001A0D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0D1E" w:rsidRPr="001A0D1E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81A"/>
    <w:multiLevelType w:val="hybridMultilevel"/>
    <w:tmpl w:val="B192E3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1B0"/>
    <w:rsid w:val="00040B15"/>
    <w:rsid w:val="001A0D1E"/>
    <w:rsid w:val="001F3CD4"/>
    <w:rsid w:val="00284141"/>
    <w:rsid w:val="003371B0"/>
    <w:rsid w:val="0040415E"/>
    <w:rsid w:val="005409DE"/>
    <w:rsid w:val="006E3861"/>
    <w:rsid w:val="00733646"/>
    <w:rsid w:val="0081300C"/>
    <w:rsid w:val="00823FC2"/>
    <w:rsid w:val="008F40F8"/>
    <w:rsid w:val="00A902AD"/>
    <w:rsid w:val="00CC60C5"/>
    <w:rsid w:val="00DB278E"/>
    <w:rsid w:val="00E051EF"/>
    <w:rsid w:val="00E66287"/>
    <w:rsid w:val="00EB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336DA-9EB4-426E-A00E-632820CE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4</cp:revision>
  <dcterms:created xsi:type="dcterms:W3CDTF">2014-04-29T12:37:00Z</dcterms:created>
  <dcterms:modified xsi:type="dcterms:W3CDTF">2014-04-29T12:38:00Z</dcterms:modified>
</cp:coreProperties>
</file>