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21242E">
        <w:rPr>
          <w:rFonts w:ascii="Times New Roman" w:hAnsi="Times New Roman" w:cs="Times New Roman"/>
          <w:iCs/>
          <w:sz w:val="28"/>
          <w:szCs w:val="28"/>
        </w:rPr>
        <w:t>Zał. Nr 6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 do SIWZ 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iCs/>
          <w:sz w:val="28"/>
          <w:szCs w:val="28"/>
        </w:rPr>
        <w:t>-wzór-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UMOWA NR ………….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zawarta w dniu …………..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pomiędzy Gminą </w:t>
      </w:r>
      <w:r w:rsidR="006E3861" w:rsidRPr="001A0D1E">
        <w:rPr>
          <w:rFonts w:ascii="Times New Roman" w:hAnsi="Times New Roman" w:cs="Times New Roman"/>
          <w:sz w:val="28"/>
          <w:szCs w:val="28"/>
        </w:rPr>
        <w:t>Cielądz</w:t>
      </w:r>
      <w:r w:rsidR="003371B0" w:rsidRPr="001A0D1E">
        <w:rPr>
          <w:rFonts w:ascii="Times New Roman" w:hAnsi="Times New Roman" w:cs="Times New Roman"/>
          <w:sz w:val="28"/>
          <w:szCs w:val="28"/>
        </w:rPr>
        <w:t>,</w:t>
      </w:r>
      <w:r w:rsidRPr="001A0D1E">
        <w:rPr>
          <w:rFonts w:ascii="Times New Roman" w:hAnsi="Times New Roman" w:cs="Times New Roman"/>
          <w:sz w:val="28"/>
          <w:szCs w:val="28"/>
        </w:rPr>
        <w:t xml:space="preserve"> 96-214 Cielądz 59,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NIP </w:t>
      </w:r>
      <w:r w:rsidR="006E3861" w:rsidRPr="001A0D1E">
        <w:rPr>
          <w:rFonts w:ascii="Times New Roman" w:hAnsi="Times New Roman" w:cs="Times New Roman"/>
          <w:sz w:val="28"/>
          <w:szCs w:val="28"/>
        </w:rPr>
        <w:t>835 15 31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6E3861" w:rsidRPr="001A0D1E">
        <w:rPr>
          <w:rFonts w:ascii="Times New Roman" w:hAnsi="Times New Roman" w:cs="Times New Roman"/>
          <w:sz w:val="28"/>
          <w:szCs w:val="28"/>
        </w:rPr>
        <w:t>678</w:t>
      </w:r>
      <w:r w:rsidR="003371B0" w:rsidRPr="001A0D1E">
        <w:rPr>
          <w:rFonts w:ascii="Times New Roman" w:hAnsi="Times New Roman" w:cs="Times New Roman"/>
          <w:sz w:val="28"/>
          <w:szCs w:val="28"/>
        </w:rPr>
        <w:t>; REGON 7</w:t>
      </w:r>
      <w:r w:rsidR="006E3861" w:rsidRPr="001A0D1E">
        <w:rPr>
          <w:rFonts w:ascii="Times New Roman" w:hAnsi="Times New Roman" w:cs="Times New Roman"/>
          <w:sz w:val="28"/>
          <w:szCs w:val="28"/>
        </w:rPr>
        <w:t>50148199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zwaną w dalszej części umowy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>Zamawiającym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którą reprezentuje: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Paweł Królak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– Wójt Gminy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Przy kontrasygnacie pani Gabrieli Milczarskiej – Skarbnika Gminy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………………………………………………………………………………………………………………..,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NIP:……………….., REGON:……………………, zwaną dalej 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ykonawcą, </w:t>
      </w:r>
      <w:r w:rsidRPr="001A0D1E">
        <w:rPr>
          <w:rFonts w:ascii="Times New Roman" w:hAnsi="Times New Roman" w:cs="Times New Roman"/>
          <w:sz w:val="28"/>
          <w:szCs w:val="28"/>
        </w:rPr>
        <w:t xml:space="preserve">reprezentowaną przez………………………………………………., została zawarta umowa następującej treści: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335EC0" w:rsidRPr="00B73525" w:rsidRDefault="003371B0" w:rsidP="00335EC0">
      <w:pPr>
        <w:autoSpaceDE w:val="0"/>
        <w:jc w:val="both"/>
        <w:rPr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 drodze rozstrzygniętego przetargu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zleca, 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przyjmuje do realizacji 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zadanie: </w:t>
      </w:r>
      <w:r w:rsidR="00335EC0" w:rsidRPr="00B73525">
        <w:rPr>
          <w:b/>
          <w:bCs/>
          <w:sz w:val="28"/>
          <w:szCs w:val="28"/>
        </w:rPr>
        <w:t>„</w:t>
      </w:r>
      <w:r w:rsidR="003E5965" w:rsidRPr="00CB1F9C">
        <w:rPr>
          <w:rFonts w:ascii="Times New Roman" w:hAnsi="Times New Roman" w:cs="Times New Roman"/>
          <w:b/>
          <w:sz w:val="28"/>
          <w:szCs w:val="28"/>
        </w:rPr>
        <w:t>Remont na wodoci</w:t>
      </w:r>
      <w:r w:rsidR="003E5965">
        <w:rPr>
          <w:rFonts w:ascii="Times New Roman" w:hAnsi="Times New Roman" w:cs="Times New Roman"/>
          <w:b/>
          <w:sz w:val="28"/>
          <w:szCs w:val="28"/>
        </w:rPr>
        <w:t xml:space="preserve">ągowym zbiorniku wieżowym wody </w:t>
      </w:r>
      <w:r w:rsidR="003E5965" w:rsidRPr="00CB1F9C">
        <w:rPr>
          <w:rFonts w:ascii="Times New Roman" w:hAnsi="Times New Roman" w:cs="Times New Roman"/>
          <w:b/>
          <w:sz w:val="28"/>
          <w:szCs w:val="28"/>
        </w:rPr>
        <w:t>w miejscowości Cielądz dz. 943/3</w:t>
      </w:r>
      <w:r w:rsidR="00335EC0" w:rsidRPr="00B73525">
        <w:rPr>
          <w:b/>
          <w:bCs/>
          <w:sz w:val="28"/>
          <w:szCs w:val="28"/>
        </w:rPr>
        <w:t xml:space="preserve">” </w:t>
      </w:r>
    </w:p>
    <w:p w:rsidR="003E5965" w:rsidRPr="00476B17" w:rsidRDefault="003E5965" w:rsidP="003E596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476B17">
        <w:rPr>
          <w:b/>
          <w:sz w:val="24"/>
          <w:szCs w:val="24"/>
        </w:rPr>
        <w:t>akres prac renowacyjnych na wodoci</w:t>
      </w:r>
      <w:r>
        <w:rPr>
          <w:b/>
          <w:sz w:val="24"/>
          <w:szCs w:val="24"/>
        </w:rPr>
        <w:t xml:space="preserve">ągowym zbiorniku wieżowym wody </w:t>
      </w:r>
      <w:r>
        <w:rPr>
          <w:b/>
          <w:sz w:val="24"/>
          <w:szCs w:val="24"/>
        </w:rPr>
        <w:br/>
        <w:t xml:space="preserve">w </w:t>
      </w:r>
      <w:r w:rsidRPr="00476B17">
        <w:rPr>
          <w:b/>
          <w:sz w:val="24"/>
          <w:szCs w:val="24"/>
        </w:rPr>
        <w:t>miejscowości Cielądz dz. 943/3</w:t>
      </w:r>
    </w:p>
    <w:p w:rsidR="003E5965" w:rsidRPr="00FE1BC4" w:rsidRDefault="003E5965" w:rsidP="003E5965">
      <w:pPr>
        <w:spacing w:line="360" w:lineRule="auto"/>
        <w:jc w:val="both"/>
        <w:rPr>
          <w:b/>
          <w:sz w:val="24"/>
          <w:szCs w:val="24"/>
        </w:rPr>
      </w:pPr>
      <w:r w:rsidRPr="00FE1BC4">
        <w:rPr>
          <w:b/>
          <w:sz w:val="24"/>
          <w:szCs w:val="24"/>
        </w:rPr>
        <w:t>Prace zewnętrzne rurowa konstrukcja wsporcza i pomost techniczny</w:t>
      </w:r>
    </w:p>
    <w:p w:rsidR="003E5965" w:rsidRPr="00FE1BC4" w:rsidRDefault="003E5965" w:rsidP="003E5965">
      <w:pPr>
        <w:spacing w:line="360" w:lineRule="auto"/>
        <w:jc w:val="both"/>
        <w:rPr>
          <w:sz w:val="24"/>
          <w:szCs w:val="24"/>
        </w:rPr>
      </w:pPr>
      <w:r w:rsidRPr="00FE1BC4">
        <w:rPr>
          <w:sz w:val="24"/>
          <w:szCs w:val="24"/>
        </w:rPr>
        <w:t>Konstrukcję oczyścić pod wysokim ciśnieniem wodą lub piaskiem do klasy Psa2 w celu usunięcia luźnych powłok, dobrze przylegające powłoki pozostawić. Miejsca skorodow</w:t>
      </w:r>
      <w:r>
        <w:rPr>
          <w:sz w:val="24"/>
          <w:szCs w:val="24"/>
        </w:rPr>
        <w:t xml:space="preserve">ane oczyścić do stopnia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2,5</w:t>
      </w:r>
      <w:r w:rsidRPr="00FE1BC4">
        <w:rPr>
          <w:sz w:val="24"/>
          <w:szCs w:val="24"/>
        </w:rPr>
        <w:t xml:space="preserve">, zabezpieczyć przed korozją systemem epoksydowym </w:t>
      </w:r>
      <w:r>
        <w:rPr>
          <w:sz w:val="24"/>
          <w:szCs w:val="24"/>
        </w:rPr>
        <w:br/>
      </w:r>
      <w:r w:rsidRPr="00FE1BC4">
        <w:rPr>
          <w:sz w:val="24"/>
          <w:szCs w:val="24"/>
        </w:rPr>
        <w:t>z dodatkiem ochrony barierowej (cynk, mika żelazawa). Całość konstrukcji przemalować farbą podkładową niepowodującą odkształceń wcześniejszych powłok (dobrać system kompatybilny). Przemalować całą konstrukcję powłoką nawierzchniową w kolorze niebieskim wymagana grubość końcowa  100 µm. Wyko</w:t>
      </w:r>
      <w:r>
        <w:rPr>
          <w:sz w:val="24"/>
          <w:szCs w:val="24"/>
        </w:rPr>
        <w:t>nawca powinien uzyskać pozytywną</w:t>
      </w:r>
      <w:r w:rsidRPr="00FE1BC4">
        <w:rPr>
          <w:sz w:val="24"/>
          <w:szCs w:val="24"/>
        </w:rPr>
        <w:t xml:space="preserve"> opinię producenta farb na zastosowanie systemu dla danej konstrukcji. </w:t>
      </w:r>
    </w:p>
    <w:p w:rsidR="003E5965" w:rsidRPr="00FE1BC4" w:rsidRDefault="003E5965" w:rsidP="003E5965">
      <w:pPr>
        <w:spacing w:line="360" w:lineRule="auto"/>
        <w:jc w:val="both"/>
        <w:rPr>
          <w:sz w:val="24"/>
          <w:szCs w:val="24"/>
        </w:rPr>
      </w:pPr>
    </w:p>
    <w:p w:rsidR="003E5965" w:rsidRPr="00FE1BC4" w:rsidRDefault="003E5965" w:rsidP="003E5965">
      <w:pPr>
        <w:spacing w:line="360" w:lineRule="auto"/>
        <w:jc w:val="both"/>
        <w:rPr>
          <w:b/>
          <w:sz w:val="24"/>
          <w:szCs w:val="24"/>
        </w:rPr>
      </w:pPr>
      <w:r w:rsidRPr="00FE1BC4">
        <w:rPr>
          <w:b/>
          <w:sz w:val="24"/>
          <w:szCs w:val="24"/>
        </w:rPr>
        <w:lastRenderedPageBreak/>
        <w:t>Prace wewnętrzne rurowa konstrukcja wsporcza</w:t>
      </w:r>
    </w:p>
    <w:p w:rsidR="003E5965" w:rsidRPr="00FE1BC4" w:rsidRDefault="003E5965" w:rsidP="003E5965">
      <w:pPr>
        <w:spacing w:line="360" w:lineRule="auto"/>
        <w:jc w:val="both"/>
        <w:rPr>
          <w:sz w:val="24"/>
          <w:szCs w:val="24"/>
        </w:rPr>
      </w:pPr>
      <w:r w:rsidRPr="00FE1BC4">
        <w:rPr>
          <w:sz w:val="24"/>
          <w:szCs w:val="24"/>
        </w:rPr>
        <w:t xml:space="preserve">-konstrukcję oczyścić pod wysokim ciśnieniem piaskiem do klasy Psa2 w celu usunięcia luźnych powłok, dobrze przylegające powłoki pozostawić. Miejsca skorodowane oczyścić do stopnia </w:t>
      </w:r>
      <w:proofErr w:type="spellStart"/>
      <w:r w:rsidRPr="00FE1BC4">
        <w:rPr>
          <w:sz w:val="24"/>
          <w:szCs w:val="24"/>
        </w:rPr>
        <w:t>Sa</w:t>
      </w:r>
      <w:proofErr w:type="spellEnd"/>
      <w:r w:rsidRPr="00FE1BC4">
        <w:rPr>
          <w:sz w:val="24"/>
          <w:szCs w:val="24"/>
        </w:rPr>
        <w:t xml:space="preserve"> 2, 5, zabezpieczyć przed korozją systemem epoksydowym z dodatkiem ochrony barierowej (cynk, mika żelazawa). Całość konstrukcji przemalować gruntoemalią  niepowodującą odkształceń wcześniejszych powłok, dobrać system kompatybilny w kolorze jasnym szarym w celu rozjaśnienia przestrzeni zamkniętej. Wykonawca powinien uzyskać pozytywną opinię producenta farb na zastosowanie systemu dla danej konstrukcji. </w:t>
      </w:r>
    </w:p>
    <w:p w:rsidR="003E5965" w:rsidRPr="00FE1BC4" w:rsidRDefault="003E5965" w:rsidP="003E5965">
      <w:pPr>
        <w:spacing w:line="360" w:lineRule="auto"/>
        <w:jc w:val="both"/>
        <w:rPr>
          <w:sz w:val="24"/>
          <w:szCs w:val="24"/>
        </w:rPr>
      </w:pPr>
    </w:p>
    <w:p w:rsidR="003E5965" w:rsidRPr="00FE1BC4" w:rsidRDefault="003E5965" w:rsidP="003E5965">
      <w:pPr>
        <w:spacing w:line="360" w:lineRule="auto"/>
        <w:jc w:val="both"/>
        <w:rPr>
          <w:b/>
          <w:sz w:val="24"/>
          <w:szCs w:val="24"/>
        </w:rPr>
      </w:pPr>
      <w:r w:rsidRPr="00FE1BC4">
        <w:rPr>
          <w:b/>
          <w:sz w:val="24"/>
          <w:szCs w:val="24"/>
        </w:rPr>
        <w:t xml:space="preserve">Prace wewnętrzne zbiornika </w:t>
      </w:r>
    </w:p>
    <w:p w:rsidR="003E5965" w:rsidRDefault="003E5965" w:rsidP="003E59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FE1BC4">
        <w:rPr>
          <w:sz w:val="24"/>
          <w:szCs w:val="24"/>
          <w:lang w:eastAsia="pl-PL"/>
        </w:rPr>
        <w:t xml:space="preserve">- wnętrze zbiornika z blach cynkowanych ogniowo oczyścić i zabezpieczyć zgodnie wymaganiami producenta systemu z atestem PZH dla zbiorników ocynkowanych (system powinien być zaakceptowany przez zamawiającego). barierki, pomost roboczy i rurociągi technologiczne wewnątrz zbiornika odczyścić ze szlamów i osadów, następnie czyścić metodą strumieniowo ścierną do stopnia </w:t>
      </w:r>
      <w:proofErr w:type="spellStart"/>
      <w:r w:rsidRPr="00FE1BC4">
        <w:rPr>
          <w:sz w:val="24"/>
          <w:szCs w:val="24"/>
          <w:lang w:eastAsia="pl-PL"/>
        </w:rPr>
        <w:t>Sa</w:t>
      </w:r>
      <w:proofErr w:type="spellEnd"/>
      <w:r w:rsidRPr="00FE1BC4">
        <w:rPr>
          <w:sz w:val="24"/>
          <w:szCs w:val="24"/>
          <w:lang w:eastAsia="pl-PL"/>
        </w:rPr>
        <w:t xml:space="preserve"> 2 ½ wg , miejsca przekorodowane oczyścić z rdzy możliwie najstaranniej do gołego metalu, odpylić, odtłuścić i osuszyć. Pokrycie farbą</w:t>
      </w:r>
      <w:r w:rsidRPr="00FE1BC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E1BC4">
        <w:rPr>
          <w:sz w:val="24"/>
          <w:szCs w:val="24"/>
        </w:rPr>
        <w:t>z dodatkiem ochrony barierowej (cynk, mika żelazawa)</w:t>
      </w:r>
      <w:r w:rsidRPr="00FE1BC4">
        <w:rPr>
          <w:sz w:val="24"/>
          <w:szCs w:val="24"/>
          <w:lang w:eastAsia="pl-PL"/>
        </w:rPr>
        <w:t>.</w:t>
      </w:r>
    </w:p>
    <w:p w:rsidR="003E5965" w:rsidRPr="00B73525" w:rsidRDefault="003E5965" w:rsidP="003E596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Wykonawca, do wykonania zamówienia, będzie stosował wyroby budowlane wprowadzone do obrotu na zasadach określonych w ustawie z dnia 16 kwietnia 2004 r. o wyrobach budowlanych Dz. U. z 2004 r. Nr 92 poz. 881 z późn. zm. Wykonawca jest odpowiedzialny </w:t>
      </w:r>
      <w:r>
        <w:rPr>
          <w:sz w:val="24"/>
          <w:szCs w:val="24"/>
        </w:rPr>
        <w:br/>
      </w:r>
      <w:r w:rsidRPr="00B73525">
        <w:rPr>
          <w:sz w:val="24"/>
          <w:szCs w:val="24"/>
        </w:rPr>
        <w:t>z tytułu gwarancji za wady fizyczne przedmiotu umowy istniejące w czasie dokonywania czynności odbioru oraz za wady powstałe po odbiorze, z przyczyn tkwiących w wykonanym przedmiocie umowy w chwili odbioru.</w:t>
      </w:r>
    </w:p>
    <w:p w:rsidR="003E5965" w:rsidRPr="00FE1BC4" w:rsidRDefault="003E5965" w:rsidP="003E59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21242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3E5965" w:rsidRPr="00B73525" w:rsidRDefault="003E5965" w:rsidP="003E5965">
      <w:pPr>
        <w:jc w:val="both"/>
        <w:rPr>
          <w:b/>
          <w:sz w:val="24"/>
          <w:szCs w:val="24"/>
        </w:rPr>
      </w:pPr>
      <w:r w:rsidRPr="00B73525">
        <w:rPr>
          <w:b/>
          <w:bCs/>
          <w:sz w:val="24"/>
          <w:szCs w:val="24"/>
        </w:rPr>
        <w:t xml:space="preserve">Cena jest ryczałtowa </w:t>
      </w:r>
      <w:r w:rsidRPr="00B73525">
        <w:rPr>
          <w:b/>
          <w:sz w:val="24"/>
          <w:szCs w:val="24"/>
        </w:rPr>
        <w:t xml:space="preserve">tj. jej cena nie podlega zmianie w trakcie realizacji. </w:t>
      </w:r>
    </w:p>
    <w:p w:rsidR="003E5965" w:rsidRPr="00476B17" w:rsidRDefault="003E5965" w:rsidP="003E596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autoSpaceDE w:val="0"/>
        <w:jc w:val="both"/>
        <w:rPr>
          <w:b/>
          <w:sz w:val="24"/>
          <w:szCs w:val="24"/>
        </w:rPr>
      </w:pPr>
      <w:r w:rsidRPr="00476B17">
        <w:rPr>
          <w:b/>
          <w:sz w:val="24"/>
          <w:szCs w:val="24"/>
        </w:rPr>
        <w:t>Zamawiaj</w:t>
      </w:r>
      <w:r w:rsidRPr="00476B17">
        <w:rPr>
          <w:rFonts w:eastAsia="TimesNewRoman"/>
          <w:b/>
          <w:sz w:val="24"/>
          <w:szCs w:val="24"/>
        </w:rPr>
        <w:t>ą</w:t>
      </w:r>
      <w:r w:rsidRPr="00476B17">
        <w:rPr>
          <w:b/>
          <w:sz w:val="24"/>
          <w:szCs w:val="24"/>
        </w:rPr>
        <w:t>cy wymaga udzielenia przez Wykonawc</w:t>
      </w:r>
      <w:r w:rsidRPr="00476B17">
        <w:rPr>
          <w:rFonts w:eastAsia="TimesNewRoman"/>
          <w:b/>
          <w:sz w:val="24"/>
          <w:szCs w:val="24"/>
        </w:rPr>
        <w:t xml:space="preserve">ę </w:t>
      </w:r>
      <w:r w:rsidRPr="00476B17">
        <w:rPr>
          <w:b/>
          <w:color w:val="000000"/>
          <w:sz w:val="24"/>
          <w:szCs w:val="24"/>
        </w:rPr>
        <w:t xml:space="preserve">24 </w:t>
      </w:r>
      <w:r w:rsidRPr="00476B17">
        <w:rPr>
          <w:b/>
          <w:sz w:val="24"/>
          <w:szCs w:val="24"/>
        </w:rPr>
        <w:t>miesięcznej gwarancji jako</w:t>
      </w:r>
      <w:r w:rsidRPr="00476B17">
        <w:rPr>
          <w:rFonts w:eastAsia="TimesNewRoman"/>
          <w:b/>
          <w:sz w:val="24"/>
          <w:szCs w:val="24"/>
        </w:rPr>
        <w:t>ś</w:t>
      </w:r>
      <w:r w:rsidRPr="00476B17">
        <w:rPr>
          <w:b/>
          <w:sz w:val="24"/>
          <w:szCs w:val="24"/>
        </w:rPr>
        <w:t>ci. Gwarancja rozpoczyna swój bieg od daty odbioru końcowego</w:t>
      </w:r>
      <w:r w:rsidRPr="00476B17">
        <w:rPr>
          <w:b/>
        </w:rPr>
        <w:t xml:space="preserve">. </w:t>
      </w:r>
      <w:r w:rsidRPr="00476B17">
        <w:rPr>
          <w:b/>
          <w:sz w:val="24"/>
          <w:szCs w:val="24"/>
        </w:rPr>
        <w:t xml:space="preserve">Wykonawca jest odpowiedzialny z tytułu gwarancji za wady fizyczne przedmiotu umowy istniejące w czasie dokonywania czynności odbioru oraz za wady powstałe po </w:t>
      </w:r>
      <w:r w:rsidRPr="00476B17">
        <w:rPr>
          <w:b/>
          <w:sz w:val="24"/>
          <w:szCs w:val="24"/>
        </w:rPr>
        <w:lastRenderedPageBreak/>
        <w:t>odbiorze, z  przyczyn tkwiących w wykonanym przedmiocie umowy w chwili odbioru.</w:t>
      </w:r>
    </w:p>
    <w:p w:rsidR="003E5965" w:rsidRPr="00B73525" w:rsidRDefault="003E5965" w:rsidP="003E5965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Odbioru </w:t>
      </w:r>
      <w:r>
        <w:rPr>
          <w:sz w:val="24"/>
          <w:szCs w:val="24"/>
        </w:rPr>
        <w:t xml:space="preserve">robót </w:t>
      </w:r>
      <w:r w:rsidRPr="00B73525">
        <w:rPr>
          <w:sz w:val="24"/>
          <w:szCs w:val="24"/>
        </w:rPr>
        <w:t>dokonuje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wyznaczeni przez Zamawiaj</w:t>
      </w:r>
      <w:r w:rsidRPr="00B73525"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 xml:space="preserve">cego przedstawiciele </w:t>
      </w:r>
      <w:r w:rsidRPr="00B73525">
        <w:rPr>
          <w:sz w:val="24"/>
          <w:szCs w:val="24"/>
        </w:rPr>
        <w:t>w 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Wykonawcy. Odbiór końcowy </w:t>
      </w:r>
      <w:r>
        <w:rPr>
          <w:sz w:val="24"/>
          <w:szCs w:val="24"/>
        </w:rPr>
        <w:t>dostaw</w:t>
      </w:r>
      <w:r w:rsidRPr="00B73525">
        <w:rPr>
          <w:sz w:val="24"/>
          <w:szCs w:val="24"/>
        </w:rPr>
        <w:t xml:space="preserve"> zostanie przeprowadzony przez Zamawiającego w ciągu 14 dni, od daty pisemnego zgłoszenia ich do odbioru. Do zgłoszenia zako</w:t>
      </w:r>
      <w:r w:rsidRPr="00B73525">
        <w:rPr>
          <w:rFonts w:eastAsia="TimesNewRoman"/>
          <w:sz w:val="24"/>
          <w:szCs w:val="24"/>
        </w:rPr>
        <w:t>ń</w:t>
      </w:r>
      <w:r w:rsidRPr="00B73525">
        <w:rPr>
          <w:sz w:val="24"/>
          <w:szCs w:val="24"/>
        </w:rPr>
        <w:t>czenia robót Wykonawca zał</w:t>
      </w:r>
      <w:r w:rsidRPr="00B73525"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 xml:space="preserve">cza dokumenty wymagane ustawami i </w:t>
      </w:r>
      <w:r w:rsidRPr="00B73525">
        <w:rPr>
          <w:sz w:val="24"/>
          <w:szCs w:val="24"/>
        </w:rPr>
        <w:t>wydanymi na ich podstawie przepisami wykonawczymi.</w:t>
      </w:r>
    </w:p>
    <w:p w:rsidR="003E5965" w:rsidRPr="00B73525" w:rsidRDefault="003E5965" w:rsidP="003E5965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Rozliczenie wynagrodzenia za wykonanie przedmiotu umowy nastąpi na podstawie faktury końc</w:t>
      </w:r>
      <w:r>
        <w:rPr>
          <w:sz w:val="24"/>
          <w:szCs w:val="24"/>
        </w:rPr>
        <w:t>owej za całość wykonanych prac.</w:t>
      </w:r>
      <w:r w:rsidRPr="00B73525">
        <w:rPr>
          <w:sz w:val="24"/>
          <w:szCs w:val="24"/>
        </w:rPr>
        <w:t xml:space="preserve"> Termin płatności faktur wynosi 30 dni od daty otrzymania przez Zamawiającego faktury wraz z dokumentami rozliczeniowymi. </w:t>
      </w:r>
    </w:p>
    <w:p w:rsidR="003E5965" w:rsidRDefault="003E5965" w:rsidP="003E5965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Wykonawca</w:t>
      </w:r>
      <w:r>
        <w:rPr>
          <w:sz w:val="24"/>
          <w:szCs w:val="24"/>
        </w:rPr>
        <w:t xml:space="preserve">, który zamierza realizować roboty budowlane </w:t>
      </w:r>
      <w:r w:rsidRPr="00B73525">
        <w:rPr>
          <w:sz w:val="24"/>
          <w:szCs w:val="24"/>
        </w:rPr>
        <w:t>z udziałem Podwykonawców,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zany jest do prz</w:t>
      </w:r>
      <w:r>
        <w:rPr>
          <w:sz w:val="24"/>
          <w:szCs w:val="24"/>
        </w:rPr>
        <w:t xml:space="preserve">edłożenia zawartych z nimi umów lub projektów umów. Brak pisemnego sprzeciwu bądź innych pisemnych zastrzeżeń ze strony Zamawiającego w terminie 14 dni, oznacza zgodę na zawarcie umowy. </w:t>
      </w:r>
      <w:r w:rsidRPr="00B73525">
        <w:rPr>
          <w:sz w:val="24"/>
          <w:szCs w:val="24"/>
        </w:rPr>
        <w:t>Postanowienia umów</w:t>
      </w:r>
      <w:r>
        <w:rPr>
          <w:sz w:val="24"/>
          <w:szCs w:val="24"/>
        </w:rPr>
        <w:t xml:space="preserve"> zawartych pomiędzy Wykonawcą a </w:t>
      </w:r>
      <w:r w:rsidRPr="00B73525">
        <w:rPr>
          <w:sz w:val="24"/>
          <w:szCs w:val="24"/>
        </w:rPr>
        <w:t xml:space="preserve">Podwykonawcami sprzeczne z postanowieniami umowy zawartej z Zamawiającym będą nieważne. </w:t>
      </w:r>
    </w:p>
    <w:p w:rsidR="003E5965" w:rsidRPr="00B73525" w:rsidRDefault="003E5965" w:rsidP="003E5965">
      <w:pPr>
        <w:tabs>
          <w:tab w:val="left" w:pos="284"/>
          <w:tab w:val="left" w:pos="567"/>
        </w:tabs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Zawarcie umowy przez Podwykonawcę z dalszym Podwykonawcą wymaga zgody Zamawiającego i Wykonawcy. Przepisy z pkt 3.5. stosuje się dla umów o wartości powyżej 50.000,00 złotych </w:t>
      </w:r>
    </w:p>
    <w:p w:rsidR="0021242E" w:rsidRPr="001A0D1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1.Za wykonanie przedmiotu umowy ustalono wynagrodzenie ryczałtowe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wysokości: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netto: ……………….zł. (słownie:…………………. zł.00/100) plus 23% podatek VAT,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…….. zł.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brutto: ……………zł. (słownie: ……………………zł. 00/100) </w:t>
      </w:r>
    </w:p>
    <w:p w:rsidR="006E3861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2.Zapłata </w:t>
      </w:r>
      <w:r w:rsidR="001A0D1E" w:rsidRPr="001A0D1E">
        <w:rPr>
          <w:rFonts w:ascii="Times New Roman" w:hAnsi="Times New Roman" w:cs="Times New Roman"/>
          <w:sz w:val="28"/>
          <w:szCs w:val="28"/>
        </w:rPr>
        <w:t>wynagrodzenia nastąpi w ciągu 30</w:t>
      </w:r>
      <w:r w:rsidRPr="001A0D1E">
        <w:rPr>
          <w:rFonts w:ascii="Times New Roman" w:hAnsi="Times New Roman" w:cs="Times New Roman"/>
          <w:sz w:val="28"/>
          <w:szCs w:val="28"/>
        </w:rPr>
        <w:t xml:space="preserve"> dni od złożenia faktury końcowej, na podstawie protokołu bezusterkowego odbioru końcowego robót, na konto Wykonawcy nr ……………………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Wymagany termin wykonania zamówienia – 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do dnia </w:t>
      </w:r>
      <w:r w:rsidR="003E5965">
        <w:rPr>
          <w:rFonts w:ascii="Times New Roman" w:hAnsi="Times New Roman" w:cs="Times New Roman"/>
          <w:b/>
          <w:bCs/>
          <w:sz w:val="28"/>
          <w:szCs w:val="28"/>
        </w:rPr>
        <w:t>29 sierpnia</w:t>
      </w:r>
      <w:r w:rsidR="001A0D1E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2014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3E59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1.Do obowiązków Zamawiającego należy: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1B0" w:rsidRPr="001A0D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zapewnienie nadzoru poprzez ustanowienie inspektora nadzoru działającego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ramach przepisów prawa i postanowień niniejszej Umowy,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dokonywanie odbiorów wykonanych robót w terminach i na zasadach określonych w umowie.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2.Do obowiązków Wykonawcy należy: </w:t>
      </w:r>
    </w:p>
    <w:p w:rsidR="003E5965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 przedłożenia Zamawiającemu w dniu odbioru - kosztorysu powykonawczego; przed wbudowaniem,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2)wykonanie robót objętych przedmiotem Umowy w pełnym zakresie i ich realizacji zgodnie z dokumentacją, zasadami sztuki budowlanej, wskazaniami inspektora nadzoru inwestorskiego, Polskimi Normami oraz obowiązującymi przepisami bhp i przeciwpożarowymi,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3)zapewnienie prowadzenia robót zgodnie z prawem budowlanym i pod nadzorem kierownika budowy posiadającego stosowne uprawnienia, i innych uprawnionych osób;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4)wejście na plac budowy i rozpoczęcie prac w terminie określonym w umowie,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5)zorganizowanie i zabezpieczenie terenu realizowanych prac budowlanych,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6)zapewnienie dostawy materiałów, sprzętu i narzędzi, niezbędnych do wykonania przedmiotu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7)ubezpieczenie przedmiotu umowy w zakresie odpowiedzialności cywilnej oraz wszelkiego ryzyka na własny koszt,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8)utrzymanie czystości i bezpieczeństwa na terenie budowy i dojazdach,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9)zabezpieczenie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</w:t>
      </w:r>
    </w:p>
    <w:p w:rsidR="003371B0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529B7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końcowy robót zostanie przeprowadzony przez Zamawiającego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terminie 7 dni od daty pisemnego zgłoszenia, przy czym inspektor nadzoru musi potwierdzić, iż prace zostały wykonane zgodnie z umową i pozbawione są wszelkich wad. Do zgłoszenia zakończenia robót Wykonawca załącza dokumenty wymagane ustawami i wydanymi na ich podstawie przepisami wykonawczymi.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robót będzie dokonany komisyjnie, na okoliczność czego zostanie sporządzony protokół podpisany przez obie strony. </w:t>
      </w:r>
    </w:p>
    <w:p w:rsidR="003371B0" w:rsidRPr="001A0D1E" w:rsidRDefault="003E596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3.Wykonawca udzieli 24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miesięcy gwarancji na realizowanie roboty, licząc od dnia podpisania protokołu bezusterkowego odbioru robót.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 Ustala się coroczny przegląd gwarancyjny w miesiącu </w:t>
      </w:r>
      <w:r w:rsidR="003E5965">
        <w:rPr>
          <w:rFonts w:ascii="Times New Roman" w:hAnsi="Times New Roman" w:cs="Times New Roman"/>
          <w:sz w:val="28"/>
          <w:szCs w:val="28"/>
        </w:rPr>
        <w:t>sierpniu</w:t>
      </w:r>
      <w:r w:rsidR="003371B0" w:rsidRPr="001A0D1E">
        <w:rPr>
          <w:rFonts w:ascii="Times New Roman" w:hAnsi="Times New Roman" w:cs="Times New Roman"/>
          <w:sz w:val="28"/>
          <w:szCs w:val="28"/>
        </w:rPr>
        <w:t>, przegląd pogwarancyjny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965">
        <w:rPr>
          <w:rFonts w:ascii="Times New Roman" w:hAnsi="Times New Roman" w:cs="Times New Roman"/>
          <w:sz w:val="28"/>
          <w:szCs w:val="28"/>
        </w:rPr>
        <w:t>sierpień 2016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.Wykonawca jest zobowiązany do usunięcia zgłoszonych pisemnie przez Zamawiającego wad i usterek w terminie 14 dni kalendarzowych, a wad szczególnie uciążliwych – w ciągu 24 godzin.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1B0" w:rsidRPr="001A0D1E">
        <w:rPr>
          <w:rFonts w:ascii="Times New Roman" w:hAnsi="Times New Roman" w:cs="Times New Roman"/>
          <w:sz w:val="28"/>
          <w:szCs w:val="28"/>
        </w:rPr>
        <w:t>.Jeżeli usunięcie wady lub usterki ze względów technicznych nie jest możliwe w terminie 14 dni kalendarzowych, Wykonawca jest zobowiązany powiadomić o tym pisemnie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Zamawiającego. Zamawiający wyznaczy nowy termin </w:t>
      </w:r>
      <w:r w:rsidR="00284141" w:rsidRPr="001A0D1E">
        <w:rPr>
          <w:rFonts w:ascii="Times New Roman" w:hAnsi="Times New Roman" w:cs="Times New Roman"/>
          <w:sz w:val="28"/>
          <w:szCs w:val="28"/>
        </w:rPr>
        <w:br/>
      </w:r>
      <w:r w:rsidR="003371B0" w:rsidRPr="001A0D1E">
        <w:rPr>
          <w:rFonts w:ascii="Times New Roman" w:hAnsi="Times New Roman" w:cs="Times New Roman"/>
          <w:sz w:val="28"/>
          <w:szCs w:val="28"/>
        </w:rPr>
        <w:t>z uwzględnieniem możliwości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technologicznych i sztuki budowlanej. </w:t>
      </w:r>
      <w:r w:rsidR="003371B0" w:rsidRPr="001A0D1E">
        <w:rPr>
          <w:rFonts w:ascii="Times New Roman" w:hAnsi="Times New Roman" w:cs="Times New Roman"/>
          <w:sz w:val="28"/>
          <w:szCs w:val="28"/>
        </w:rPr>
        <w:lastRenderedPageBreak/>
        <w:t>Niedotrzymanie przez Wykonawcę wyznaczonego terminu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będzie zakwalifikowane jako odmowa usunięcia wady lub usterki.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 przypadku odmowy usunięcia wad lub usterek ze strony Wykonawcy lub niedotrzymania terminów, o których mowa w §5 ust.6, Zamawiający zleci ich usunięcie innemu podmiotowi, obciążając kosztami wykonawcę, lub potrącając te koszty z kwoty zabezpieczenia należytego wykonania umowy.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.Stwierdzenie usunięcia wad i usterek nastąpi nie później niż w ciągu 3 dni od daty zawiadomienia Zamawiającego przez Wykonawcę o dokonaniu naprawy. Na okoliczność usunięcia wad i usterek spisany będzie protokół z udziałem Zamawiającego i Wykonawcy.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 razie stwierdzenia przez Zamawiającego wad lub usterek, okres gwarancji zostanie wydłużony o okres pomiędzy datą zawiadomienia 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o stwierdzeniu wad i usterek, a datą ich usunięcia.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</w:t>
      </w:r>
      <w:r w:rsidR="00B529B7">
        <w:rPr>
          <w:rFonts w:ascii="Times New Roman" w:hAnsi="Times New Roman" w:cs="Times New Roman"/>
          <w:sz w:val="28"/>
          <w:szCs w:val="28"/>
        </w:rPr>
        <w:t>0</w:t>
      </w:r>
      <w:r w:rsidRPr="001A0D1E">
        <w:rPr>
          <w:rFonts w:ascii="Times New Roman" w:hAnsi="Times New Roman" w:cs="Times New Roman"/>
          <w:sz w:val="28"/>
          <w:szCs w:val="28"/>
        </w:rPr>
        <w:t xml:space="preserve">.Wykonawca nie odpowiada za usterki powstałe w wyniku zwłoki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zawiadomieniu go o usterce, jeżeli ta spowodowała inne usterki, których można było uniknąć zawiadamiając Wykonawcę w terminie o zaistniałej usterce.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3E596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1. Zamawiający powołuje na inspektora nadzoru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Pana/Panią</w:t>
      </w:r>
      <w:r w:rsidRPr="001A0D1E">
        <w:rPr>
          <w:rFonts w:ascii="Times New Roman" w:hAnsi="Times New Roman" w:cs="Times New Roman"/>
          <w:sz w:val="28"/>
          <w:szCs w:val="28"/>
        </w:rPr>
        <w:t xml:space="preserve">………………., nr uprawnień </w:t>
      </w:r>
      <w:r w:rsidR="00284141" w:rsidRPr="001A0D1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 Inspektor nadzoru działa zgodnie z przepisani Ustawy z dnia 4 lipca 1994 roku Prawo budowlane (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Dz.U.z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 2006 r. Nr 156 poz. 1118) oraz przepisami wykonawczymi do ustawy.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Inspektor nadzoru jest uprawniony do wydawania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wszelkich poleceń związanych z jakością robót, które są niezbędne do prawidłowego, zgodnie z umową i sztuką budowlaną, wykonania przedmiotu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 Przedstawicielem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odniesieniu do robót objętych niniejszą umową jest kierownik budowy ……………………………, nr uprawnień………………….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3E5965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upoważniony jest do potrącenia z przedstawionej faktury kary umownej za niedotrzymanie terminu wykonania robót oraz naliczenia kary umownej w sytuacji nieusunięcia wad wykonania ujawnionych w okresie gwarancji i rękojmi w wysokości </w:t>
      </w:r>
      <w:r w:rsidR="00B474F9">
        <w:rPr>
          <w:rFonts w:ascii="Times New Roman" w:hAnsi="Times New Roman" w:cs="Times New Roman"/>
          <w:sz w:val="28"/>
          <w:szCs w:val="28"/>
        </w:rPr>
        <w:t>0,</w:t>
      </w:r>
      <w:r w:rsidRPr="001A0D1E">
        <w:rPr>
          <w:rFonts w:ascii="Times New Roman" w:hAnsi="Times New Roman" w:cs="Times New Roman"/>
          <w:sz w:val="28"/>
          <w:szCs w:val="28"/>
        </w:rPr>
        <w:t>1% wartości przedmiotu zamówienia</w:t>
      </w:r>
      <w:r w:rsidR="00B474F9">
        <w:rPr>
          <w:rFonts w:ascii="Times New Roman" w:hAnsi="Times New Roman" w:cs="Times New Roman"/>
          <w:sz w:val="28"/>
          <w:szCs w:val="28"/>
        </w:rPr>
        <w:t xml:space="preserve"> za każdy dzień zwłoki.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2.Za jednostronne odstąpienie o</w:t>
      </w:r>
      <w:r w:rsidR="00284141" w:rsidRPr="001A0D1E">
        <w:rPr>
          <w:rFonts w:ascii="Times New Roman" w:hAnsi="Times New Roman" w:cs="Times New Roman"/>
          <w:sz w:val="28"/>
          <w:szCs w:val="28"/>
        </w:rPr>
        <w:t>d</w:t>
      </w:r>
      <w:r w:rsidRPr="001A0D1E">
        <w:rPr>
          <w:rFonts w:ascii="Times New Roman" w:hAnsi="Times New Roman" w:cs="Times New Roman"/>
          <w:sz w:val="28"/>
          <w:szCs w:val="28"/>
        </w:rPr>
        <w:t xml:space="preserve"> umowy po jej podpisaniu z przyczyn niezależnych od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zapłaci karę umowną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Zamawiającemu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wysokości 10% wartości przedmiotu zamówienia.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3.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zastrzega sobie prawo dochodzenia odszkodowania na zasadach ogólnych, jeśli szkoda przewyższy wysokość kar umownych.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ponosi pełną odpowiedzialność odszkodowawczą za skutki nienależytego lub nieterminowego wykonania umowy, które wpłyną na wzrost obciążeń finansowych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wobec osób trzecich, w tym banków.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3E5965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Wykonawca zobowiązuje się wykonać przedmiot umowy z materiałów własnych.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Materiały i urządzenia, o których mowa w pkt.1 powinny odpowiadać co do jakości wymogom wyrobów dopuszczonych do obrotu i stosowania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budownictwie określonym w art. 10 ustawy Prawo Budowlane.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3E5965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Zmiany w umowie mogą być dokonywane wyłącznie w drodze pisemnego aneksu.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3E5965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We wszystkich sprawach nie unormowanych niniejszą umową mają zastosowanie przepisy Kodeksu Cywilnego.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3E596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Wszystkie spory wynikłe z przedmiotu umowy rozstrzyga sąd właściwy ze względu na siedzibę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3E596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Umowę sporządzono w trzech jednobrzmiących egzemplarzach, 2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i 1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051EF" w:rsidRPr="001A0D1E" w:rsidRDefault="003371B0" w:rsidP="003371B0">
      <w:pPr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iCs/>
          <w:sz w:val="28"/>
          <w:szCs w:val="28"/>
        </w:rPr>
        <w:t>ZAMAWIAJĄCY</w:t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  <w:t>WYKONAWCA</w:t>
      </w:r>
    </w:p>
    <w:p w:rsidR="001A0D1E" w:rsidRPr="001A0D1E" w:rsidRDefault="001A0D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D1E" w:rsidRPr="001A0D1E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81A"/>
    <w:multiLevelType w:val="hybridMultilevel"/>
    <w:tmpl w:val="B192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7318A"/>
    <w:multiLevelType w:val="hybridMultilevel"/>
    <w:tmpl w:val="6A12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5383"/>
    <w:multiLevelType w:val="hybridMultilevel"/>
    <w:tmpl w:val="441A2006"/>
    <w:lvl w:ilvl="0" w:tplc="0CEE71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040B15"/>
    <w:rsid w:val="001A0D1E"/>
    <w:rsid w:val="001F3CD4"/>
    <w:rsid w:val="0021242E"/>
    <w:rsid w:val="00284141"/>
    <w:rsid w:val="00335EC0"/>
    <w:rsid w:val="003371B0"/>
    <w:rsid w:val="003E5965"/>
    <w:rsid w:val="0040415E"/>
    <w:rsid w:val="004505C9"/>
    <w:rsid w:val="00505E75"/>
    <w:rsid w:val="005409DE"/>
    <w:rsid w:val="006E3861"/>
    <w:rsid w:val="00733646"/>
    <w:rsid w:val="0081300C"/>
    <w:rsid w:val="00823FC2"/>
    <w:rsid w:val="008F40F8"/>
    <w:rsid w:val="00A902AD"/>
    <w:rsid w:val="00AD54DD"/>
    <w:rsid w:val="00B474F9"/>
    <w:rsid w:val="00B529B7"/>
    <w:rsid w:val="00CC1FE4"/>
    <w:rsid w:val="00CC60C5"/>
    <w:rsid w:val="00DB278E"/>
    <w:rsid w:val="00E051EF"/>
    <w:rsid w:val="00E66287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1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E5965"/>
    <w:pPr>
      <w:suppressAutoHyphens/>
      <w:ind w:left="720"/>
    </w:pPr>
    <w:rPr>
      <w:rFonts w:ascii="Times New Roman" w:eastAsia="Calibri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EF1D-EE6E-421B-8DBF-0096B76B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1629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2014-06-06T06:56:00Z</dcterms:created>
  <dcterms:modified xsi:type="dcterms:W3CDTF">2014-06-06T06:56:00Z</dcterms:modified>
</cp:coreProperties>
</file>