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9968B0">
      <w:r>
        <w:t>Adres strony internetowej, na której Zamawiający udostępnia Specyfikację Istotnych Warunków Zamówienia:</w:t>
      </w:r>
    </w:p>
    <w:p w:rsidR="009968B0" w:rsidRDefault="009968B0" w:rsidP="009968B0">
      <w:r>
        <w:t>www.bip.cieladz.pl</w:t>
      </w:r>
    </w:p>
    <w:p w:rsidR="009968B0" w:rsidRDefault="009968B0" w:rsidP="009968B0"/>
    <w:p w:rsidR="009968B0" w:rsidRDefault="009968B0" w:rsidP="009968B0"/>
    <w:p w:rsidR="009968B0" w:rsidRDefault="009968B0" w:rsidP="009968B0"/>
    <w:p w:rsidR="009968B0" w:rsidRDefault="009968B0" w:rsidP="009968B0">
      <w:r>
        <w:t>Cielądz: Rozbudowa wraz z przebudową stacji uzdatniania wody w miejscowości Sierzchowy</w:t>
      </w:r>
    </w:p>
    <w:p w:rsidR="009968B0" w:rsidRDefault="009968B0" w:rsidP="009968B0">
      <w:r>
        <w:t>Numer ogłoszenia: 124145 - 2014; data zamieszczenia: 09.06.2014</w:t>
      </w:r>
    </w:p>
    <w:p w:rsidR="009968B0" w:rsidRDefault="009968B0" w:rsidP="009968B0">
      <w:r>
        <w:t xml:space="preserve"> OGŁOSZENIE O ZAMÓWIENIU - roboty budowlane</w:t>
      </w:r>
    </w:p>
    <w:p w:rsidR="009968B0" w:rsidRDefault="009968B0" w:rsidP="009968B0"/>
    <w:p w:rsidR="009968B0" w:rsidRDefault="009968B0" w:rsidP="009968B0"/>
    <w:p w:rsidR="009968B0" w:rsidRDefault="009968B0" w:rsidP="009968B0">
      <w:r>
        <w:t>Zamieszczanie ogłoszenia: obowiązkowe.</w:t>
      </w:r>
    </w:p>
    <w:p w:rsidR="009968B0" w:rsidRDefault="009968B0" w:rsidP="009968B0"/>
    <w:p w:rsidR="009968B0" w:rsidRDefault="009968B0" w:rsidP="009968B0">
      <w:r>
        <w:t>Ogłoszenie dotyczy: zamówienia publicznego.</w:t>
      </w:r>
    </w:p>
    <w:p w:rsidR="009968B0" w:rsidRDefault="009968B0" w:rsidP="009968B0"/>
    <w:p w:rsidR="009968B0" w:rsidRDefault="009968B0" w:rsidP="009968B0">
      <w:r>
        <w:t>SEKCJA I: ZAMAWIAJĄCY</w:t>
      </w:r>
    </w:p>
    <w:p w:rsidR="009968B0" w:rsidRDefault="009968B0" w:rsidP="009968B0"/>
    <w:p w:rsidR="009968B0" w:rsidRDefault="009968B0" w:rsidP="009968B0">
      <w:r>
        <w:t>I. 1) NAZWA I ADRES: Urząd Gminy w Cielądzu , 96-214 Cielądz, woj. łódzkie, tel. 046 8152429, faks 046 8152352.</w:t>
      </w:r>
    </w:p>
    <w:p w:rsidR="009968B0" w:rsidRDefault="009968B0" w:rsidP="009968B0"/>
    <w:p w:rsidR="009968B0" w:rsidRDefault="009968B0" w:rsidP="009968B0">
      <w:r>
        <w:t>I. 2) RODZAJ ZAMAWIAJĄCEGO: Administracja samorządowa.</w:t>
      </w:r>
    </w:p>
    <w:p w:rsidR="009968B0" w:rsidRDefault="009968B0" w:rsidP="009968B0"/>
    <w:p w:rsidR="009968B0" w:rsidRDefault="009968B0" w:rsidP="009968B0">
      <w:r>
        <w:t>SEKCJA II: PRZEDMIOT ZAMÓWIENIA</w:t>
      </w:r>
    </w:p>
    <w:p w:rsidR="009968B0" w:rsidRDefault="009968B0" w:rsidP="009968B0"/>
    <w:p w:rsidR="009968B0" w:rsidRDefault="009968B0" w:rsidP="009968B0">
      <w:r>
        <w:t>II.1) OKREŚLENIE PRZEDMIOTU ZAMÓWIENIA</w:t>
      </w:r>
    </w:p>
    <w:p w:rsidR="009968B0" w:rsidRDefault="009968B0" w:rsidP="009968B0"/>
    <w:p w:rsidR="009968B0" w:rsidRDefault="009968B0" w:rsidP="009968B0">
      <w:r>
        <w:t>II.1.1) Nazwa nadana zamówieniu przez zamawiającego: Rozbudowa wraz z przebudową stacji uzdatniania wody w miejscowości Sierzchowy.</w:t>
      </w:r>
    </w:p>
    <w:p w:rsidR="009968B0" w:rsidRDefault="009968B0" w:rsidP="009968B0"/>
    <w:p w:rsidR="009968B0" w:rsidRDefault="009968B0" w:rsidP="009968B0">
      <w:r>
        <w:t>II.1.2) Rodzaj zamówienia: roboty budowlane.</w:t>
      </w:r>
    </w:p>
    <w:p w:rsidR="009968B0" w:rsidRDefault="009968B0" w:rsidP="009968B0"/>
    <w:p w:rsidR="009968B0" w:rsidRDefault="009968B0" w:rsidP="009968B0">
      <w:r>
        <w:t xml:space="preserve">II.1.4) Określenie przedmiotu oraz wielkości lub zakresu zamówienia: Przedmiotem zamówienia jest rozbudowa wraz z przebudową Stacji uzdatniania wody w miejscowości Sierzchowy, w formule zaprojektuj i wybuduj, o zdolności produkcji wody uzdatnionej w ilości </w:t>
      </w:r>
      <w:proofErr w:type="spellStart"/>
      <w:r>
        <w:t>Qh</w:t>
      </w:r>
      <w:proofErr w:type="spellEnd"/>
      <w:r>
        <w:t xml:space="preserve">= 50 m3h oraz wydajności pompowni drugiego stopnia w wielkości 100 m3h. Zakres robót obejmuje: a) wykonanie kompletnej, dokumentacji projektowo-kosztorysowej rozbudowy i przebudowy SUW w Sierzchowach, na którą składają się następujące elementy, tj.: - uzyskanie aktualnej mapy do celów projektowych w skali 1:500, - przygotowanie wniosku w celu uzyskania decyzji o środowiskowych uwarunkowaniach realizacji inwestycji, - przygotowanie wniosku w celu uzyskania decyzji lokalizacyjnej, - opracowanie dokumentacji budowlanej branży konstrukcyjnej, sanitarnej i elektrycznej wraz z wszystkimi niezbędnymi opiniami i uzgodnieniami niezbędnymi do uzyskania pozwolenia na budowę, składającej się z następujących elementów, tj.: - projekt budowlany branży architektonicznej i konstrukcyjnej, przebudowy oraz rozbudowy istniejącego budynku SUW, dla potrzeb modernizacji istniejącej instalacji technologicznej uzdatniania wody. - projekt budowlany dwóch fundamentów żelbetowych o średnicy d-4800 mm, pod posadowienie stalowych zbiorników retencyjnych stalowych wody uzdatnionej, o pojemności czynnej każdego z nich, w wielkości 150 m3. Zbiorniki stalowe, powinny być wykonane o konstrukcji jednolitej spawanej. Nie dopuszcza się zbiorników wykonywanych z elementów skręcanych na budowie oraz zbiorników z wkładką gumową, kontaktującą się z wodą. Zabezpieczenie antykorozyjne ścianek wewnętrznych, powinna stanowić farba posiadająca atest PZH, do kontaktów z wodą spożywczą. Zabezpieczenie termiczne, powinna stanowić powłoka ochronna z wełny mineralnej grubości minimum 100 mm, w płaszczu z blachy trapezowej ocynkowanej i lakierowanej w kolorze brązowym. - projekt budowlany rozbudowy istniejącego systemu filtracyjnego o dodatkowe wyposażenie instalacji technologicznej w takie elementy jak: odpowietrzniki filtrów i aeratorów, rotametry, wodomierze wody </w:t>
      </w:r>
      <w:r>
        <w:lastRenderedPageBreak/>
        <w:t xml:space="preserve">surowej, płucznej i uzdatnionej, manometry, zastosowanie armatury z napędem ręcznym, o konstrukcji umożliwiającej w przyszłości zamienne zastosowanie napędów elektrycznych lub pneumatycznych, dostarczanych przez tego samego producenta lub dystrybutora. Przyjęte rozwiązania powinny umożliwiać w przyszłości automatyzację oraz wizualizację pracy obiektu i możliwość przesyłu informacji do jednostki centralnej - odbiorczej, drogą GSM, radiową lub inną. W dokumentacji należy również uwzględnić dostawę oraz montaż nowych agregatów sprężarkowych bezolejowych o wydajności min. 20 m3/h, ciśnieniu 8 bar, montowanych na zbiornikach zapasowych o pojemności minimum 120 l. Płukanie złóż filtracyjnych, należy prowadzić z zastosowaniem powietrza płucznego pochodzącego z dmuchawy oraz wodą uzdatnioną. - projekt budowlany pompowni drugiego stopnia, wraz z wymianą pomp głębinowych na ujęciu wody, na które składa się zespół dwóch studni głębinowych. Statyczne lustro wody, kształtuje się na poziomie 13-14 m </w:t>
      </w:r>
      <w:proofErr w:type="spellStart"/>
      <w:r>
        <w:t>p.p.t</w:t>
      </w:r>
      <w:proofErr w:type="spellEnd"/>
      <w:r>
        <w:t xml:space="preserve">.. W rozwiązaniach projektowych, należy uwzględnić pełną wymianę istniejącego wyposażenia obudów studni oraz ich remont. Zestaw pompowo-hydroforowy, powinien być zbudowany z zespołu minimum czterech pomp roboczych i jednej rezerwowej. Parametry hydrauliczne układu pompowego, powinny kształtować się następująco, tj.: wydajność maksymalna (bez pompy rezerwowej) </w:t>
      </w:r>
      <w:proofErr w:type="spellStart"/>
      <w:r>
        <w:t>Qmax</w:t>
      </w:r>
      <w:proofErr w:type="spellEnd"/>
      <w:r>
        <w:t xml:space="preserve">= 100 m3/h, wydajność minimalna Qmin=1,0 m3/h, ciśnienie wody na króćcu tłocznym H= 5,0 - 5,5 bar. Zestaw pompowo-hydroforowy, powinien posiadać własną szafkę sterowniczą. Sterowanie pracą zestawu realizowane powinno być w sposób automatyczny, w stosunku do rozbiorów chwilowych, za </w:t>
      </w:r>
      <w:proofErr w:type="spellStart"/>
      <w:r>
        <w:t>postednictwem</w:t>
      </w:r>
      <w:proofErr w:type="spellEnd"/>
      <w:r>
        <w:t xml:space="preserve"> sterownika współpracującego z przetwornicami </w:t>
      </w:r>
      <w:proofErr w:type="spellStart"/>
      <w:r>
        <w:t>czestotliwości</w:t>
      </w:r>
      <w:proofErr w:type="spellEnd"/>
      <w:r>
        <w:t xml:space="preserve"> obrotów silników pomp. - projekt sterowania pracą zbiorników retencyjnych wody, z wyposażeniem ich w sondy pojemnościowe oraz konduktacyjne. - projekt budowlany instalacji elektrycznych, sterowniczych oraz rozdzielnicy elektrycznej, uwzględniającej pracę istniejących urządzeń, - projekt budowlany sieci przyobiektowych wod-kan oraz remontu istniejących instalacji wod-kan, zbiornika bezodpływowego ścieków pochodzących z chlorowni. - wykonanie operatu wodno-prawnego, wraz z uzyskaniem pozwolenia wodno-prawnego, o ile </w:t>
      </w:r>
      <w:proofErr w:type="spellStart"/>
      <w:r>
        <w:t>wystapi</w:t>
      </w:r>
      <w:proofErr w:type="spellEnd"/>
      <w:r>
        <w:t xml:space="preserve"> taka konieczność. Przyjęte rozwiązania projektowe, powinny umożliwiać także dalsze etapowanie realizacji zadania inwestycyjnego, w ramach kolejnego etapu modernizacji obiektu. Wykonawca, przed przystąpieniem do prac projektowych, zobowiązany do przedstawienia Zamawiającemu, koncepcji proponowanych rozwiązań, w terminie pięciu dni od podpisania umowy, celem ich zaakceptowania. b) realizacja robót </w:t>
      </w:r>
      <w:r>
        <w:lastRenderedPageBreak/>
        <w:t xml:space="preserve">wykonawczych na terenie SUW, obejmująca następujący zakres prac, stanowiących drugi etap modernizacji obiektu tj.: - przebudowa istniejącego budynku SUW, dla potrzeb modernizacji istniejącej instalacji technologicznej uzdatniania wody. - budowę fundamentu żelbetowego o średnicy d-4800 mm, pod posadowienie stalowego zbiornika retencyjnego wody uzdatnionej, o pojemności czynnej, w wielkości 150 m3. - montaż zbiornika stalowego o pojemności czynnej, w wielkości 150 m3. Zbiornik, powinien być wykonany o konstrukcji stalowej jednolitej spawanej. Nie dopuszcza się zastosowania zbiornika wykonywanego z elementów skręcanych na budowie oraz zbiornika z wkładką gumową, kontaktującą się z wodą. Zabezpieczenie antykorozyjne ścianek wewnętrznych zbiornika, powinna stanowić farba posiadająca atest PZH, do kontaktów z wodą spożywczą. Zabezpieczenie termiczne, powinna stanowić powłoka ochronna z wełny mineralnej grubości minimum 100 mm, w płaszczu z blachy trapezowej ocynkowanej i lakierowanej w kolorze uzgodnionym z </w:t>
      </w:r>
      <w:proofErr w:type="spellStart"/>
      <w:r>
        <w:t>Zamawiajacym</w:t>
      </w:r>
      <w:proofErr w:type="spellEnd"/>
      <w:r>
        <w:t xml:space="preserve">. - budowę towarzyszących sieci przyobiektowych wod-kan, elektrycznych i sterowniczych, w tym instalacji odgromowej oraz uziemiającej zbiornik wody, - sprawdzenie ilości i jakości istniejącego wypełnienia filtrów oraz uzupełnienie i wymianę częściową złoża filtracyjnego, z uwzględnieniem złóż żwirowych i katalitycznie aktywnych, w przypadku wystąpienia takiej konieczności. - wyposażenie instalacji technologicznej istniejącej, w takie elementy jak: odpowietrzniki filtrów i aeratorów, rotametry, wodomierze wody surowej, płucznej i uzdatnionej, manometry, zastosowanie armatury z napędem ręcznym, o konstrukcji umożliwiającej w przyszłości zamienne zastosowanie napędów elektrycznych lub pneumatycznych, dostarczanych przez tego samego producenta lub dystrybutora. Zastosowane rozwiązania powinny umożliwiać w przyszłości automatyzację oraz wizualizację pracy obiektu i możliwość przesyłu informacji do jednostki centralnej - odbiorczej, drogą GSM, radiową lub inną. - budowę pompowni drugiego stopnia. Zestaw pompowo-hydroforowy, powinien być zbudowany z zespołu minimum trzech pomp roboczych i jednej rezerwowej. Pompy zestawu powinny być jako pionowe. Parametry hydrauliczne układu pompowego, powinny kształtować się następująco, tj.: wydajność maksymalna (bez pompy rezerwowej) </w:t>
      </w:r>
      <w:proofErr w:type="spellStart"/>
      <w:r>
        <w:t>Qmax</w:t>
      </w:r>
      <w:proofErr w:type="spellEnd"/>
      <w:r>
        <w:t xml:space="preserve">= 100 m3/h, wydajność minimalna Qmin=1,0 m3/h, ciśnienie wody na króćcu tłocznym H= 5,0 - 5,5 bar. Zestaw pompowo-hydroforowy, powinien posiadać własną szafkę sterowniczą. Sterowanie pracą zestawu realizowane powinno być w sposób automatyczny, w stosunku do rozbiorów chwilowych, za </w:t>
      </w:r>
      <w:proofErr w:type="spellStart"/>
      <w:r>
        <w:t>postednictwem</w:t>
      </w:r>
      <w:proofErr w:type="spellEnd"/>
      <w:r>
        <w:t xml:space="preserve"> sterownika współpracującego z </w:t>
      </w:r>
      <w:r>
        <w:lastRenderedPageBreak/>
        <w:t xml:space="preserve">przetwornicami </w:t>
      </w:r>
      <w:proofErr w:type="spellStart"/>
      <w:r>
        <w:t>czestotliwości</w:t>
      </w:r>
      <w:proofErr w:type="spellEnd"/>
      <w:r>
        <w:t xml:space="preserve"> obrotów silników pomp. - wykonanie instalacji elektrycznych, sterowniczych oraz rozdzielnicy elektrycznej. - wyposażenie budynku SUW w niezbędne instalacje wentylacji mechanicznej oraz grawitacyjnej, grzejniki elektryczne oraz dwa osuszacze powietrza, o wydajności min. 400 m3/h. Realizacja robót, w ramach drugiego etapu modernizacji obiektu, powinna zapewniać ciągłość produkcji i dostawy wody do Odbiorców. Przyjęte rozwiązania, powinny umożliwiać kontynuację prac związanych z modernizacją oraz rozbudową obiektu, w ramach kolejnego etapu prac..</w:t>
      </w:r>
    </w:p>
    <w:p w:rsidR="009968B0" w:rsidRDefault="009968B0" w:rsidP="009968B0"/>
    <w:p w:rsidR="009968B0" w:rsidRDefault="009968B0" w:rsidP="009968B0">
      <w:r>
        <w:t>II.1.6) Wspólny Słownik Zamówień (CPV): 74.23.20.00-4, 45.25.21.26-7, 45.10.00.00-8, 45.20.00.00-9, 45.23.00.00-8, 45.23.10.00-5, 45.23.20.00-2, 45.40.00.00-1, 45.30.00.00-0.</w:t>
      </w:r>
    </w:p>
    <w:p w:rsidR="009968B0" w:rsidRDefault="009968B0" w:rsidP="009968B0"/>
    <w:p w:rsidR="009968B0" w:rsidRDefault="009968B0" w:rsidP="009968B0">
      <w:r>
        <w:t>II.1.7) Czy dopuszcza się złożenie oferty częściowej: nie.</w:t>
      </w:r>
    </w:p>
    <w:p w:rsidR="009968B0" w:rsidRDefault="009968B0" w:rsidP="009968B0"/>
    <w:p w:rsidR="009968B0" w:rsidRDefault="009968B0" w:rsidP="009968B0">
      <w:r>
        <w:t>II.1.8) Czy dopuszcza się złożenie oferty wariantowej: nie.</w:t>
      </w:r>
    </w:p>
    <w:p w:rsidR="009968B0" w:rsidRDefault="009968B0" w:rsidP="009968B0"/>
    <w:p w:rsidR="009968B0" w:rsidRDefault="009968B0" w:rsidP="009968B0"/>
    <w:p w:rsidR="009968B0" w:rsidRDefault="009968B0" w:rsidP="009968B0">
      <w:r>
        <w:t>II.2) CZAS TRWANIA ZAMÓWIENIA LUB TERMIN WYKONANIA: Zakończenie: 28.11.2014.</w:t>
      </w:r>
    </w:p>
    <w:p w:rsidR="009968B0" w:rsidRDefault="009968B0" w:rsidP="009968B0"/>
    <w:p w:rsidR="009968B0" w:rsidRDefault="009968B0" w:rsidP="009968B0">
      <w:r>
        <w:t>SEKCJA III: INFORMACJE O CHARAKTERZE PRAWNYM, EKONOMICZNYM, FINANSOWYM I TECHNICZNYM</w:t>
      </w:r>
    </w:p>
    <w:p w:rsidR="009968B0" w:rsidRDefault="009968B0" w:rsidP="009968B0"/>
    <w:p w:rsidR="009968B0" w:rsidRDefault="009968B0" w:rsidP="009968B0">
      <w:r>
        <w:t>III.1) WADIUM</w:t>
      </w:r>
    </w:p>
    <w:p w:rsidR="009968B0" w:rsidRDefault="009968B0" w:rsidP="009968B0"/>
    <w:p w:rsidR="009968B0" w:rsidRDefault="009968B0" w:rsidP="009968B0">
      <w:r>
        <w:t>Informacja na temat wadium: Zamawiający nie wymaga wniesienia wadium</w:t>
      </w:r>
    </w:p>
    <w:p w:rsidR="009968B0" w:rsidRDefault="009968B0" w:rsidP="009968B0"/>
    <w:p w:rsidR="009968B0" w:rsidRDefault="009968B0" w:rsidP="009968B0">
      <w:r>
        <w:lastRenderedPageBreak/>
        <w:t>III.2) ZALICZKI</w:t>
      </w:r>
    </w:p>
    <w:p w:rsidR="009968B0" w:rsidRDefault="009968B0" w:rsidP="009968B0"/>
    <w:p w:rsidR="009968B0" w:rsidRDefault="009968B0" w:rsidP="009968B0">
      <w:r>
        <w:t>III.3) WARUNKI UDZIAŁU W POSTĘPOWANIU ORAZ OPIS SPOSOBU DOKONYWANIA OCENY SPEŁNIANIA TYCH WARUNKÓW</w:t>
      </w:r>
    </w:p>
    <w:p w:rsidR="009968B0" w:rsidRDefault="009968B0" w:rsidP="009968B0"/>
    <w:p w:rsidR="009968B0" w:rsidRDefault="009968B0" w:rsidP="009968B0">
      <w:r>
        <w:t>III. 3.1) Uprawnienia do wykonywania określonej działalności lub czynności, jeżeli przepisy prawa nakładają obowiązek ich posiadania</w:t>
      </w:r>
    </w:p>
    <w:p w:rsidR="009968B0" w:rsidRDefault="009968B0" w:rsidP="009968B0"/>
    <w:p w:rsidR="009968B0" w:rsidRDefault="009968B0" w:rsidP="009968B0">
      <w:r>
        <w:t>Opis sposobu dokonywania oceny spełniania tego warunku</w:t>
      </w:r>
    </w:p>
    <w:p w:rsidR="009968B0" w:rsidRDefault="009968B0" w:rsidP="009968B0"/>
    <w:p w:rsidR="009968B0" w:rsidRDefault="009968B0" w:rsidP="009968B0">
      <w:r>
        <w:t>spełnia / nie spełnia</w:t>
      </w:r>
    </w:p>
    <w:p w:rsidR="009968B0" w:rsidRDefault="009968B0" w:rsidP="009968B0"/>
    <w:p w:rsidR="009968B0" w:rsidRDefault="009968B0" w:rsidP="009968B0">
      <w:r>
        <w:t>III.3.2) Wiedza i doświadczenie</w:t>
      </w:r>
    </w:p>
    <w:p w:rsidR="009968B0" w:rsidRDefault="009968B0" w:rsidP="009968B0"/>
    <w:p w:rsidR="009968B0" w:rsidRDefault="009968B0" w:rsidP="009968B0">
      <w:r>
        <w:t>Opis sposobu dokonywania oceny spełniania tego warunku</w:t>
      </w:r>
    </w:p>
    <w:p w:rsidR="009968B0" w:rsidRDefault="009968B0" w:rsidP="009968B0"/>
    <w:p w:rsidR="009968B0" w:rsidRDefault="009968B0" w:rsidP="009968B0">
      <w:r>
        <w:t>spełnia / nie spełnia</w:t>
      </w:r>
    </w:p>
    <w:p w:rsidR="009968B0" w:rsidRDefault="009968B0" w:rsidP="009968B0"/>
    <w:p w:rsidR="009968B0" w:rsidRDefault="009968B0" w:rsidP="009968B0">
      <w:r>
        <w:t>III.3.3) Potencjał techniczny</w:t>
      </w:r>
    </w:p>
    <w:p w:rsidR="009968B0" w:rsidRDefault="009968B0" w:rsidP="009968B0"/>
    <w:p w:rsidR="009968B0" w:rsidRDefault="009968B0" w:rsidP="009968B0">
      <w:r>
        <w:t>Opis sposobu dokonywania oceny spełniania tego warunku</w:t>
      </w:r>
    </w:p>
    <w:p w:rsidR="009968B0" w:rsidRDefault="009968B0" w:rsidP="009968B0"/>
    <w:p w:rsidR="009968B0" w:rsidRDefault="009968B0" w:rsidP="009968B0">
      <w:r>
        <w:t>spełnia / nie spełnia</w:t>
      </w:r>
    </w:p>
    <w:p w:rsidR="009968B0" w:rsidRDefault="009968B0" w:rsidP="009968B0"/>
    <w:p w:rsidR="009968B0" w:rsidRDefault="009968B0" w:rsidP="009968B0">
      <w:r>
        <w:t>III.3.4) Osoby zdolne do wykonania zamówienia</w:t>
      </w:r>
    </w:p>
    <w:p w:rsidR="009968B0" w:rsidRDefault="009968B0" w:rsidP="009968B0"/>
    <w:p w:rsidR="009968B0" w:rsidRDefault="009968B0" w:rsidP="009968B0">
      <w:r>
        <w:t>Opis sposobu dokonywania oceny spełniania tego warunku</w:t>
      </w:r>
    </w:p>
    <w:p w:rsidR="009968B0" w:rsidRDefault="009968B0" w:rsidP="009968B0"/>
    <w:p w:rsidR="009968B0" w:rsidRDefault="009968B0" w:rsidP="009968B0">
      <w:r>
        <w:t>spełnia / nie spełnia</w:t>
      </w:r>
    </w:p>
    <w:p w:rsidR="009968B0" w:rsidRDefault="009968B0" w:rsidP="009968B0"/>
    <w:p w:rsidR="009968B0" w:rsidRDefault="009968B0" w:rsidP="009968B0">
      <w:r>
        <w:t>III.3.5) Sytuacja ekonomiczna i finansowa</w:t>
      </w:r>
    </w:p>
    <w:p w:rsidR="009968B0" w:rsidRDefault="009968B0" w:rsidP="009968B0"/>
    <w:p w:rsidR="009968B0" w:rsidRDefault="009968B0" w:rsidP="009968B0">
      <w:r>
        <w:t>Opis sposobu dokonywania oceny spełniania tego warunku</w:t>
      </w:r>
    </w:p>
    <w:p w:rsidR="009968B0" w:rsidRDefault="009968B0" w:rsidP="009968B0"/>
    <w:p w:rsidR="009968B0" w:rsidRDefault="009968B0" w:rsidP="009968B0">
      <w:r>
        <w:t>spełnia / nie spełnia</w:t>
      </w:r>
    </w:p>
    <w:p w:rsidR="009968B0" w:rsidRDefault="009968B0" w:rsidP="009968B0"/>
    <w:p w:rsidR="009968B0" w:rsidRDefault="009968B0" w:rsidP="009968B0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68B0" w:rsidRDefault="009968B0" w:rsidP="009968B0"/>
    <w:p w:rsidR="009968B0" w:rsidRDefault="009968B0" w:rsidP="009968B0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9968B0" w:rsidRDefault="009968B0" w:rsidP="009968B0"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968B0" w:rsidRDefault="009968B0" w:rsidP="009968B0">
      <w:r>
        <w:t xml:space="preserve">wykaz osób, które będą uczestniczyć w wykonywaniu zamówienia, w szczególności odpowiedzialnych za świadczenie usług, kontrolę jakości lub </w:t>
      </w:r>
      <w:r>
        <w:lastRenderedPageBreak/>
        <w:t>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968B0" w:rsidRDefault="009968B0" w:rsidP="009968B0"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968B0" w:rsidRDefault="009968B0" w:rsidP="009968B0"/>
    <w:p w:rsidR="009968B0" w:rsidRDefault="009968B0" w:rsidP="009968B0">
      <w:r>
        <w:t>III.4.2) W zakresie potwierdzenia niepodlegania wykluczeniu na podstawie art. 24 ust. 1 ustawy, należy przedłożyć:</w:t>
      </w:r>
    </w:p>
    <w:p w:rsidR="009968B0" w:rsidRDefault="009968B0" w:rsidP="009968B0">
      <w:r>
        <w:t>oświadczenie o braku podstaw do wykluczenia;</w:t>
      </w:r>
    </w:p>
    <w:p w:rsidR="009968B0" w:rsidRDefault="009968B0" w:rsidP="009968B0"/>
    <w:p w:rsidR="009968B0" w:rsidRDefault="009968B0" w:rsidP="009968B0">
      <w:r>
        <w:t>III.4.3) Dokumenty podmiotów zagranicznych</w:t>
      </w:r>
    </w:p>
    <w:p w:rsidR="009968B0" w:rsidRDefault="009968B0" w:rsidP="009968B0"/>
    <w:p w:rsidR="009968B0" w:rsidRDefault="009968B0" w:rsidP="009968B0">
      <w:r>
        <w:t>Jeżeli wykonawca ma siedzibę lub miejsce zamieszkania poza terytorium Rzeczypospolitej Polskiej, przedkłada:</w:t>
      </w:r>
    </w:p>
    <w:p w:rsidR="009968B0" w:rsidRDefault="009968B0" w:rsidP="009968B0"/>
    <w:p w:rsidR="009968B0" w:rsidRDefault="009968B0" w:rsidP="009968B0">
      <w:r>
        <w:t>III.4.3.1) dokument wystawiony w kraju, w którym ma siedzibę lub miejsce zamieszkania potwierdzający, że:</w:t>
      </w:r>
    </w:p>
    <w:p w:rsidR="009968B0" w:rsidRDefault="009968B0" w:rsidP="009968B0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968B0" w:rsidRDefault="009968B0" w:rsidP="009968B0">
      <w: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968B0" w:rsidRDefault="009968B0" w:rsidP="009968B0"/>
    <w:p w:rsidR="009968B0" w:rsidRDefault="009968B0" w:rsidP="009968B0">
      <w:r>
        <w:t>III.4.4) Dokumenty dotyczące przynależności do tej samej grupy kapitałowej</w:t>
      </w:r>
    </w:p>
    <w:p w:rsidR="009968B0" w:rsidRDefault="009968B0" w:rsidP="009968B0">
      <w: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9968B0" w:rsidRDefault="009968B0" w:rsidP="009968B0"/>
    <w:p w:rsidR="009968B0" w:rsidRDefault="009968B0" w:rsidP="009968B0">
      <w:r>
        <w:t>III.6) INNE DOKUMENTY</w:t>
      </w:r>
    </w:p>
    <w:p w:rsidR="009968B0" w:rsidRDefault="009968B0" w:rsidP="009968B0"/>
    <w:p w:rsidR="009968B0" w:rsidRDefault="009968B0" w:rsidP="009968B0">
      <w:r>
        <w:t>Inne dokumenty niewymienione w pkt III.4) albo w pkt III.5)</w:t>
      </w:r>
    </w:p>
    <w:p w:rsidR="009968B0" w:rsidRDefault="009968B0" w:rsidP="009968B0"/>
    <w:p w:rsidR="009968B0" w:rsidRDefault="009968B0" w:rsidP="009968B0">
      <w:r>
        <w:t>zaparafowany projekt umowy</w:t>
      </w:r>
    </w:p>
    <w:p w:rsidR="009968B0" w:rsidRDefault="009968B0" w:rsidP="009968B0"/>
    <w:p w:rsidR="009968B0" w:rsidRDefault="009968B0" w:rsidP="009968B0">
      <w:r>
        <w:t>SEKCJA IV: PROCEDURA</w:t>
      </w:r>
    </w:p>
    <w:p w:rsidR="009968B0" w:rsidRDefault="009968B0" w:rsidP="009968B0"/>
    <w:p w:rsidR="009968B0" w:rsidRDefault="009968B0" w:rsidP="009968B0">
      <w:r>
        <w:t>IV.1) TRYB UDZIELENIA ZAMÓWIENIA</w:t>
      </w:r>
    </w:p>
    <w:p w:rsidR="009968B0" w:rsidRDefault="009968B0" w:rsidP="009968B0"/>
    <w:p w:rsidR="009968B0" w:rsidRDefault="009968B0" w:rsidP="009968B0">
      <w:r>
        <w:t>IV.1.1) Tryb udzielenia zamówienia: przetarg nieograniczony.</w:t>
      </w:r>
    </w:p>
    <w:p w:rsidR="009968B0" w:rsidRDefault="009968B0" w:rsidP="009968B0"/>
    <w:p w:rsidR="009968B0" w:rsidRDefault="009968B0" w:rsidP="009968B0">
      <w:r>
        <w:t>IV.2) KRYTERIA OCENY OFERT</w:t>
      </w:r>
    </w:p>
    <w:p w:rsidR="009968B0" w:rsidRDefault="009968B0" w:rsidP="009968B0"/>
    <w:p w:rsidR="009968B0" w:rsidRDefault="009968B0" w:rsidP="009968B0">
      <w:r>
        <w:t>IV.2.1) Kryteria oceny ofert: najniższa cena.</w:t>
      </w:r>
    </w:p>
    <w:p w:rsidR="009968B0" w:rsidRDefault="009968B0" w:rsidP="009968B0"/>
    <w:p w:rsidR="009968B0" w:rsidRDefault="009968B0" w:rsidP="009968B0">
      <w:r>
        <w:t>IV.4) INFORMACJE ADMINISTRACYJNE</w:t>
      </w:r>
    </w:p>
    <w:p w:rsidR="009968B0" w:rsidRDefault="009968B0" w:rsidP="009968B0"/>
    <w:p w:rsidR="009968B0" w:rsidRDefault="009968B0" w:rsidP="009968B0">
      <w:r>
        <w:t>IV.4.1) Adres strony internetowej, na której jest dostępna specyfikacja istotnych warunków zamówienia: www.bip.cieladz.pl</w:t>
      </w:r>
    </w:p>
    <w:p w:rsidR="009968B0" w:rsidRDefault="009968B0" w:rsidP="009968B0">
      <w:r>
        <w:t xml:space="preserve">Specyfikację istotnych warunków zamówienia można uzyskać pod adresem: Urząd Gminy w Cielądzu 96-214 Cielądz </w:t>
      </w:r>
      <w:proofErr w:type="spellStart"/>
      <w:r>
        <w:t>Cielądz</w:t>
      </w:r>
      <w:proofErr w:type="spellEnd"/>
      <w:r>
        <w:t xml:space="preserve"> 59.</w:t>
      </w:r>
    </w:p>
    <w:p w:rsidR="009968B0" w:rsidRDefault="009968B0" w:rsidP="009968B0"/>
    <w:p w:rsidR="009968B0" w:rsidRDefault="009968B0" w:rsidP="009968B0">
      <w:r>
        <w:t xml:space="preserve">IV.4.4) Termin składania wniosków o dopuszczenie do udziału w postępowaniu lub ofert: 24.06.2014 godzina 10:00, miejsce: Urząd Gminy w Cielądzu 96-214 Cielądz </w:t>
      </w:r>
      <w:proofErr w:type="spellStart"/>
      <w:r>
        <w:t>Cielądz</w:t>
      </w:r>
      <w:proofErr w:type="spellEnd"/>
      <w:r>
        <w:t xml:space="preserve"> 59 pokój nr 9 Sekretariat.</w:t>
      </w:r>
    </w:p>
    <w:p w:rsidR="009968B0" w:rsidRDefault="009968B0" w:rsidP="009968B0"/>
    <w:p w:rsidR="009968B0" w:rsidRDefault="009968B0" w:rsidP="009968B0">
      <w:r>
        <w:t>IV.4.5) Termin związania ofertą: okres w dniach: 30 (od ostatecznego terminu składania ofert).</w:t>
      </w:r>
    </w:p>
    <w:p w:rsidR="009968B0" w:rsidRDefault="009968B0" w:rsidP="009968B0"/>
    <w:p w:rsidR="009968B0" w:rsidRDefault="009968B0" w:rsidP="009968B0">
      <w:r>
        <w:t>IV.4.16) Informacje dodatkowe, w tym dotyczące finansowania projektu/programu ze środków Unii Europejskiej: Nie dotyczy.</w:t>
      </w:r>
    </w:p>
    <w:p w:rsidR="009968B0" w:rsidRDefault="009968B0" w:rsidP="009968B0"/>
    <w:p w:rsidR="00E051EF" w:rsidRDefault="009968B0" w:rsidP="009968B0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B0"/>
    <w:rsid w:val="000F660B"/>
    <w:rsid w:val="0050061D"/>
    <w:rsid w:val="007A1249"/>
    <w:rsid w:val="007C6779"/>
    <w:rsid w:val="009968B0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2014-06-09T11:47:00Z</dcterms:created>
  <dcterms:modified xsi:type="dcterms:W3CDTF">2014-06-09T11:48:00Z</dcterms:modified>
</cp:coreProperties>
</file>